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8C4A" w14:textId="12B35729" w:rsidR="004E6D6E" w:rsidRDefault="00D946E2" w:rsidP="005C4346">
      <w:pPr>
        <w:pStyle w:val="Title"/>
        <w:ind w:right="-10"/>
      </w:pPr>
      <w:r w:rsidRPr="00D946E2">
        <w:t>Wireless</w:t>
      </w:r>
      <w:r w:rsidR="00E40459">
        <w:t xml:space="preserve"> </w:t>
      </w:r>
      <w:r w:rsidRPr="00D946E2">
        <w:t>Security</w:t>
      </w:r>
      <w:r w:rsidR="00E40459">
        <w:t xml:space="preserve"> </w:t>
      </w:r>
      <w:r w:rsidRPr="00D946E2">
        <w:t>in</w:t>
      </w:r>
      <w:r w:rsidR="00E40459">
        <w:t xml:space="preserve"> </w:t>
      </w:r>
      <w:r w:rsidRPr="00D946E2">
        <w:t>Vehicular</w:t>
      </w:r>
      <w:r w:rsidR="00E40459">
        <w:t xml:space="preserve"> </w:t>
      </w:r>
      <w:r w:rsidRPr="00D946E2">
        <w:t>Ad</w:t>
      </w:r>
      <w:r w:rsidR="002B25EC">
        <w:t>-</w:t>
      </w:r>
      <w:r w:rsidRPr="00D946E2">
        <w:t>Hoc</w:t>
      </w:r>
      <w:r w:rsidR="00E40459">
        <w:t xml:space="preserve"> </w:t>
      </w:r>
      <w:r w:rsidRPr="00D946E2">
        <w:t>Networks:</w:t>
      </w:r>
      <w:r w:rsidR="00E40459">
        <w:t xml:space="preserve"> </w:t>
      </w:r>
    </w:p>
    <w:p w14:paraId="1C4A46E4" w14:textId="3E219D42" w:rsidR="00A0305B" w:rsidRPr="005C4346" w:rsidRDefault="00D946E2" w:rsidP="005C4346">
      <w:pPr>
        <w:pStyle w:val="Title"/>
        <w:ind w:right="-10"/>
      </w:pPr>
      <w:r w:rsidRPr="00D946E2">
        <w:t>a</w:t>
      </w:r>
      <w:r w:rsidR="00E40459">
        <w:t xml:space="preserve"> </w:t>
      </w:r>
      <w:r w:rsidRPr="00D946E2">
        <w:t>Survey</w:t>
      </w:r>
    </w:p>
    <w:p w14:paraId="688E4A5B" w14:textId="77777777" w:rsidR="00A0305B" w:rsidRDefault="00A0305B" w:rsidP="005C4346">
      <w:pPr>
        <w:pStyle w:val="BodyText"/>
        <w:spacing w:before="6"/>
        <w:ind w:right="-10"/>
        <w:rPr>
          <w:rFonts w:ascii="Times New Roman"/>
          <w:sz w:val="23"/>
        </w:rPr>
      </w:pPr>
    </w:p>
    <w:p w14:paraId="35C7615F" w14:textId="77777777" w:rsidR="00A0305B" w:rsidRPr="000E4E32" w:rsidRDefault="009233F8" w:rsidP="005C4346">
      <w:pPr>
        <w:spacing w:before="63"/>
        <w:ind w:right="-10"/>
        <w:rPr>
          <w:b/>
          <w:sz w:val="28"/>
          <w:szCs w:val="28"/>
        </w:rPr>
      </w:pPr>
      <w:r w:rsidRPr="000E4E32">
        <w:rPr>
          <w:b/>
          <w:w w:val="130"/>
          <w:sz w:val="28"/>
          <w:szCs w:val="28"/>
        </w:rPr>
        <w:t>Abstract</w:t>
      </w:r>
    </w:p>
    <w:p w14:paraId="3CEF4AF6" w14:textId="6041E6CB" w:rsidR="00A0305B" w:rsidRPr="000E4E32" w:rsidRDefault="009233F8" w:rsidP="000E4E32">
      <w:pPr>
        <w:pStyle w:val="BodyText"/>
        <w:ind w:right="1880"/>
      </w:pPr>
      <w:r w:rsidRPr="000E4E32">
        <w:t>Vehicular</w:t>
      </w:r>
      <w:r w:rsidR="00E40459" w:rsidRPr="000E4E32">
        <w:t xml:space="preserve"> </w:t>
      </w:r>
      <w:r w:rsidRPr="000E4E32">
        <w:t>communications</w:t>
      </w:r>
      <w:r w:rsidR="00E40459" w:rsidRPr="000E4E32">
        <w:t xml:space="preserve"> </w:t>
      </w:r>
      <w:r w:rsidRPr="000E4E32">
        <w:t>face</w:t>
      </w:r>
      <w:r w:rsidR="00E40459" w:rsidRPr="000E4E32">
        <w:t xml:space="preserve"> </w:t>
      </w:r>
      <w:r w:rsidRPr="000E4E32">
        <w:t>unique</w:t>
      </w:r>
      <w:r w:rsidR="00E40459" w:rsidRPr="000E4E32">
        <w:t xml:space="preserve"> </w:t>
      </w:r>
      <w:r w:rsidRPr="000E4E32">
        <w:t>security</w:t>
      </w:r>
      <w:r w:rsidR="00E40459" w:rsidRPr="000E4E32">
        <w:t xml:space="preserve"> </w:t>
      </w:r>
      <w:r w:rsidRPr="000E4E32">
        <w:t>issues</w:t>
      </w:r>
      <w:r w:rsidR="00E40459" w:rsidRPr="000E4E32">
        <w:t xml:space="preserve"> </w:t>
      </w:r>
      <w:r w:rsidRPr="000E4E32">
        <w:t>in</w:t>
      </w:r>
      <w:r w:rsidR="00E40459" w:rsidRPr="000E4E32">
        <w:t xml:space="preserve"> </w:t>
      </w:r>
      <w:r w:rsidRPr="000E4E32">
        <w:t>wireless</w:t>
      </w:r>
      <w:r w:rsidR="00E40459" w:rsidRPr="000E4E32">
        <w:t xml:space="preserve"> </w:t>
      </w:r>
      <w:r w:rsidRPr="000E4E32">
        <w:t>communications.</w:t>
      </w:r>
      <w:r w:rsidR="00E40459" w:rsidRPr="000E4E32">
        <w:t xml:space="preserve"> </w:t>
      </w:r>
      <w:r w:rsidRPr="000E4E32">
        <w:t>While</w:t>
      </w:r>
      <w:r w:rsidR="00E40459" w:rsidRPr="000E4E32">
        <w:t xml:space="preserve"> </w:t>
      </w:r>
      <w:r w:rsidRPr="000E4E32">
        <w:t>new</w:t>
      </w:r>
      <w:r w:rsidR="00E40459" w:rsidRPr="000E4E32">
        <w:t xml:space="preserve"> </w:t>
      </w:r>
      <w:r w:rsidRPr="000E4E32">
        <w:t>vehicles</w:t>
      </w:r>
      <w:r w:rsidR="00E40459" w:rsidRPr="000E4E32">
        <w:t xml:space="preserve"> </w:t>
      </w:r>
      <w:r w:rsidRPr="000E4E32">
        <w:t>are</w:t>
      </w:r>
      <w:r w:rsidR="00E40459" w:rsidRPr="000E4E32">
        <w:t xml:space="preserve"> </w:t>
      </w:r>
      <w:r w:rsidRPr="000E4E32">
        <w:t>equipped</w:t>
      </w:r>
      <w:r w:rsidR="00E40459" w:rsidRPr="000E4E32">
        <w:t xml:space="preserve"> </w:t>
      </w:r>
      <w:r w:rsidRPr="000E4E32">
        <w:t>with</w:t>
      </w:r>
      <w:r w:rsidR="00E40459" w:rsidRPr="000E4E32">
        <w:t xml:space="preserve"> </w:t>
      </w:r>
      <w:r w:rsidRPr="000E4E32">
        <w:t>a</w:t>
      </w:r>
      <w:r w:rsidR="00E40459" w:rsidRPr="000E4E32">
        <w:t xml:space="preserve"> </w:t>
      </w:r>
      <w:r w:rsidRPr="000E4E32">
        <w:t>large</w:t>
      </w:r>
      <w:r w:rsidR="00E40459" w:rsidRPr="000E4E32">
        <w:t xml:space="preserve"> </w:t>
      </w:r>
      <w:r w:rsidRPr="000E4E32">
        <w:t>set</w:t>
      </w:r>
      <w:r w:rsidR="00E40459" w:rsidRPr="000E4E32">
        <w:t xml:space="preserve"> </w:t>
      </w:r>
      <w:r w:rsidRPr="000E4E32">
        <w:t>of</w:t>
      </w:r>
      <w:r w:rsidR="00E40459" w:rsidRPr="000E4E32">
        <w:t xml:space="preserve"> </w:t>
      </w:r>
      <w:r w:rsidRPr="000E4E32">
        <w:t>communication</w:t>
      </w:r>
      <w:r w:rsidR="00E40459" w:rsidRPr="000E4E32">
        <w:t xml:space="preserve"> </w:t>
      </w:r>
      <w:r w:rsidRPr="000E4E32">
        <w:t>technologies,</w:t>
      </w:r>
      <w:r w:rsidR="00E40459" w:rsidRPr="000E4E32">
        <w:t xml:space="preserve"> </w:t>
      </w:r>
      <w:r w:rsidRPr="000E4E32">
        <w:t>product</w:t>
      </w:r>
      <w:r w:rsidR="00E40459" w:rsidRPr="000E4E32">
        <w:t xml:space="preserve"> </w:t>
      </w:r>
      <w:r w:rsidRPr="000E4E32">
        <w:t>life</w:t>
      </w:r>
      <w:r w:rsidR="00E40459" w:rsidRPr="000E4E32">
        <w:t xml:space="preserve"> </w:t>
      </w:r>
      <w:r w:rsidRPr="000E4E32">
        <w:t>cycles</w:t>
      </w:r>
      <w:r w:rsidR="00E40459" w:rsidRPr="000E4E32">
        <w:t xml:space="preserve"> </w:t>
      </w:r>
      <w:r w:rsidRPr="000E4E32">
        <w:t>are</w:t>
      </w:r>
      <w:r w:rsidR="00E40459" w:rsidRPr="000E4E32">
        <w:t xml:space="preserve"> </w:t>
      </w:r>
      <w:r w:rsidRPr="000E4E32">
        <w:t>long</w:t>
      </w:r>
      <w:r w:rsidR="00E40459" w:rsidRPr="000E4E32">
        <w:t xml:space="preserve"> </w:t>
      </w:r>
      <w:r w:rsidRPr="000E4E32">
        <w:t>and</w:t>
      </w:r>
      <w:r w:rsidR="00E40459" w:rsidRPr="000E4E32">
        <w:t xml:space="preserve"> </w:t>
      </w:r>
      <w:r w:rsidRPr="000E4E32">
        <w:t>software</w:t>
      </w:r>
      <w:r w:rsidR="00E40459" w:rsidRPr="000E4E32">
        <w:t xml:space="preserve"> </w:t>
      </w:r>
      <w:r w:rsidRPr="000E4E32">
        <w:t>updates</w:t>
      </w:r>
      <w:r w:rsidR="00E40459" w:rsidRPr="000E4E32">
        <w:t xml:space="preserve"> </w:t>
      </w:r>
      <w:r w:rsidRPr="000E4E32">
        <w:t>are</w:t>
      </w:r>
      <w:r w:rsidR="00E40459" w:rsidRPr="000E4E32">
        <w:t xml:space="preserve"> </w:t>
      </w:r>
      <w:r w:rsidRPr="000E4E32">
        <w:t>not</w:t>
      </w:r>
      <w:r w:rsidR="00E40459" w:rsidRPr="000E4E32">
        <w:t xml:space="preserve"> </w:t>
      </w:r>
      <w:r w:rsidRPr="000E4E32">
        <w:t>widespread.</w:t>
      </w:r>
      <w:r w:rsidR="00E40459" w:rsidRPr="000E4E32">
        <w:t xml:space="preserve"> </w:t>
      </w:r>
      <w:r w:rsidRPr="000E4E32">
        <w:t>The</w:t>
      </w:r>
      <w:r w:rsidR="00E40459" w:rsidRPr="000E4E32">
        <w:t xml:space="preserve"> </w:t>
      </w:r>
      <w:r w:rsidRPr="000E4E32">
        <w:t>result</w:t>
      </w:r>
      <w:r w:rsidR="00E40459" w:rsidRPr="000E4E32">
        <w:t xml:space="preserve"> </w:t>
      </w:r>
      <w:r w:rsidRPr="000E4E32">
        <w:t>is</w:t>
      </w:r>
      <w:r w:rsidR="00E40459" w:rsidRPr="000E4E32">
        <w:t xml:space="preserve"> </w:t>
      </w:r>
      <w:r w:rsidRPr="000E4E32">
        <w:t>a</w:t>
      </w:r>
      <w:r w:rsidR="00E40459" w:rsidRPr="000E4E32">
        <w:t xml:space="preserve"> </w:t>
      </w:r>
      <w:r w:rsidRPr="000E4E32">
        <w:t>host</w:t>
      </w:r>
      <w:r w:rsidR="00E40459" w:rsidRPr="000E4E32">
        <w:t xml:space="preserve"> </w:t>
      </w:r>
      <w:r w:rsidRPr="000E4E32">
        <w:t>of</w:t>
      </w:r>
      <w:r w:rsidR="00E40459" w:rsidRPr="000E4E32">
        <w:t xml:space="preserve"> </w:t>
      </w:r>
      <w:r w:rsidRPr="000E4E32">
        <w:t>outdated</w:t>
      </w:r>
      <w:r w:rsidR="00E40459" w:rsidRPr="000E4E32">
        <w:t xml:space="preserve"> </w:t>
      </w:r>
      <w:r w:rsidRPr="000E4E32">
        <w:t>and</w:t>
      </w:r>
      <w:r w:rsidR="00E40459" w:rsidRPr="000E4E32">
        <w:t xml:space="preserve"> </w:t>
      </w:r>
      <w:r w:rsidRPr="000E4E32">
        <w:t>unpatched</w:t>
      </w:r>
      <w:r w:rsidR="00E40459" w:rsidRPr="000E4E32">
        <w:t xml:space="preserve"> </w:t>
      </w:r>
      <w:r w:rsidRPr="000E4E32">
        <w:t>technologies</w:t>
      </w:r>
      <w:r w:rsidR="00E40459" w:rsidRPr="000E4E32">
        <w:t xml:space="preserve"> </w:t>
      </w:r>
      <w:r w:rsidRPr="000E4E32">
        <w:t>being</w:t>
      </w:r>
      <w:r w:rsidR="00E40459" w:rsidRPr="000E4E32">
        <w:t xml:space="preserve"> </w:t>
      </w:r>
      <w:r w:rsidRPr="000E4E32">
        <w:t>used</w:t>
      </w:r>
      <w:r w:rsidR="00E40459" w:rsidRPr="000E4E32">
        <w:t xml:space="preserve"> </w:t>
      </w:r>
      <w:r w:rsidRPr="000E4E32">
        <w:t>on</w:t>
      </w:r>
      <w:r w:rsidR="00E40459" w:rsidRPr="000E4E32">
        <w:t xml:space="preserve"> </w:t>
      </w:r>
      <w:r w:rsidRPr="000E4E32">
        <w:t>the</w:t>
      </w:r>
      <w:r w:rsidR="00E40459" w:rsidRPr="000E4E32">
        <w:t xml:space="preserve"> </w:t>
      </w:r>
      <w:r w:rsidRPr="000E4E32">
        <w:t>street.</w:t>
      </w:r>
      <w:r w:rsidR="00E40459" w:rsidRPr="000E4E32">
        <w:t xml:space="preserve"> </w:t>
      </w:r>
      <w:r w:rsidRPr="000E4E32">
        <w:t>This</w:t>
      </w:r>
      <w:r w:rsidR="00E40459" w:rsidRPr="000E4E32">
        <w:t xml:space="preserve"> </w:t>
      </w:r>
      <w:r w:rsidRPr="000E4E32">
        <w:t>has</w:t>
      </w:r>
      <w:r w:rsidR="00E40459" w:rsidRPr="000E4E32">
        <w:t xml:space="preserve"> </w:t>
      </w:r>
      <w:r w:rsidRPr="000E4E32">
        <w:t>especially</w:t>
      </w:r>
      <w:r w:rsidR="00E40459" w:rsidRPr="000E4E32">
        <w:t xml:space="preserve"> </w:t>
      </w:r>
      <w:r w:rsidRPr="000E4E32">
        <w:t>severe</w:t>
      </w:r>
      <w:r w:rsidR="00E40459" w:rsidRPr="000E4E32">
        <w:t xml:space="preserve"> </w:t>
      </w:r>
      <w:r w:rsidRPr="000E4E32">
        <w:t>security</w:t>
      </w:r>
      <w:r w:rsidR="00E40459" w:rsidRPr="000E4E32">
        <w:t xml:space="preserve"> </w:t>
      </w:r>
      <w:r w:rsidRPr="000E4E32">
        <w:t>impacts</w:t>
      </w:r>
      <w:r w:rsidR="00E40459" w:rsidRPr="000E4E32">
        <w:t xml:space="preserve"> </w:t>
      </w:r>
      <w:r w:rsidRPr="000E4E32">
        <w:t>because</w:t>
      </w:r>
      <w:r w:rsidR="00E40459" w:rsidRPr="000E4E32">
        <w:t xml:space="preserve"> </w:t>
      </w:r>
      <w:r w:rsidRPr="000E4E32">
        <w:t>autonomous</w:t>
      </w:r>
      <w:r w:rsidR="00E40459" w:rsidRPr="000E4E32">
        <w:t xml:space="preserve"> </w:t>
      </w:r>
      <w:r w:rsidRPr="000E4E32">
        <w:t>vehicles</w:t>
      </w:r>
      <w:r w:rsidR="00E40459" w:rsidRPr="000E4E32">
        <w:t xml:space="preserve"> </w:t>
      </w:r>
      <w:r w:rsidRPr="000E4E32">
        <w:t>are</w:t>
      </w:r>
      <w:r w:rsidR="00E40459" w:rsidRPr="000E4E32">
        <w:t xml:space="preserve"> </w:t>
      </w:r>
      <w:r w:rsidRPr="000E4E32">
        <w:t>pushing</w:t>
      </w:r>
      <w:r w:rsidR="00E40459" w:rsidRPr="000E4E32">
        <w:t xml:space="preserve"> </w:t>
      </w:r>
      <w:r w:rsidRPr="000E4E32">
        <w:t>into</w:t>
      </w:r>
      <w:r w:rsidR="00E40459" w:rsidRPr="000E4E32">
        <w:t xml:space="preserve"> </w:t>
      </w:r>
      <w:r w:rsidRPr="000E4E32">
        <w:t>the</w:t>
      </w:r>
      <w:r w:rsidR="00E40459" w:rsidRPr="000E4E32">
        <w:t xml:space="preserve"> </w:t>
      </w:r>
      <w:r w:rsidRPr="000E4E32">
        <w:t>market,</w:t>
      </w:r>
      <w:r w:rsidR="00E40459" w:rsidRPr="000E4E32">
        <w:t xml:space="preserve"> </w:t>
      </w:r>
      <w:r w:rsidRPr="000E4E32">
        <w:t>which</w:t>
      </w:r>
      <w:r w:rsidR="00E40459" w:rsidRPr="000E4E32">
        <w:t xml:space="preserve"> </w:t>
      </w:r>
      <w:r w:rsidRPr="000E4E32">
        <w:t>will</w:t>
      </w:r>
      <w:r w:rsidR="00E40459" w:rsidRPr="000E4E32">
        <w:t xml:space="preserve"> </w:t>
      </w:r>
      <w:r w:rsidRPr="000E4E32">
        <w:t>rely,</w:t>
      </w:r>
      <w:r w:rsidR="00E40459" w:rsidRPr="000E4E32">
        <w:t xml:space="preserve"> </w:t>
      </w:r>
      <w:r w:rsidRPr="000E4E32">
        <w:t>at</w:t>
      </w:r>
      <w:r w:rsidR="00E40459" w:rsidRPr="000E4E32">
        <w:t xml:space="preserve"> </w:t>
      </w:r>
      <w:r w:rsidRPr="000E4E32">
        <w:t>least</w:t>
      </w:r>
      <w:r w:rsidR="00E40459" w:rsidRPr="000E4E32">
        <w:t xml:space="preserve"> </w:t>
      </w:r>
      <w:r w:rsidRPr="000E4E32">
        <w:t>partly,</w:t>
      </w:r>
      <w:r w:rsidR="00E40459" w:rsidRPr="000E4E32">
        <w:t xml:space="preserve"> </w:t>
      </w:r>
      <w:r w:rsidRPr="000E4E32">
        <w:t>on</w:t>
      </w:r>
      <w:r w:rsidR="00E40459" w:rsidRPr="000E4E32">
        <w:t xml:space="preserve"> </w:t>
      </w:r>
      <w:r w:rsidRPr="000E4E32">
        <w:t>the</w:t>
      </w:r>
      <w:r w:rsidR="00E40459" w:rsidRPr="000E4E32">
        <w:t xml:space="preserve"> </w:t>
      </w:r>
      <w:r w:rsidRPr="000E4E32">
        <w:t>integrity</w:t>
      </w:r>
      <w:r w:rsidR="00E40459" w:rsidRPr="000E4E32">
        <w:t xml:space="preserve"> </w:t>
      </w:r>
      <w:r w:rsidRPr="000E4E32">
        <w:t>of</w:t>
      </w:r>
      <w:r w:rsidR="00E40459" w:rsidRPr="000E4E32">
        <w:t xml:space="preserve"> </w:t>
      </w:r>
      <w:r w:rsidRPr="000E4E32">
        <w:t>the</w:t>
      </w:r>
      <w:r w:rsidR="00E40459" w:rsidRPr="000E4E32">
        <w:t xml:space="preserve"> </w:t>
      </w:r>
      <w:r w:rsidRPr="000E4E32">
        <w:t>provided</w:t>
      </w:r>
      <w:r w:rsidR="00E40459" w:rsidRPr="000E4E32">
        <w:t xml:space="preserve"> </w:t>
      </w:r>
      <w:r w:rsidRPr="000E4E32">
        <w:t>information.</w:t>
      </w:r>
    </w:p>
    <w:p w14:paraId="431B83DA" w14:textId="56403837" w:rsidR="00A0305B" w:rsidRPr="000E4E32" w:rsidRDefault="009233F8" w:rsidP="000E4E32">
      <w:pPr>
        <w:pStyle w:val="BodyText"/>
        <w:ind w:right="1880"/>
      </w:pPr>
      <w:r w:rsidRPr="000E4E32">
        <w:t>We</w:t>
      </w:r>
      <w:r w:rsidR="00E40459" w:rsidRPr="000E4E32">
        <w:t xml:space="preserve"> </w:t>
      </w:r>
      <w:r w:rsidRPr="000E4E32">
        <w:t>provide</w:t>
      </w:r>
      <w:r w:rsidR="00E40459" w:rsidRPr="000E4E32">
        <w:t xml:space="preserve"> </w:t>
      </w:r>
      <w:r w:rsidRPr="000E4E32">
        <w:t>an</w:t>
      </w:r>
      <w:r w:rsidR="00E40459" w:rsidRPr="000E4E32">
        <w:t xml:space="preserve"> </w:t>
      </w:r>
      <w:r w:rsidRPr="000E4E32">
        <w:t>overview</w:t>
      </w:r>
      <w:r w:rsidR="00E40459" w:rsidRPr="000E4E32">
        <w:t xml:space="preserve"> </w:t>
      </w:r>
      <w:r w:rsidRPr="000E4E32">
        <w:t>of</w:t>
      </w:r>
      <w:r w:rsidR="00E40459" w:rsidRPr="000E4E32">
        <w:t xml:space="preserve"> </w:t>
      </w:r>
      <w:r w:rsidRPr="000E4E32">
        <w:t>the</w:t>
      </w:r>
      <w:r w:rsidR="00E40459" w:rsidRPr="000E4E32">
        <w:t xml:space="preserve"> </w:t>
      </w:r>
      <w:r w:rsidRPr="000E4E32">
        <w:t>currently</w:t>
      </w:r>
      <w:r w:rsidR="00E40459" w:rsidRPr="000E4E32">
        <w:t xml:space="preserve"> </w:t>
      </w:r>
      <w:r w:rsidRPr="000E4E32">
        <w:t>deployed</w:t>
      </w:r>
      <w:r w:rsidR="00E40459" w:rsidRPr="000E4E32">
        <w:t xml:space="preserve"> </w:t>
      </w:r>
      <w:r w:rsidRPr="000E4E32">
        <w:t>communication</w:t>
      </w:r>
      <w:r w:rsidR="00E40459" w:rsidRPr="000E4E32">
        <w:t xml:space="preserve"> </w:t>
      </w:r>
      <w:r w:rsidRPr="000E4E32">
        <w:t>sy</w:t>
      </w:r>
      <w:r w:rsidR="00CC220D" w:rsidRPr="000E4E32">
        <w:t>s</w:t>
      </w:r>
      <w:r w:rsidRPr="000E4E32">
        <w:t>tems</w:t>
      </w:r>
      <w:r w:rsidR="00E40459" w:rsidRPr="000E4E32">
        <w:t xml:space="preserve"> </w:t>
      </w:r>
      <w:r w:rsidRPr="000E4E32">
        <w:t>and</w:t>
      </w:r>
      <w:r w:rsidR="00E40459" w:rsidRPr="000E4E32">
        <w:t xml:space="preserve"> </w:t>
      </w:r>
      <w:r w:rsidRPr="000E4E32">
        <w:t>their</w:t>
      </w:r>
      <w:r w:rsidR="00E40459" w:rsidRPr="000E4E32">
        <w:t xml:space="preserve"> </w:t>
      </w:r>
      <w:r w:rsidRPr="000E4E32">
        <w:t>security</w:t>
      </w:r>
      <w:r w:rsidR="002D1367">
        <w:t xml:space="preserve"> weaknesses and</w:t>
      </w:r>
      <w:r w:rsidR="00E40459" w:rsidRPr="000E4E32">
        <w:t xml:space="preserve"> </w:t>
      </w:r>
      <w:r w:rsidRPr="000E4E32">
        <w:t>features</w:t>
      </w:r>
      <w:r w:rsidR="00E40459" w:rsidRPr="000E4E32">
        <w:t xml:space="preserve"> </w:t>
      </w:r>
      <w:r w:rsidRPr="000E4E32">
        <w:t>to</w:t>
      </w:r>
      <w:r w:rsidR="00E40459" w:rsidRPr="000E4E32">
        <w:t xml:space="preserve"> </w:t>
      </w:r>
      <w:r w:rsidRPr="000E4E32">
        <w:t>collect</w:t>
      </w:r>
      <w:r w:rsidR="00E40459" w:rsidRPr="000E4E32">
        <w:t xml:space="preserve"> </w:t>
      </w:r>
      <w:r w:rsidRPr="000E4E32">
        <w:t>and</w:t>
      </w:r>
      <w:r w:rsidR="00E40459" w:rsidRPr="000E4E32">
        <w:t xml:space="preserve"> </w:t>
      </w:r>
      <w:r w:rsidRPr="000E4E32">
        <w:t>compare</w:t>
      </w:r>
      <w:r w:rsidR="00E40459" w:rsidRPr="000E4E32">
        <w:t xml:space="preserve"> </w:t>
      </w:r>
      <w:r w:rsidRPr="000E4E32">
        <w:t>widely</w:t>
      </w:r>
      <w:r w:rsidR="00E40459" w:rsidRPr="000E4E32">
        <w:t xml:space="preserve"> </w:t>
      </w:r>
      <w:r w:rsidRPr="000E4E32">
        <w:t>used</w:t>
      </w:r>
      <w:r w:rsidR="00E40459" w:rsidRPr="000E4E32">
        <w:t xml:space="preserve"> </w:t>
      </w:r>
      <w:r w:rsidRPr="000E4E32">
        <w:t>security</w:t>
      </w:r>
      <w:r w:rsidR="00E40459" w:rsidRPr="000E4E32">
        <w:t xml:space="preserve"> </w:t>
      </w:r>
      <w:r w:rsidRPr="000E4E32">
        <w:t>mechanisms.</w:t>
      </w:r>
      <w:r w:rsidR="00E40459" w:rsidRPr="000E4E32">
        <w:t xml:space="preserve"> </w:t>
      </w:r>
      <w:r w:rsidRPr="000E4E32">
        <w:t>In</w:t>
      </w:r>
      <w:r w:rsidR="00E40459" w:rsidRPr="000E4E32">
        <w:t xml:space="preserve"> </w:t>
      </w:r>
      <w:r w:rsidRPr="000E4E32">
        <w:t>this</w:t>
      </w:r>
      <w:r w:rsidR="00E40459" w:rsidRPr="000E4E32">
        <w:t xml:space="preserve"> </w:t>
      </w:r>
      <w:r w:rsidRPr="000E4E32">
        <w:t>survey,</w:t>
      </w:r>
      <w:r w:rsidR="00E40459" w:rsidRPr="000E4E32">
        <w:t xml:space="preserve"> </w:t>
      </w:r>
      <w:r w:rsidRPr="000E4E32">
        <w:t>we</w:t>
      </w:r>
      <w:r w:rsidR="00E40459" w:rsidRPr="000E4E32">
        <w:t xml:space="preserve"> </w:t>
      </w:r>
      <w:r w:rsidRPr="000E4E32">
        <w:t>focus</w:t>
      </w:r>
      <w:r w:rsidR="00E40459" w:rsidRPr="000E4E32">
        <w:t xml:space="preserve"> </w:t>
      </w:r>
      <w:r w:rsidRPr="000E4E32">
        <w:t>on</w:t>
      </w:r>
      <w:r w:rsidR="00E40459" w:rsidRPr="000E4E32">
        <w:t xml:space="preserve"> </w:t>
      </w:r>
      <w:r w:rsidRPr="000E4E32">
        <w:t>technologies</w:t>
      </w:r>
      <w:r w:rsidR="00E40459" w:rsidRPr="000E4E32">
        <w:t xml:space="preserve"> </w:t>
      </w:r>
      <w:r w:rsidRPr="000E4E32">
        <w:t>that</w:t>
      </w:r>
      <w:r w:rsidR="00E40459" w:rsidRPr="000E4E32">
        <w:t xml:space="preserve"> </w:t>
      </w:r>
      <w:r w:rsidRPr="000E4E32">
        <w:t>work</w:t>
      </w:r>
      <w:r w:rsidR="00E40459" w:rsidRPr="000E4E32">
        <w:t xml:space="preserve"> </w:t>
      </w:r>
      <w:r w:rsidRPr="000E4E32">
        <w:t>in</w:t>
      </w:r>
      <w:r w:rsidR="00E40459" w:rsidRPr="000E4E32">
        <w:t xml:space="preserve"> </w:t>
      </w:r>
      <w:r w:rsidRPr="000E4E32">
        <w:t>an</w:t>
      </w:r>
      <w:r w:rsidR="00E40459" w:rsidRPr="000E4E32">
        <w:t xml:space="preserve"> </w:t>
      </w:r>
      <w:r w:rsidR="00B31B9C" w:rsidRPr="000E4E32">
        <w:t>ad-hoc</w:t>
      </w:r>
      <w:r w:rsidR="00E40459" w:rsidRPr="000E4E32">
        <w:t xml:space="preserve"> </w:t>
      </w:r>
      <w:r w:rsidRPr="000E4E32">
        <w:t>manner.</w:t>
      </w:r>
      <w:r w:rsidR="00E40459" w:rsidRPr="000E4E32">
        <w:t xml:space="preserve"> </w:t>
      </w:r>
      <w:r w:rsidRPr="000E4E32">
        <w:t>This</w:t>
      </w:r>
      <w:r w:rsidR="00E40459" w:rsidRPr="000E4E32">
        <w:t xml:space="preserve"> </w:t>
      </w:r>
      <w:r w:rsidRPr="000E4E32">
        <w:t>includes</w:t>
      </w:r>
      <w:r w:rsidR="00E40459" w:rsidRPr="000E4E32">
        <w:t xml:space="preserve"> </w:t>
      </w:r>
      <w:r w:rsidRPr="000E4E32">
        <w:t>LTE-PC5,</w:t>
      </w:r>
      <w:r w:rsidR="00E40459" w:rsidRPr="000E4E32">
        <w:t xml:space="preserve"> </w:t>
      </w:r>
      <w:r w:rsidRPr="000E4E32">
        <w:t>WAVE,</w:t>
      </w:r>
      <w:r w:rsidR="00E40459" w:rsidRPr="000E4E32">
        <w:t xml:space="preserve"> </w:t>
      </w:r>
      <w:r w:rsidRPr="000E4E32">
        <w:t>ITS-G</w:t>
      </w:r>
      <w:r w:rsidR="00684DFE" w:rsidRPr="000E4E32">
        <w:t>5,</w:t>
      </w:r>
      <w:r w:rsidR="00E40459" w:rsidRPr="000E4E32">
        <w:t xml:space="preserve"> </w:t>
      </w:r>
      <w:r w:rsidR="0069729E" w:rsidRPr="000E4E32">
        <w:t>and</w:t>
      </w:r>
      <w:r w:rsidR="00E40459" w:rsidRPr="000E4E32">
        <w:t xml:space="preserve"> </w:t>
      </w:r>
      <w:r w:rsidR="0069729E" w:rsidRPr="000E4E32">
        <w:t>Bluetooth</w:t>
      </w:r>
      <w:r w:rsidRPr="000E4E32">
        <w:t>.</w:t>
      </w:r>
      <w:r w:rsidR="00E40459" w:rsidRPr="000E4E32">
        <w:t xml:space="preserve"> </w:t>
      </w:r>
      <w:r w:rsidRPr="000E4E32">
        <w:t>First,</w:t>
      </w:r>
      <w:r w:rsidR="00E40459" w:rsidRPr="000E4E32">
        <w:t xml:space="preserve"> </w:t>
      </w:r>
      <w:r w:rsidRPr="000E4E32">
        <w:t>we</w:t>
      </w:r>
      <w:r w:rsidR="00E40459" w:rsidRPr="000E4E32">
        <w:t xml:space="preserve"> </w:t>
      </w:r>
      <w:r w:rsidRPr="000E4E32">
        <w:t>detail</w:t>
      </w:r>
      <w:r w:rsidR="00E40459" w:rsidRPr="000E4E32">
        <w:t xml:space="preserve"> </w:t>
      </w:r>
      <w:r w:rsidRPr="000E4E32">
        <w:t>the</w:t>
      </w:r>
      <w:r w:rsidR="00E40459" w:rsidRPr="000E4E32">
        <w:t xml:space="preserve"> </w:t>
      </w:r>
      <w:r w:rsidRPr="000E4E32">
        <w:t>underlying</w:t>
      </w:r>
      <w:r w:rsidR="00E40459" w:rsidRPr="000E4E32">
        <w:t xml:space="preserve"> </w:t>
      </w:r>
      <w:r w:rsidRPr="000E4E32">
        <w:t>protocols</w:t>
      </w:r>
      <w:r w:rsidR="00E40459" w:rsidRPr="000E4E32">
        <w:t xml:space="preserve"> </w:t>
      </w:r>
      <w:r w:rsidRPr="000E4E32">
        <w:t>and</w:t>
      </w:r>
      <w:r w:rsidR="00E40459" w:rsidRPr="000E4E32">
        <w:t xml:space="preserve"> </w:t>
      </w:r>
      <w:r w:rsidRPr="000E4E32">
        <w:t>their</w:t>
      </w:r>
      <w:r w:rsidR="00E40459" w:rsidRPr="000E4E32">
        <w:t xml:space="preserve"> </w:t>
      </w:r>
      <w:r w:rsidRPr="000E4E32">
        <w:t>architectural</w:t>
      </w:r>
      <w:r w:rsidR="00E40459" w:rsidRPr="000E4E32">
        <w:t xml:space="preserve"> </w:t>
      </w:r>
      <w:r w:rsidRPr="000E4E32">
        <w:t>components.</w:t>
      </w:r>
      <w:r w:rsidR="00E40459" w:rsidRPr="000E4E32">
        <w:t xml:space="preserve"> </w:t>
      </w:r>
      <w:r w:rsidRPr="000E4E32">
        <w:t>Then,</w:t>
      </w:r>
      <w:r w:rsidR="00E40459" w:rsidRPr="000E4E32">
        <w:t xml:space="preserve"> </w:t>
      </w:r>
      <w:r w:rsidRPr="000E4E32">
        <w:t>we</w:t>
      </w:r>
      <w:r w:rsidR="00E40459" w:rsidRPr="000E4E32">
        <w:t xml:space="preserve"> </w:t>
      </w:r>
      <w:r w:rsidRPr="000E4E32">
        <w:t>list</w:t>
      </w:r>
      <w:r w:rsidR="00E40459" w:rsidRPr="000E4E32">
        <w:t xml:space="preserve"> </w:t>
      </w:r>
      <w:r w:rsidRPr="000E4E32">
        <w:t>security</w:t>
      </w:r>
      <w:r w:rsidR="00E40459" w:rsidRPr="000E4E32">
        <w:t xml:space="preserve"> </w:t>
      </w:r>
      <w:r w:rsidRPr="000E4E32">
        <w:t>designs</w:t>
      </w:r>
      <w:r w:rsidR="00E40459" w:rsidRPr="000E4E32">
        <w:t xml:space="preserve"> </w:t>
      </w:r>
      <w:r w:rsidRPr="000E4E32">
        <w:t>and</w:t>
      </w:r>
      <w:r w:rsidR="00E40459" w:rsidRPr="000E4E32">
        <w:t xml:space="preserve"> </w:t>
      </w:r>
      <w:r w:rsidRPr="000E4E32">
        <w:t>concepts,</w:t>
      </w:r>
      <w:r w:rsidR="00E40459" w:rsidRPr="000E4E32">
        <w:t xml:space="preserve"> </w:t>
      </w:r>
      <w:r w:rsidRPr="000E4E32">
        <w:t>as</w:t>
      </w:r>
      <w:r w:rsidR="00E40459" w:rsidRPr="000E4E32">
        <w:t xml:space="preserve"> </w:t>
      </w:r>
      <w:r w:rsidRPr="000E4E32">
        <w:t>well</w:t>
      </w:r>
      <w:r w:rsidR="00E40459" w:rsidRPr="000E4E32">
        <w:t xml:space="preserve"> </w:t>
      </w:r>
      <w:r w:rsidRPr="000E4E32">
        <w:t>as</w:t>
      </w:r>
      <w:r w:rsidR="00E40459" w:rsidRPr="000E4E32">
        <w:t xml:space="preserve"> </w:t>
      </w:r>
      <w:r w:rsidRPr="000E4E32">
        <w:t>the</w:t>
      </w:r>
      <w:r w:rsidR="00E40459" w:rsidRPr="000E4E32">
        <w:t xml:space="preserve"> </w:t>
      </w:r>
      <w:r w:rsidRPr="000E4E32">
        <w:t>currently</w:t>
      </w:r>
      <w:r w:rsidR="00E40459" w:rsidRPr="000E4E32">
        <w:t xml:space="preserve"> </w:t>
      </w:r>
      <w:r w:rsidRPr="000E4E32">
        <w:t>known</w:t>
      </w:r>
      <w:r w:rsidR="00E40459" w:rsidRPr="000E4E32">
        <w:t xml:space="preserve"> </w:t>
      </w:r>
      <w:r w:rsidRPr="000E4E32">
        <w:t>security</w:t>
      </w:r>
      <w:r w:rsidR="00E40459" w:rsidRPr="000E4E32">
        <w:t xml:space="preserve"> </w:t>
      </w:r>
      <w:r w:rsidRPr="000E4E32">
        <w:t>flaws</w:t>
      </w:r>
      <w:r w:rsidR="00E40459" w:rsidRPr="000E4E32">
        <w:t xml:space="preserve"> </w:t>
      </w:r>
      <w:r w:rsidRPr="000E4E32">
        <w:t>and</w:t>
      </w:r>
      <w:r w:rsidR="00E40459" w:rsidRPr="000E4E32">
        <w:t xml:space="preserve"> </w:t>
      </w:r>
      <w:r w:rsidRPr="000E4E32">
        <w:t>exploits.</w:t>
      </w:r>
    </w:p>
    <w:p w14:paraId="119E1CC9" w14:textId="194A9F17" w:rsidR="00A0305B" w:rsidRPr="000E4E32" w:rsidRDefault="009233F8" w:rsidP="000E4E32">
      <w:pPr>
        <w:pStyle w:val="BodyText"/>
        <w:ind w:right="1880"/>
      </w:pPr>
      <w:r w:rsidRPr="000E4E32">
        <w:t>Our</w:t>
      </w:r>
      <w:r w:rsidR="00E40459" w:rsidRPr="000E4E32">
        <w:t xml:space="preserve"> </w:t>
      </w:r>
      <w:r w:rsidRPr="000E4E32">
        <w:t>overview</w:t>
      </w:r>
      <w:r w:rsidR="00E40459" w:rsidRPr="000E4E32">
        <w:t xml:space="preserve"> </w:t>
      </w:r>
      <w:r w:rsidRPr="000E4E32">
        <w:t>shows</w:t>
      </w:r>
      <w:r w:rsidR="00E40459" w:rsidRPr="000E4E32">
        <w:t xml:space="preserve"> </w:t>
      </w:r>
      <w:r w:rsidRPr="000E4E32">
        <w:t>the</w:t>
      </w:r>
      <w:r w:rsidR="00E40459" w:rsidRPr="000E4E32">
        <w:t xml:space="preserve"> </w:t>
      </w:r>
      <w:r w:rsidRPr="000E4E32">
        <w:t>individual</w:t>
      </w:r>
      <w:r w:rsidR="00E40459" w:rsidRPr="000E4E32">
        <w:t xml:space="preserve"> </w:t>
      </w:r>
      <w:r w:rsidRPr="000E4E32">
        <w:t>strengths</w:t>
      </w:r>
      <w:r w:rsidR="00E40459" w:rsidRPr="000E4E32">
        <w:t xml:space="preserve"> </w:t>
      </w:r>
      <w:r w:rsidRPr="000E4E32">
        <w:t>and</w:t>
      </w:r>
      <w:r w:rsidR="00E40459" w:rsidRPr="000E4E32">
        <w:t xml:space="preserve"> </w:t>
      </w:r>
      <w:r w:rsidRPr="000E4E32">
        <w:t>weaknesses</w:t>
      </w:r>
      <w:r w:rsidR="00E40459" w:rsidRPr="000E4E32">
        <w:t xml:space="preserve"> </w:t>
      </w:r>
      <w:r w:rsidRPr="000E4E32">
        <w:t>of</w:t>
      </w:r>
      <w:r w:rsidR="00E40459" w:rsidRPr="000E4E32">
        <w:t xml:space="preserve"> </w:t>
      </w:r>
      <w:r w:rsidRPr="000E4E32">
        <w:t>each</w:t>
      </w:r>
      <w:r w:rsidR="00E40459" w:rsidRPr="000E4E32">
        <w:t xml:space="preserve"> </w:t>
      </w:r>
      <w:r w:rsidRPr="000E4E32">
        <w:t>protocol.</w:t>
      </w:r>
      <w:r w:rsidR="00E40459" w:rsidRPr="000E4E32">
        <w:t xml:space="preserve"> </w:t>
      </w:r>
      <w:r w:rsidRPr="000E4E32">
        <w:t>This</w:t>
      </w:r>
      <w:r w:rsidR="00E40459" w:rsidRPr="000E4E32">
        <w:t xml:space="preserve"> </w:t>
      </w:r>
      <w:r w:rsidRPr="000E4E32">
        <w:t>provides</w:t>
      </w:r>
      <w:r w:rsidR="00E40459" w:rsidRPr="000E4E32">
        <w:t xml:space="preserve"> </w:t>
      </w:r>
      <w:r w:rsidRPr="000E4E32">
        <w:t>a</w:t>
      </w:r>
      <w:r w:rsidR="00E40459" w:rsidRPr="000E4E32">
        <w:t xml:space="preserve"> </w:t>
      </w:r>
      <w:r w:rsidRPr="000E4E32">
        <w:t>path</w:t>
      </w:r>
      <w:r w:rsidR="00E40459" w:rsidRPr="000E4E32">
        <w:t xml:space="preserve"> </w:t>
      </w:r>
      <w:r w:rsidRPr="000E4E32">
        <w:t>to</w:t>
      </w:r>
      <w:r w:rsidR="00E40459" w:rsidRPr="000E4E32">
        <w:t xml:space="preserve"> </w:t>
      </w:r>
      <w:r w:rsidRPr="000E4E32">
        <w:t>interfacing</w:t>
      </w:r>
      <w:r w:rsidR="00E40459" w:rsidRPr="000E4E32">
        <w:t xml:space="preserve"> </w:t>
      </w:r>
      <w:r w:rsidRPr="000E4E32">
        <w:t>separate</w:t>
      </w:r>
      <w:r w:rsidR="00E40459" w:rsidRPr="000E4E32">
        <w:t xml:space="preserve"> </w:t>
      </w:r>
      <w:r w:rsidRPr="000E4E32">
        <w:t>protocols</w:t>
      </w:r>
      <w:r w:rsidR="00E40459" w:rsidRPr="000E4E32">
        <w:t xml:space="preserve"> </w:t>
      </w:r>
      <w:r w:rsidRPr="000E4E32">
        <w:t>while</w:t>
      </w:r>
      <w:r w:rsidR="00E40459" w:rsidRPr="000E4E32">
        <w:t xml:space="preserve"> </w:t>
      </w:r>
      <w:r w:rsidRPr="000E4E32">
        <w:t>being</w:t>
      </w:r>
      <w:r w:rsidR="00E40459" w:rsidRPr="000E4E32">
        <w:t xml:space="preserve"> </w:t>
      </w:r>
      <w:r w:rsidRPr="000E4E32">
        <w:t>mindful</w:t>
      </w:r>
      <w:r w:rsidR="00E40459" w:rsidRPr="000E4E32">
        <w:t xml:space="preserve"> </w:t>
      </w:r>
      <w:r w:rsidRPr="000E4E32">
        <w:t>of</w:t>
      </w:r>
      <w:r w:rsidR="00E40459" w:rsidRPr="000E4E32">
        <w:t xml:space="preserve"> </w:t>
      </w:r>
      <w:r w:rsidRPr="000E4E32">
        <w:t>their</w:t>
      </w:r>
      <w:r w:rsidR="00E40459" w:rsidRPr="000E4E32">
        <w:t xml:space="preserve"> </w:t>
      </w:r>
      <w:r w:rsidRPr="000E4E32">
        <w:t>respective</w:t>
      </w:r>
      <w:r w:rsidR="00E40459" w:rsidRPr="000E4E32">
        <w:t xml:space="preserve"> </w:t>
      </w:r>
      <w:r w:rsidRPr="000E4E32">
        <w:t>limitations.</w:t>
      </w:r>
    </w:p>
    <w:p w14:paraId="79C315A5" w14:textId="77777777" w:rsidR="00A0305B" w:rsidRDefault="00A0305B" w:rsidP="005C4346">
      <w:pPr>
        <w:pStyle w:val="BodyText"/>
        <w:ind w:right="-10"/>
        <w:rPr>
          <w:sz w:val="18"/>
        </w:rPr>
      </w:pPr>
    </w:p>
    <w:p w14:paraId="4C2257D9" w14:textId="77777777" w:rsidR="00A0305B" w:rsidRDefault="009233F8" w:rsidP="005C4346">
      <w:pPr>
        <w:pStyle w:val="Heading1"/>
        <w:numPr>
          <w:ilvl w:val="0"/>
          <w:numId w:val="4"/>
        </w:numPr>
        <w:tabs>
          <w:tab w:val="left" w:pos="1439"/>
          <w:tab w:val="left" w:pos="1440"/>
        </w:tabs>
        <w:spacing w:before="115"/>
        <w:ind w:left="0" w:right="-10"/>
      </w:pPr>
      <w:r>
        <w:rPr>
          <w:w w:val="120"/>
        </w:rPr>
        <w:t>Introduction</w:t>
      </w:r>
    </w:p>
    <w:p w14:paraId="5C90F1E1" w14:textId="629980AC" w:rsidR="00A0305B" w:rsidRPr="003E363C" w:rsidRDefault="009233F8" w:rsidP="003E363C">
      <w:pPr>
        <w:pStyle w:val="BodyText"/>
      </w:pPr>
      <w:r w:rsidRPr="003E363C">
        <w:t>Vehicles,</w:t>
      </w:r>
      <w:r w:rsidR="00E40459">
        <w:t xml:space="preserve"> </w:t>
      </w:r>
      <w:r w:rsidRPr="003E363C">
        <w:t>especially</w:t>
      </w:r>
      <w:r w:rsidR="00E40459">
        <w:t xml:space="preserve"> </w:t>
      </w:r>
      <w:r w:rsidRPr="003E363C">
        <w:t>cars,</w:t>
      </w:r>
      <w:r w:rsidR="00E40459">
        <w:t xml:space="preserve"> </w:t>
      </w:r>
      <w:r w:rsidRPr="003E363C">
        <w:t>are</w:t>
      </w:r>
      <w:r w:rsidR="00E40459">
        <w:t xml:space="preserve"> </w:t>
      </w:r>
      <w:r w:rsidRPr="003E363C">
        <w:t>currently</w:t>
      </w:r>
      <w:r w:rsidR="00E40459">
        <w:t xml:space="preserve"> </w:t>
      </w:r>
      <w:r w:rsidRPr="003E363C">
        <w:t>transitioning</w:t>
      </w:r>
      <w:r w:rsidR="00E40459">
        <w:t xml:space="preserve"> </w:t>
      </w:r>
      <w:r w:rsidRPr="003E363C">
        <w:t>to</w:t>
      </w:r>
      <w:r w:rsidR="00E40459">
        <w:t xml:space="preserve"> </w:t>
      </w:r>
      <w:r w:rsidRPr="003E363C">
        <w:t>Intelligent</w:t>
      </w:r>
      <w:r w:rsidR="00E40459">
        <w:t xml:space="preserve"> </w:t>
      </w:r>
      <w:r w:rsidRPr="003E363C">
        <w:t>Transportation</w:t>
      </w:r>
      <w:r w:rsidR="00E40459">
        <w:t xml:space="preserve"> </w:t>
      </w:r>
      <w:r w:rsidRPr="003E363C">
        <w:t>Systems</w:t>
      </w:r>
      <w:r w:rsidR="00E40459">
        <w:t xml:space="preserve"> </w:t>
      </w:r>
      <w:r w:rsidRPr="003E363C">
        <w:t>(ITSs)</w:t>
      </w:r>
      <w:r w:rsidR="00E40459">
        <w:t xml:space="preserve"> </w:t>
      </w:r>
      <w:r w:rsidRPr="003E363C">
        <w:t>and</w:t>
      </w:r>
      <w:r w:rsidR="00E40459">
        <w:t xml:space="preserve"> </w:t>
      </w:r>
      <w:r w:rsidRPr="003E363C">
        <w:t>further</w:t>
      </w:r>
      <w:r w:rsidR="00E40459">
        <w:t xml:space="preserve"> </w:t>
      </w:r>
      <w:r w:rsidRPr="003E363C">
        <w:t>Connected</w:t>
      </w:r>
      <w:r w:rsidR="00E40459">
        <w:t xml:space="preserve"> </w:t>
      </w:r>
      <w:r w:rsidRPr="003E363C">
        <w:t>and</w:t>
      </w:r>
      <w:r w:rsidR="00E40459">
        <w:t xml:space="preserve"> </w:t>
      </w:r>
      <w:r w:rsidRPr="003E363C">
        <w:t>Autonomous</w:t>
      </w:r>
      <w:r w:rsidR="00E40459">
        <w:t xml:space="preserve"> </w:t>
      </w:r>
      <w:r w:rsidRPr="003E363C">
        <w:t>Vehicles</w:t>
      </w:r>
      <w:r w:rsidR="00E40459">
        <w:t xml:space="preserve"> </w:t>
      </w:r>
      <w:r w:rsidRPr="003E363C">
        <w:t>(CAVMs),</w:t>
      </w:r>
      <w:r w:rsidR="00E40459">
        <w:t xml:space="preserve"> </w:t>
      </w:r>
      <w:r w:rsidRPr="003E363C">
        <w:t>but</w:t>
      </w:r>
      <w:r w:rsidR="00E40459">
        <w:t xml:space="preserve"> </w:t>
      </w:r>
      <w:r w:rsidRPr="003E363C">
        <w:t>there</w:t>
      </w:r>
      <w:r w:rsidR="00E40459">
        <w:t xml:space="preserve"> </w:t>
      </w:r>
      <w:r w:rsidRPr="003E363C">
        <w:t>is</w:t>
      </w:r>
      <w:r w:rsidR="00E40459">
        <w:t xml:space="preserve"> </w:t>
      </w:r>
      <w:r w:rsidRPr="003E363C">
        <w:t>no</w:t>
      </w:r>
      <w:r w:rsidR="00E40459">
        <w:t xml:space="preserve"> </w:t>
      </w:r>
      <w:r w:rsidRPr="003E363C">
        <w:t>one</w:t>
      </w:r>
      <w:r w:rsidR="00E40459">
        <w:t xml:space="preserve"> </w:t>
      </w:r>
      <w:r w:rsidRPr="003E363C">
        <w:t>clear</w:t>
      </w:r>
      <w:r w:rsidR="00E40459">
        <w:t xml:space="preserve"> </w:t>
      </w:r>
      <w:r w:rsidRPr="003E363C">
        <w:t>communication</w:t>
      </w:r>
      <w:r w:rsidR="00E40459">
        <w:t xml:space="preserve"> </w:t>
      </w:r>
      <w:r w:rsidRPr="003E363C">
        <w:t>protocol</w:t>
      </w:r>
      <w:r w:rsidR="00E40459">
        <w:t xml:space="preserve"> </w:t>
      </w:r>
      <w:r w:rsidRPr="003E363C">
        <w:t>choice</w:t>
      </w:r>
      <w:r w:rsidR="00E40459">
        <w:t xml:space="preserve"> </w:t>
      </w:r>
      <w:r w:rsidRPr="003E363C">
        <w:t>to</w:t>
      </w:r>
      <w:r w:rsidR="00E40459">
        <w:t xml:space="preserve"> </w:t>
      </w:r>
      <w:r w:rsidRPr="003E363C">
        <w:t>enable</w:t>
      </w:r>
      <w:r w:rsidR="00E40459">
        <w:t xml:space="preserve"> </w:t>
      </w:r>
      <w:r w:rsidRPr="003E363C">
        <w:t>this.</w:t>
      </w:r>
      <w:r w:rsidR="00E40459">
        <w:t xml:space="preserve"> </w:t>
      </w:r>
      <w:r w:rsidRPr="003E363C">
        <w:t>Instead,</w:t>
      </w:r>
      <w:r w:rsidR="00E40459">
        <w:t xml:space="preserve"> </w:t>
      </w:r>
      <w:r w:rsidRPr="003E363C">
        <w:t>we</w:t>
      </w:r>
      <w:r w:rsidR="00E40459">
        <w:t xml:space="preserve"> </w:t>
      </w:r>
      <w:r w:rsidRPr="003E363C">
        <w:t>see</w:t>
      </w:r>
      <w:r w:rsidR="00E40459">
        <w:t xml:space="preserve"> </w:t>
      </w:r>
      <w:r w:rsidRPr="003E363C">
        <w:t>a</w:t>
      </w:r>
      <w:r w:rsidR="00E40459">
        <w:t xml:space="preserve"> </w:t>
      </w:r>
      <w:r w:rsidRPr="003E363C">
        <w:t>multitude</w:t>
      </w:r>
      <w:r w:rsidR="00E40459">
        <w:t xml:space="preserve"> </w:t>
      </w:r>
      <w:r w:rsidRPr="003E363C">
        <w:t>of</w:t>
      </w:r>
      <w:r w:rsidR="00E40459">
        <w:t xml:space="preserve"> </w:t>
      </w:r>
      <w:r w:rsidRPr="003E363C">
        <w:t>different</w:t>
      </w:r>
      <w:r w:rsidR="00E40459">
        <w:t xml:space="preserve"> </w:t>
      </w:r>
      <w:r w:rsidRPr="003E363C">
        <w:t>communication</w:t>
      </w:r>
      <w:r w:rsidR="00E40459">
        <w:t xml:space="preserve"> </w:t>
      </w:r>
      <w:r w:rsidRPr="003E363C">
        <w:t>standards</w:t>
      </w:r>
      <w:r w:rsidR="00E40459">
        <w:t xml:space="preserve"> </w:t>
      </w:r>
      <w:r w:rsidRPr="003E363C">
        <w:t>that</w:t>
      </w:r>
      <w:r w:rsidR="00E40459">
        <w:t xml:space="preserve"> </w:t>
      </w:r>
      <w:r w:rsidRPr="003E363C">
        <w:t>a</w:t>
      </w:r>
      <w:r w:rsidR="00E40459">
        <w:t xml:space="preserve"> </w:t>
      </w:r>
      <w:r w:rsidRPr="003E363C">
        <w:t>car</w:t>
      </w:r>
      <w:r w:rsidR="00E40459">
        <w:t xml:space="preserve"> </w:t>
      </w:r>
      <w:r w:rsidRPr="003E363C">
        <w:t>is</w:t>
      </w:r>
      <w:r w:rsidR="00E40459">
        <w:t xml:space="preserve"> </w:t>
      </w:r>
      <w:r w:rsidRPr="003E363C">
        <w:t>expected</w:t>
      </w:r>
      <w:r w:rsidR="00E40459">
        <w:t xml:space="preserve"> </w:t>
      </w:r>
      <w:r w:rsidRPr="003E363C">
        <w:t>to</w:t>
      </w:r>
      <w:r w:rsidR="00E40459">
        <w:t xml:space="preserve"> </w:t>
      </w:r>
      <w:r w:rsidRPr="003E363C">
        <w:t>support.</w:t>
      </w:r>
      <w:r w:rsidR="00E40459">
        <w:t xml:space="preserve"> </w:t>
      </w:r>
      <w:r w:rsidRPr="003E363C">
        <w:t>Within</w:t>
      </w:r>
      <w:r w:rsidR="00E40459">
        <w:t xml:space="preserve"> </w:t>
      </w:r>
      <w:r w:rsidRPr="003E363C">
        <w:t>the</w:t>
      </w:r>
      <w:r w:rsidR="00E40459">
        <w:t xml:space="preserve"> </w:t>
      </w:r>
      <w:r w:rsidRPr="003E363C">
        <w:t>vehicle,</w:t>
      </w:r>
      <w:r w:rsidR="00E40459">
        <w:t xml:space="preserve"> </w:t>
      </w:r>
      <w:r w:rsidRPr="003E363C">
        <w:t>IEEE</w:t>
      </w:r>
      <w:r w:rsidR="00E40459">
        <w:t xml:space="preserve"> </w:t>
      </w:r>
      <w:r w:rsidRPr="003E363C">
        <w:t>802.11</w:t>
      </w:r>
      <w:r w:rsidR="00E40459">
        <w:t xml:space="preserve"> </w:t>
      </w:r>
      <w:r w:rsidRPr="003E363C">
        <w:t>Wireless</w:t>
      </w:r>
      <w:r w:rsidR="00E40459">
        <w:t xml:space="preserve"> </w:t>
      </w:r>
      <w:r w:rsidRPr="003E363C">
        <w:t>Local</w:t>
      </w:r>
      <w:r w:rsidR="00E40459">
        <w:t xml:space="preserve"> </w:t>
      </w:r>
      <w:r w:rsidRPr="003E363C">
        <w:t>Area</w:t>
      </w:r>
      <w:r w:rsidR="00E40459">
        <w:t xml:space="preserve"> </w:t>
      </w:r>
      <w:r w:rsidRPr="003E363C">
        <w:t>Network</w:t>
      </w:r>
      <w:r w:rsidR="00E40459">
        <w:t xml:space="preserve"> </w:t>
      </w:r>
      <w:r w:rsidRPr="003E363C">
        <w:t>(WLAN)</w:t>
      </w:r>
      <w:r w:rsidR="00E40459">
        <w:t xml:space="preserve"> </w:t>
      </w:r>
      <w:r w:rsidRPr="003E363C">
        <w:t>hotspots</w:t>
      </w:r>
      <w:r w:rsidR="00E40459">
        <w:t xml:space="preserve"> </w:t>
      </w:r>
      <w:r w:rsidRPr="003E363C">
        <w:t>and</w:t>
      </w:r>
      <w:r w:rsidR="00E40459">
        <w:t xml:space="preserve"> </w:t>
      </w:r>
      <w:r w:rsidRPr="003E363C">
        <w:t>Bluetooth</w:t>
      </w:r>
      <w:r w:rsidR="00E40459">
        <w:t xml:space="preserve"> </w:t>
      </w:r>
      <w:r w:rsidRPr="003E363C">
        <w:t>are</w:t>
      </w:r>
      <w:r w:rsidR="00E40459">
        <w:t xml:space="preserve"> </w:t>
      </w:r>
      <w:r w:rsidRPr="003E363C">
        <w:t>provided</w:t>
      </w:r>
      <w:r w:rsidR="00E40459">
        <w:t xml:space="preserve"> </w:t>
      </w:r>
      <w:r w:rsidRPr="003E363C">
        <w:t>for</w:t>
      </w:r>
      <w:r w:rsidR="00E40459">
        <w:t xml:space="preserve"> </w:t>
      </w:r>
      <w:r w:rsidRPr="003E363C">
        <w:t>the</w:t>
      </w:r>
      <w:r w:rsidR="00E40459">
        <w:t xml:space="preserve"> </w:t>
      </w:r>
      <w:r w:rsidRPr="003E363C">
        <w:t>convenience</w:t>
      </w:r>
      <w:r w:rsidR="00E40459">
        <w:t xml:space="preserve"> </w:t>
      </w:r>
      <w:r w:rsidRPr="003E363C">
        <w:t>of</w:t>
      </w:r>
      <w:r w:rsidR="00E40459">
        <w:t xml:space="preserve"> </w:t>
      </w:r>
      <w:r w:rsidRPr="003E363C">
        <w:t>the</w:t>
      </w:r>
      <w:r w:rsidR="00E40459">
        <w:t xml:space="preserve"> </w:t>
      </w:r>
      <w:r w:rsidRPr="003E363C">
        <w:t>passengers.</w:t>
      </w:r>
      <w:r w:rsidR="00E40459">
        <w:t xml:space="preserve"> </w:t>
      </w:r>
      <w:r w:rsidRPr="003E363C">
        <w:t>Such</w:t>
      </w:r>
      <w:r w:rsidR="00E40459">
        <w:t xml:space="preserve"> </w:t>
      </w:r>
      <w:r w:rsidRPr="003E363C">
        <w:t>networks</w:t>
      </w:r>
      <w:r w:rsidR="00E40459">
        <w:t xml:space="preserve"> </w:t>
      </w:r>
      <w:r w:rsidRPr="003E363C">
        <w:t>are</w:t>
      </w:r>
      <w:r w:rsidR="00E40459">
        <w:t xml:space="preserve"> </w:t>
      </w:r>
      <w:r w:rsidRPr="003E363C">
        <w:t>referred</w:t>
      </w:r>
      <w:r w:rsidR="00E40459">
        <w:t xml:space="preserve"> </w:t>
      </w:r>
      <w:r w:rsidRPr="003E363C">
        <w:t>to</w:t>
      </w:r>
      <w:r w:rsidR="00E40459">
        <w:t xml:space="preserve"> </w:t>
      </w:r>
      <w:r w:rsidRPr="003E363C">
        <w:t>as</w:t>
      </w:r>
      <w:r w:rsidR="00E40459">
        <w:t xml:space="preserve"> </w:t>
      </w:r>
      <w:r w:rsidRPr="003E363C">
        <w:t>intra-vehicle</w:t>
      </w:r>
      <w:r w:rsidR="00E40459">
        <w:t xml:space="preserve"> </w:t>
      </w:r>
      <w:r w:rsidRPr="003E363C">
        <w:t>networks</w:t>
      </w:r>
      <w:r w:rsidR="00E40459">
        <w:t xml:space="preserve"> </w:t>
      </w:r>
      <w:r w:rsidR="00FB4C52" w:rsidRPr="003E363C">
        <w:fldChar w:fldCharType="begin"/>
      </w:r>
      <w:r w:rsidR="00784D47">
        <w:instrText xml:space="preserve"> ADDIN ZOTERO_ITEM CSL_CITATION {"citationID":"Ychqmy05","properties":{"formattedCitation":"[1]","plainCitation":"[1]","noteIndex":0},"citationItems":[{"id":1408,"uris":["http://zotero.org/users/5804268/items/GQR9HCWN"],"itemData":{"id":1408,"type":"article-journal","container-title":"IEEE Transactions on Intelligent Transportation Systems","DOI":"10.1109/TITS.2014.2320605","issue":"2","note":"Citation Key: 6819448","page":"534-545","title":"Intra-vehicle networks: A review","volume":"16","author":[{"family":"Tuohy","given":"Shane"},{"family":"Glavin","given":"Martin"},{"family":"Hughes","given":"Ciarán"},{"family":"Jones","given":"Edward"},{"family":"Trivedi","given":"Mohan"},{"family":"Kilmartin","given":"Liam"}],"issued":{"date-parts":[["2015"]]},"citation-key":"6819448"}}],"schema":"https://github.com/citation-style-language/schema/raw/master/csl-citation.json"} </w:instrText>
      </w:r>
      <w:r w:rsidR="00FB4C52" w:rsidRPr="003E363C">
        <w:fldChar w:fldCharType="separate"/>
      </w:r>
      <w:r w:rsidR="00FB4C52" w:rsidRPr="003E363C">
        <w:t>[1]</w:t>
      </w:r>
      <w:r w:rsidR="00FB4C52" w:rsidRPr="003E363C">
        <w:fldChar w:fldCharType="end"/>
      </w:r>
      <w:r w:rsidR="00E40459">
        <w:t xml:space="preserve"> </w:t>
      </w:r>
      <w:r w:rsidRPr="003E363C">
        <w:t>and</w:t>
      </w:r>
      <w:r w:rsidR="00E40459">
        <w:t xml:space="preserve"> </w:t>
      </w:r>
      <w:r w:rsidRPr="003E363C">
        <w:t>are</w:t>
      </w:r>
      <w:r w:rsidR="00E40459">
        <w:t xml:space="preserve"> </w:t>
      </w:r>
      <w:r w:rsidRPr="003E363C">
        <w:t>not</w:t>
      </w:r>
      <w:r w:rsidR="00E40459">
        <w:t xml:space="preserve"> </w:t>
      </w:r>
      <w:r w:rsidRPr="003E363C">
        <w:t>supposed</w:t>
      </w:r>
      <w:r w:rsidR="00E40459">
        <w:t xml:space="preserve"> </w:t>
      </w:r>
      <w:r w:rsidRPr="003E363C">
        <w:t>to</w:t>
      </w:r>
      <w:r w:rsidR="00E40459">
        <w:t xml:space="preserve"> </w:t>
      </w:r>
      <w:r w:rsidRPr="003E363C">
        <w:t>connect</w:t>
      </w:r>
      <w:r w:rsidR="00E40459">
        <w:t xml:space="preserve"> </w:t>
      </w:r>
      <w:r w:rsidRPr="003E363C">
        <w:t>with</w:t>
      </w:r>
      <w:r w:rsidR="00E40459">
        <w:t xml:space="preserve"> </w:t>
      </w:r>
      <w:r w:rsidRPr="003E363C">
        <w:t>other</w:t>
      </w:r>
      <w:r w:rsidR="00E40459">
        <w:t xml:space="preserve"> </w:t>
      </w:r>
      <w:r w:rsidRPr="003E363C">
        <w:t>vehicles.</w:t>
      </w:r>
      <w:r w:rsidR="00E40459">
        <w:t xml:space="preserve"> </w:t>
      </w:r>
      <w:r w:rsidRPr="003E363C">
        <w:t>Inter-vehicle</w:t>
      </w:r>
      <w:r w:rsidR="00E40459">
        <w:t xml:space="preserve"> </w:t>
      </w:r>
      <w:r w:rsidRPr="003E363C">
        <w:t>networks,</w:t>
      </w:r>
      <w:r w:rsidR="00E40459">
        <w:t xml:space="preserve"> </w:t>
      </w:r>
      <w:r w:rsidRPr="003E363C">
        <w:t>on</w:t>
      </w:r>
      <w:r w:rsidR="00E40459">
        <w:t xml:space="preserve"> </w:t>
      </w:r>
      <w:r w:rsidRPr="003E363C">
        <w:t>the</w:t>
      </w:r>
      <w:r w:rsidR="00E40459">
        <w:t xml:space="preserve"> </w:t>
      </w:r>
      <w:r w:rsidRPr="003E363C">
        <w:t>other</w:t>
      </w:r>
      <w:r w:rsidR="00E40459">
        <w:t xml:space="preserve"> </w:t>
      </w:r>
      <w:r w:rsidRPr="003E363C">
        <w:t>hand,</w:t>
      </w:r>
      <w:r w:rsidR="00E40459">
        <w:t xml:space="preserve"> </w:t>
      </w:r>
      <w:r w:rsidRPr="003E363C">
        <w:t>establish</w:t>
      </w:r>
      <w:r w:rsidR="00E40459">
        <w:t xml:space="preserve"> </w:t>
      </w:r>
      <w:r w:rsidRPr="003E363C">
        <w:t>communications</w:t>
      </w:r>
      <w:r w:rsidR="00E40459">
        <w:t xml:space="preserve"> </w:t>
      </w:r>
      <w:r w:rsidRPr="003E363C">
        <w:t>either</w:t>
      </w:r>
      <w:r w:rsidR="00E40459">
        <w:t xml:space="preserve"> </w:t>
      </w:r>
      <w:r w:rsidRPr="003E363C">
        <w:t>between</w:t>
      </w:r>
      <w:r w:rsidR="00E40459">
        <w:t xml:space="preserve"> </w:t>
      </w:r>
      <w:r w:rsidRPr="003E363C">
        <w:t>vehicles</w:t>
      </w:r>
      <w:r w:rsidR="00E40459">
        <w:t xml:space="preserve"> </w:t>
      </w:r>
      <w:r w:rsidRPr="003E363C">
        <w:t>(Vehicle-to-Vehicle</w:t>
      </w:r>
      <w:r w:rsidR="00E40459">
        <w:t xml:space="preserve"> </w:t>
      </w:r>
      <w:r w:rsidRPr="003E363C">
        <w:t>(V2V)),</w:t>
      </w:r>
      <w:r w:rsidR="00E40459">
        <w:t xml:space="preserve"> </w:t>
      </w:r>
      <w:r w:rsidRPr="003E363C">
        <w:t>or</w:t>
      </w:r>
      <w:r w:rsidR="00E40459">
        <w:t xml:space="preserve"> </w:t>
      </w:r>
      <w:r w:rsidRPr="003E363C">
        <w:t>between</w:t>
      </w:r>
      <w:r w:rsidR="00E40459">
        <w:t xml:space="preserve"> </w:t>
      </w:r>
      <w:r w:rsidRPr="003E363C">
        <w:t>vehicles</w:t>
      </w:r>
      <w:r w:rsidR="00E40459">
        <w:t xml:space="preserve"> </w:t>
      </w:r>
      <w:r w:rsidRPr="003E363C">
        <w:t>and</w:t>
      </w:r>
      <w:r w:rsidR="00E40459">
        <w:t xml:space="preserve"> </w:t>
      </w:r>
      <w:r w:rsidRPr="003E363C">
        <w:t>infrastructure</w:t>
      </w:r>
      <w:r w:rsidR="00E40459">
        <w:t xml:space="preserve"> </w:t>
      </w:r>
      <w:r w:rsidRPr="003E363C">
        <w:t>(Vehicle-to-Infrastructure</w:t>
      </w:r>
      <w:r w:rsidR="00E40459">
        <w:t xml:space="preserve"> </w:t>
      </w:r>
      <w:r w:rsidRPr="003E363C">
        <w:t>(V2I)).</w:t>
      </w:r>
      <w:r w:rsidR="00E40459">
        <w:t xml:space="preserve"> </w:t>
      </w:r>
      <w:r w:rsidRPr="003E363C">
        <w:t>Considering</w:t>
      </w:r>
      <w:r w:rsidR="00E40459">
        <w:t xml:space="preserve"> </w:t>
      </w:r>
      <w:r w:rsidRPr="003E363C">
        <w:t>V2I,</w:t>
      </w:r>
      <w:r w:rsidR="00E40459">
        <w:t xml:space="preserve"> </w:t>
      </w:r>
      <w:r w:rsidRPr="003E363C">
        <w:t>many</w:t>
      </w:r>
      <w:r w:rsidR="00E40459">
        <w:t xml:space="preserve"> </w:t>
      </w:r>
      <w:r w:rsidRPr="003E363C">
        <w:t>cars</w:t>
      </w:r>
      <w:r w:rsidR="00E40459">
        <w:t xml:space="preserve"> </w:t>
      </w:r>
      <w:r w:rsidRPr="003E363C">
        <w:t>support</w:t>
      </w:r>
      <w:r w:rsidR="00E40459">
        <w:t xml:space="preserve"> </w:t>
      </w:r>
      <w:r w:rsidRPr="003E363C">
        <w:t>Long</w:t>
      </w:r>
      <w:r w:rsidR="00E40459">
        <w:t xml:space="preserve"> </w:t>
      </w:r>
      <w:r w:rsidRPr="003E363C">
        <w:t>Term</w:t>
      </w:r>
      <w:r w:rsidR="00E40459">
        <w:t xml:space="preserve"> </w:t>
      </w:r>
      <w:r w:rsidRPr="003E363C">
        <w:t>Evolution</w:t>
      </w:r>
      <w:r w:rsidR="00E40459">
        <w:t xml:space="preserve"> </w:t>
      </w:r>
      <w:r w:rsidRPr="003E363C">
        <w:t>(LTE)</w:t>
      </w:r>
      <w:r w:rsidR="00E40459">
        <w:t xml:space="preserve"> </w:t>
      </w:r>
      <w:r w:rsidR="00CC220D" w:rsidRPr="003E363C">
        <w:t>to</w:t>
      </w:r>
      <w:r w:rsidR="00E40459">
        <w:t xml:space="preserve"> </w:t>
      </w:r>
      <w:r w:rsidRPr="003E363C">
        <w:t>access</w:t>
      </w:r>
      <w:r w:rsidR="00E40459">
        <w:t xml:space="preserve"> </w:t>
      </w:r>
      <w:r w:rsidRPr="003E363C">
        <w:t>new</w:t>
      </w:r>
      <w:r w:rsidR="00E40459">
        <w:t xml:space="preserve"> </w:t>
      </w:r>
      <w:r w:rsidRPr="003E363C">
        <w:t>data</w:t>
      </w:r>
      <w:r w:rsidR="00E40459">
        <w:t xml:space="preserve"> </w:t>
      </w:r>
      <w:r w:rsidRPr="003E363C">
        <w:t>and</w:t>
      </w:r>
      <w:r w:rsidR="00E40459">
        <w:t xml:space="preserve"> </w:t>
      </w:r>
      <w:r w:rsidRPr="003E363C">
        <w:t>program</w:t>
      </w:r>
      <w:r w:rsidR="00E40459">
        <w:t xml:space="preserve"> </w:t>
      </w:r>
      <w:r w:rsidRPr="003E363C">
        <w:t>updates</w:t>
      </w:r>
      <w:r w:rsidR="00E40459">
        <w:t xml:space="preserve"> </w:t>
      </w:r>
      <w:r w:rsidRPr="003E363C">
        <w:t>from</w:t>
      </w:r>
      <w:r w:rsidR="00E40459">
        <w:t xml:space="preserve"> </w:t>
      </w:r>
      <w:r w:rsidRPr="003E363C">
        <w:t>the</w:t>
      </w:r>
      <w:r w:rsidR="00E40459">
        <w:t xml:space="preserve"> </w:t>
      </w:r>
      <w:r w:rsidRPr="003E363C">
        <w:t>manufacturer</w:t>
      </w:r>
      <w:r w:rsidR="00E40459">
        <w:t xml:space="preserve"> </w:t>
      </w:r>
      <w:r w:rsidRPr="003E363C">
        <w:t>(over-the-air</w:t>
      </w:r>
      <w:r w:rsidR="00E40459">
        <w:t xml:space="preserve"> </w:t>
      </w:r>
      <w:r w:rsidRPr="003E363C">
        <w:t>or</w:t>
      </w:r>
      <w:r w:rsidR="00E40459">
        <w:t xml:space="preserve"> </w:t>
      </w:r>
      <w:r w:rsidRPr="003E363C">
        <w:t>OTA</w:t>
      </w:r>
      <w:r w:rsidR="00E40459">
        <w:t xml:space="preserve"> </w:t>
      </w:r>
      <w:r w:rsidRPr="003E363C">
        <w:t>updates),</w:t>
      </w:r>
      <w:r w:rsidR="00E40459">
        <w:t xml:space="preserve"> </w:t>
      </w:r>
      <w:r w:rsidRPr="003E363C">
        <w:t>as</w:t>
      </w:r>
      <w:r w:rsidR="00E40459">
        <w:t xml:space="preserve"> </w:t>
      </w:r>
      <w:r w:rsidRPr="003E363C">
        <w:t>well</w:t>
      </w:r>
      <w:r w:rsidR="00E40459">
        <w:t xml:space="preserve"> </w:t>
      </w:r>
      <w:r w:rsidRPr="003E363C">
        <w:t>as</w:t>
      </w:r>
      <w:r w:rsidR="00E40459">
        <w:t xml:space="preserve"> </w:t>
      </w:r>
      <w:r w:rsidRPr="003E363C">
        <w:t>general</w:t>
      </w:r>
      <w:r w:rsidR="00E40459">
        <w:t xml:space="preserve"> </w:t>
      </w:r>
      <w:r w:rsidRPr="003E363C">
        <w:t>data</w:t>
      </w:r>
      <w:r w:rsidR="00E40459">
        <w:t xml:space="preserve"> </w:t>
      </w:r>
      <w:r w:rsidRPr="003E363C">
        <w:t>communi</w:t>
      </w:r>
      <w:r w:rsidR="00CC220D" w:rsidRPr="003E363C">
        <w:t>c</w:t>
      </w:r>
      <w:r w:rsidRPr="003E363C">
        <w:t>ations</w:t>
      </w:r>
      <w:r w:rsidR="00E40459">
        <w:t xml:space="preserve"> </w:t>
      </w:r>
      <w:r w:rsidRPr="003E363C">
        <w:t>for</w:t>
      </w:r>
      <w:r w:rsidR="00E40459">
        <w:t xml:space="preserve"> </w:t>
      </w:r>
      <w:r w:rsidRPr="003E363C">
        <w:t>passengers.</w:t>
      </w:r>
      <w:r w:rsidR="00E40459">
        <w:t xml:space="preserve"> </w:t>
      </w:r>
      <w:r w:rsidRPr="003E363C">
        <w:t>In</w:t>
      </w:r>
      <w:r w:rsidR="00E40459">
        <w:t xml:space="preserve"> </w:t>
      </w:r>
      <w:r w:rsidRPr="003E363C">
        <w:t>these</w:t>
      </w:r>
      <w:r w:rsidR="00E40459">
        <w:t xml:space="preserve"> </w:t>
      </w:r>
      <w:r w:rsidRPr="003E363C">
        <w:t>networks,</w:t>
      </w:r>
      <w:r w:rsidR="00E40459">
        <w:t xml:space="preserve"> </w:t>
      </w:r>
      <w:r w:rsidRPr="003E363C">
        <w:t>the</w:t>
      </w:r>
      <w:r w:rsidR="00E40459">
        <w:t xml:space="preserve"> </w:t>
      </w:r>
      <w:r w:rsidRPr="003E363C">
        <w:t>back-haul</w:t>
      </w:r>
      <w:r w:rsidR="00E40459">
        <w:t xml:space="preserve"> </w:t>
      </w:r>
      <w:r w:rsidRPr="003E363C">
        <w:t>infrastructure</w:t>
      </w:r>
      <w:r w:rsidR="00E40459">
        <w:t xml:space="preserve"> </w:t>
      </w:r>
      <w:r w:rsidRPr="003E363C">
        <w:t>acts</w:t>
      </w:r>
      <w:r w:rsidR="00E40459">
        <w:t xml:space="preserve"> </w:t>
      </w:r>
      <w:r w:rsidRPr="003E363C">
        <w:t>as</w:t>
      </w:r>
      <w:r w:rsidR="00E40459">
        <w:t xml:space="preserve"> </w:t>
      </w:r>
      <w:r w:rsidRPr="003E363C">
        <w:t>a</w:t>
      </w:r>
      <w:r w:rsidR="00E40459">
        <w:t xml:space="preserve"> </w:t>
      </w:r>
      <w:r w:rsidRPr="003E363C">
        <w:t>server</w:t>
      </w:r>
      <w:r w:rsidR="00E40459">
        <w:t xml:space="preserve"> </w:t>
      </w:r>
      <w:r w:rsidRPr="003E363C">
        <w:t>and</w:t>
      </w:r>
      <w:r w:rsidR="00E40459">
        <w:t xml:space="preserve"> </w:t>
      </w:r>
      <w:r w:rsidRPr="003E363C">
        <w:t>controls</w:t>
      </w:r>
      <w:r w:rsidR="00E40459">
        <w:t xml:space="preserve"> </w:t>
      </w:r>
      <w:r w:rsidRPr="003E363C">
        <w:t>the</w:t>
      </w:r>
      <w:r w:rsidR="00E40459">
        <w:t xml:space="preserve"> </w:t>
      </w:r>
      <w:r w:rsidRPr="003E363C">
        <w:t>network</w:t>
      </w:r>
      <w:r w:rsidR="00E40459">
        <w:t xml:space="preserve"> </w:t>
      </w:r>
      <w:r w:rsidR="002108D3" w:rsidRPr="003E363C">
        <w:fldChar w:fldCharType="begin"/>
      </w:r>
      <w:r w:rsidR="00784D47">
        <w:instrText xml:space="preserve"> ADDIN ZOTERO_ITEM CSL_CITATION {"citationID":"hWIZMAUI","properties":{"formattedCitation":"[2]","plainCitation":"[2]","noteIndex":0},"citationItems":[{"id":800,"uris":["http://zotero.org/users/5804268/items/P5GGA7LH"],"itemData":{"id":800,"type":"article-journal","container-title":"IEEE Network","DOI":"10.1109/MNET.001.1900220","issue":"2","note":"Citation Key: 9055735","page":"37-45","title":"Security and privacy challenges in 5G-Enabled vehicular networks","volume":"34","author":[{"family":"Lai","given":"Chengzhe"},{"family":"Lu","given":"Rongxing"},{"family":"Zheng","given":"Dong"},{"family":"Shen","given":"Xuemin"}],"issued":{"date-parts":[["2020"]]},"citation-key":"9055735"}}],"schema":"https://github.com/citation-style-language/schema/raw/master/csl-citation.json"} </w:instrText>
      </w:r>
      <w:r w:rsidR="002108D3" w:rsidRPr="003E363C">
        <w:fldChar w:fldCharType="separate"/>
      </w:r>
      <w:r w:rsidR="002108D3" w:rsidRPr="003E363C">
        <w:t>[2]</w:t>
      </w:r>
      <w:r w:rsidR="002108D3" w:rsidRPr="003E363C">
        <w:fldChar w:fldCharType="end"/>
      </w:r>
      <w:r w:rsidRPr="003E363C">
        <w:t>.</w:t>
      </w:r>
    </w:p>
    <w:p w14:paraId="3E5BA75A" w14:textId="0A6409DB" w:rsidR="00174E8A" w:rsidRPr="005C4346" w:rsidRDefault="009233F8" w:rsidP="003E363C">
      <w:pPr>
        <w:pStyle w:val="BodyText"/>
      </w:pPr>
      <w:r w:rsidRPr="003E363C">
        <w:t>V2V</w:t>
      </w:r>
      <w:r w:rsidR="00E40459">
        <w:t xml:space="preserve"> </w:t>
      </w:r>
      <w:r w:rsidRPr="003E363C">
        <w:t>communications</w:t>
      </w:r>
      <w:r w:rsidR="00E40459">
        <w:t xml:space="preserve"> </w:t>
      </w:r>
      <w:r w:rsidRPr="003E363C">
        <w:t>are</w:t>
      </w:r>
      <w:r w:rsidR="00E40459">
        <w:t xml:space="preserve"> </w:t>
      </w:r>
      <w:r w:rsidRPr="003E363C">
        <w:t>largely</w:t>
      </w:r>
      <w:r w:rsidR="00E40459">
        <w:t xml:space="preserve"> </w:t>
      </w:r>
      <w:r w:rsidRPr="003E363C">
        <w:t>envisioned</w:t>
      </w:r>
      <w:r w:rsidR="00E40459">
        <w:t xml:space="preserve"> </w:t>
      </w:r>
      <w:r w:rsidRPr="003E363C">
        <w:t>for</w:t>
      </w:r>
      <w:r w:rsidR="00E40459">
        <w:t xml:space="preserve"> </w:t>
      </w:r>
      <w:r w:rsidRPr="003E363C">
        <w:t>road</w:t>
      </w:r>
      <w:r w:rsidR="00E40459">
        <w:t xml:space="preserve"> </w:t>
      </w:r>
      <w:r w:rsidRPr="003E363C">
        <w:t>safety</w:t>
      </w:r>
      <w:r w:rsidR="00E40459">
        <w:t xml:space="preserve"> </w:t>
      </w:r>
      <w:r w:rsidRPr="003E363C">
        <w:t>applications</w:t>
      </w:r>
      <w:r w:rsidR="00E40459">
        <w:t xml:space="preserve"> </w:t>
      </w:r>
      <w:r w:rsidRPr="003E363C">
        <w:t>that</w:t>
      </w:r>
      <w:r w:rsidR="00E40459">
        <w:t xml:space="preserve"> </w:t>
      </w:r>
      <w:r w:rsidRPr="003E363C">
        <w:t>do</w:t>
      </w:r>
      <w:r w:rsidR="00E40459">
        <w:t xml:space="preserve"> </w:t>
      </w:r>
      <w:r w:rsidRPr="003E363C">
        <w:t>not</w:t>
      </w:r>
      <w:r w:rsidR="00E40459">
        <w:t xml:space="preserve"> </w:t>
      </w:r>
      <w:r w:rsidRPr="003E363C">
        <w:t>want</w:t>
      </w:r>
      <w:r w:rsidR="00E40459">
        <w:t xml:space="preserve"> </w:t>
      </w:r>
      <w:r w:rsidRPr="003E363C">
        <w:t>to</w:t>
      </w:r>
      <w:r w:rsidR="00E40459">
        <w:t xml:space="preserve"> </w:t>
      </w:r>
      <w:r w:rsidRPr="003E363C">
        <w:t>rely</w:t>
      </w:r>
      <w:r w:rsidR="00E40459">
        <w:t xml:space="preserve"> </w:t>
      </w:r>
      <w:r w:rsidRPr="003E363C">
        <w:t>on</w:t>
      </w:r>
      <w:r w:rsidR="00E40459">
        <w:t xml:space="preserve"> </w:t>
      </w:r>
      <w:r w:rsidRPr="003E363C">
        <w:t>the</w:t>
      </w:r>
      <w:r w:rsidR="00E40459">
        <w:t xml:space="preserve"> </w:t>
      </w:r>
      <w:r w:rsidRPr="003E363C">
        <w:t>present</w:t>
      </w:r>
      <w:r w:rsidR="00E40459">
        <w:t xml:space="preserve"> </w:t>
      </w:r>
      <w:r w:rsidRPr="003E363C">
        <w:t>infrastructure.</w:t>
      </w:r>
      <w:r w:rsidR="00E40459">
        <w:t xml:space="preserve"> </w:t>
      </w:r>
      <w:r w:rsidRPr="003E363C">
        <w:t>Instead,</w:t>
      </w:r>
      <w:r w:rsidR="00E40459">
        <w:t xml:space="preserve"> </w:t>
      </w:r>
      <w:r w:rsidRPr="003E363C">
        <w:t>the</w:t>
      </w:r>
      <w:r w:rsidR="00E40459">
        <w:t xml:space="preserve"> </w:t>
      </w:r>
      <w:r w:rsidRPr="003E363C">
        <w:t>standards</w:t>
      </w:r>
      <w:r w:rsidR="00E40459">
        <w:t xml:space="preserve"> </w:t>
      </w:r>
      <w:r w:rsidRPr="003E363C">
        <w:t>provide</w:t>
      </w:r>
      <w:r w:rsidR="00E40459">
        <w:t xml:space="preserve"> </w:t>
      </w:r>
      <w:r w:rsidRPr="003E363C">
        <w:t>features</w:t>
      </w:r>
      <w:r w:rsidR="00E40459">
        <w:t xml:space="preserve"> </w:t>
      </w:r>
      <w:r w:rsidRPr="003E363C">
        <w:t>that</w:t>
      </w:r>
      <w:r w:rsidR="00E40459">
        <w:t xml:space="preserve"> </w:t>
      </w:r>
      <w:r w:rsidRPr="003E363C">
        <w:t>allow</w:t>
      </w:r>
      <w:r w:rsidR="00E40459">
        <w:t xml:space="preserve"> </w:t>
      </w:r>
      <w:r w:rsidRPr="003E363C">
        <w:t>for</w:t>
      </w:r>
      <w:r w:rsidR="00E40459">
        <w:t xml:space="preserve"> </w:t>
      </w:r>
      <w:r w:rsidRPr="003E363C">
        <w:t>direct</w:t>
      </w:r>
      <w:r w:rsidR="00E40459">
        <w:t xml:space="preserve"> </w:t>
      </w:r>
      <w:r w:rsidRPr="003E363C">
        <w:t>communications.</w:t>
      </w:r>
      <w:r w:rsidR="00E40459">
        <w:t xml:space="preserve"> </w:t>
      </w:r>
      <w:r w:rsidRPr="003E363C">
        <w:t>Here,</w:t>
      </w:r>
      <w:r w:rsidR="00E40459">
        <w:t xml:space="preserve"> </w:t>
      </w:r>
      <w:r w:rsidRPr="003E363C">
        <w:t>two</w:t>
      </w:r>
      <w:r w:rsidR="00E40459">
        <w:t xml:space="preserve"> </w:t>
      </w:r>
      <w:r w:rsidRPr="003E363C">
        <w:t>competing</w:t>
      </w:r>
      <w:r w:rsidR="00E40459">
        <w:t xml:space="preserve"> </w:t>
      </w:r>
      <w:r w:rsidRPr="003E363C">
        <w:t>standardization</w:t>
      </w:r>
      <w:r w:rsidR="00E40459">
        <w:t xml:space="preserve"> </w:t>
      </w:r>
      <w:r w:rsidRPr="003E363C">
        <w:t>efforts</w:t>
      </w:r>
      <w:r w:rsidR="00E40459">
        <w:t xml:space="preserve"> </w:t>
      </w:r>
      <w:r w:rsidRPr="003E363C">
        <w:t>attempt</w:t>
      </w:r>
      <w:r w:rsidR="00E40459">
        <w:t xml:space="preserve"> </w:t>
      </w:r>
      <w:r w:rsidRPr="003E363C">
        <w:t>to</w:t>
      </w:r>
      <w:r w:rsidR="00E40459">
        <w:t xml:space="preserve"> </w:t>
      </w:r>
      <w:r w:rsidRPr="003E363C">
        <w:t>provide</w:t>
      </w:r>
      <w:r w:rsidR="00E40459">
        <w:t xml:space="preserve"> </w:t>
      </w:r>
      <w:r w:rsidRPr="003E363C">
        <w:t>these</w:t>
      </w:r>
      <w:r w:rsidR="00E40459">
        <w:t xml:space="preserve"> </w:t>
      </w:r>
      <w:r w:rsidRPr="003E363C">
        <w:t>services.</w:t>
      </w:r>
      <w:r w:rsidR="00E40459">
        <w:t xml:space="preserve"> </w:t>
      </w:r>
      <w:r w:rsidRPr="003E363C">
        <w:t>On</w:t>
      </w:r>
      <w:r w:rsidR="00E40459">
        <w:t xml:space="preserve"> </w:t>
      </w:r>
      <w:r w:rsidRPr="003E363C">
        <w:t>the</w:t>
      </w:r>
      <w:r w:rsidR="00E40459">
        <w:t xml:space="preserve"> </w:t>
      </w:r>
      <w:r w:rsidRPr="003E363C">
        <w:t>one</w:t>
      </w:r>
      <w:r w:rsidR="00E40459">
        <w:t xml:space="preserve"> </w:t>
      </w:r>
      <w:r w:rsidRPr="003E363C">
        <w:t>hand,</w:t>
      </w:r>
      <w:r w:rsidR="00E40459">
        <w:t xml:space="preserve"> </w:t>
      </w:r>
      <w:r w:rsidRPr="003E363C">
        <w:t>the</w:t>
      </w:r>
      <w:r w:rsidR="00E40459">
        <w:t xml:space="preserve"> </w:t>
      </w:r>
      <w:r w:rsidRPr="003E363C">
        <w:t>IEEE</w:t>
      </w:r>
      <w:r w:rsidR="00E40459">
        <w:t xml:space="preserve"> </w:t>
      </w:r>
      <w:r w:rsidRPr="003E363C">
        <w:t>provides</w:t>
      </w:r>
      <w:r w:rsidR="00E40459">
        <w:t xml:space="preserve"> </w:t>
      </w:r>
      <w:r w:rsidRPr="003E363C">
        <w:t>an</w:t>
      </w:r>
      <w:r w:rsidR="00E40459">
        <w:t xml:space="preserve"> </w:t>
      </w:r>
      <w:r w:rsidRPr="003E363C">
        <w:t>802.11</w:t>
      </w:r>
      <w:r w:rsidR="00E40459">
        <w:t xml:space="preserve"> </w:t>
      </w:r>
      <w:r w:rsidRPr="003E363C">
        <w:t>version,</w:t>
      </w:r>
      <w:r w:rsidR="00E40459">
        <w:t xml:space="preserve"> </w:t>
      </w:r>
      <w:r w:rsidRPr="003E363C">
        <w:t>often</w:t>
      </w:r>
      <w:r w:rsidR="00E40459">
        <w:t xml:space="preserve"> </w:t>
      </w:r>
      <w:r w:rsidRPr="003E363C">
        <w:t>referred</w:t>
      </w:r>
      <w:r w:rsidR="00E40459">
        <w:t xml:space="preserve"> </w:t>
      </w:r>
      <w:r w:rsidRPr="003E363C">
        <w:t>to</w:t>
      </w:r>
      <w:r w:rsidR="00E40459">
        <w:t xml:space="preserve"> </w:t>
      </w:r>
      <w:r w:rsidRPr="003E363C">
        <w:t>as</w:t>
      </w:r>
      <w:r w:rsidR="00E40459">
        <w:t xml:space="preserve"> </w:t>
      </w:r>
      <w:r w:rsidRPr="003E363C">
        <w:t>802.11p,</w:t>
      </w:r>
      <w:r w:rsidR="00E40459">
        <w:t xml:space="preserve"> </w:t>
      </w:r>
      <w:r w:rsidRPr="003E363C">
        <w:t>specifically</w:t>
      </w:r>
      <w:r w:rsidR="00E40459">
        <w:t xml:space="preserve"> </w:t>
      </w:r>
      <w:r w:rsidRPr="003E363C">
        <w:t>for</w:t>
      </w:r>
      <w:r w:rsidR="00E40459">
        <w:t xml:space="preserve"> </w:t>
      </w:r>
      <w:r w:rsidRPr="003E363C">
        <w:t>V2V</w:t>
      </w:r>
      <w:r w:rsidR="00E40459">
        <w:t xml:space="preserve"> </w:t>
      </w:r>
      <w:r w:rsidRPr="003E363C">
        <w:t>communications.</w:t>
      </w:r>
      <w:r w:rsidR="00E40459">
        <w:t xml:space="preserve"> </w:t>
      </w:r>
      <w:r w:rsidRPr="003E363C">
        <w:t>The</w:t>
      </w:r>
      <w:r w:rsidR="00E40459">
        <w:t xml:space="preserve"> </w:t>
      </w:r>
      <w:r w:rsidRPr="003E363C">
        <w:t>3GPP</w:t>
      </w:r>
      <w:r w:rsidR="00E40459">
        <w:t xml:space="preserve"> </w:t>
      </w:r>
      <w:r w:rsidRPr="003E363C">
        <w:t>introduced</w:t>
      </w:r>
      <w:r w:rsidR="00E40459">
        <w:t xml:space="preserve"> </w:t>
      </w:r>
      <w:r w:rsidRPr="003E363C">
        <w:t>a</w:t>
      </w:r>
      <w:r w:rsidR="00E40459">
        <w:t xml:space="preserve"> </w:t>
      </w:r>
      <w:r w:rsidRPr="003E363C">
        <w:t>Vehicle-to-Everything</w:t>
      </w:r>
      <w:r w:rsidR="00E40459">
        <w:t xml:space="preserve"> </w:t>
      </w:r>
      <w:r w:rsidRPr="003E363C">
        <w:t>(V2X)</w:t>
      </w:r>
      <w:r w:rsidR="00E40459">
        <w:t xml:space="preserve"> </w:t>
      </w:r>
      <w:r w:rsidRPr="003E363C">
        <w:t>version</w:t>
      </w:r>
      <w:r w:rsidR="00E40459">
        <w:t xml:space="preserve"> </w:t>
      </w:r>
      <w:r w:rsidRPr="003E363C">
        <w:t>of</w:t>
      </w:r>
      <w:r w:rsidR="00E40459">
        <w:t xml:space="preserve"> </w:t>
      </w:r>
      <w:r w:rsidRPr="003E363C">
        <w:t>LTE.</w:t>
      </w:r>
      <w:r w:rsidR="00E40459">
        <w:t xml:space="preserve"> </w:t>
      </w:r>
      <w:r w:rsidRPr="003E363C">
        <w:t>Based</w:t>
      </w:r>
      <w:r w:rsidR="00E40459">
        <w:t xml:space="preserve"> </w:t>
      </w:r>
      <w:r w:rsidRPr="003E363C">
        <w:t>on</w:t>
      </w:r>
      <w:r w:rsidR="00E40459">
        <w:t xml:space="preserve"> </w:t>
      </w:r>
      <w:r w:rsidRPr="003E363C">
        <w:t>the</w:t>
      </w:r>
      <w:r w:rsidR="00E40459">
        <w:t xml:space="preserve"> </w:t>
      </w:r>
      <w:r w:rsidRPr="003E363C">
        <w:t>Physical</w:t>
      </w:r>
      <w:r w:rsidR="00E40459">
        <w:t xml:space="preserve"> </w:t>
      </w:r>
      <w:r w:rsidRPr="003E363C">
        <w:t>Layer</w:t>
      </w:r>
      <w:r w:rsidR="00E40459">
        <w:t xml:space="preserve"> </w:t>
      </w:r>
      <w:r w:rsidRPr="003E363C">
        <w:t>(PHY)</w:t>
      </w:r>
      <w:r w:rsidR="00E40459">
        <w:t xml:space="preserve"> </w:t>
      </w:r>
      <w:r w:rsidRPr="003E363C">
        <w:t>and</w:t>
      </w:r>
      <w:r w:rsidR="00E40459">
        <w:t xml:space="preserve"> </w:t>
      </w:r>
      <w:r w:rsidRPr="003E363C">
        <w:t>Medium</w:t>
      </w:r>
      <w:r w:rsidR="00E40459">
        <w:t xml:space="preserve"> </w:t>
      </w:r>
      <w:r w:rsidRPr="003E363C">
        <w:t>Access</w:t>
      </w:r>
      <w:r w:rsidR="00E40459">
        <w:t xml:space="preserve"> </w:t>
      </w:r>
      <w:r w:rsidRPr="003E363C">
        <w:t>Control</w:t>
      </w:r>
      <w:r w:rsidR="00E40459">
        <w:t xml:space="preserve"> </w:t>
      </w:r>
      <w:r w:rsidRPr="003E363C">
        <w:t>(MAC)</w:t>
      </w:r>
      <w:r w:rsidR="00E40459">
        <w:t xml:space="preserve"> </w:t>
      </w:r>
      <w:r w:rsidRPr="003E363C">
        <w:t>of</w:t>
      </w:r>
      <w:r w:rsidR="00E40459">
        <w:t xml:space="preserve"> </w:t>
      </w:r>
      <w:r w:rsidRPr="003E363C">
        <w:t>802.11p,</w:t>
      </w:r>
      <w:r w:rsidR="00E40459">
        <w:t xml:space="preserve"> </w:t>
      </w:r>
      <w:r w:rsidRPr="003E363C">
        <w:t>European</w:t>
      </w:r>
      <w:r w:rsidR="00E40459">
        <w:t xml:space="preserve"> </w:t>
      </w:r>
      <w:r w:rsidRPr="003E363C">
        <w:t>Telecommunications</w:t>
      </w:r>
      <w:r w:rsidR="00E40459">
        <w:t xml:space="preserve"> </w:t>
      </w:r>
      <w:r w:rsidRPr="003E363C">
        <w:t>Standards</w:t>
      </w:r>
      <w:r w:rsidR="00E40459">
        <w:t xml:space="preserve"> </w:t>
      </w:r>
      <w:r w:rsidRPr="003E363C">
        <w:t>Institute</w:t>
      </w:r>
      <w:r w:rsidR="00E40459">
        <w:t xml:space="preserve"> </w:t>
      </w:r>
      <w:r w:rsidRPr="003E363C">
        <w:t>(ETSI)</w:t>
      </w:r>
      <w:r w:rsidR="00E40459">
        <w:t xml:space="preserve"> </w:t>
      </w:r>
      <w:r w:rsidRPr="003E363C">
        <w:t>introduces</w:t>
      </w:r>
      <w:r w:rsidR="00E40459">
        <w:t xml:space="preserve"> </w:t>
      </w:r>
      <w:r w:rsidRPr="003E363C">
        <w:t>the</w:t>
      </w:r>
      <w:r w:rsidR="00E40459">
        <w:t xml:space="preserve"> </w:t>
      </w:r>
      <w:r w:rsidRPr="003E363C">
        <w:t>upper</w:t>
      </w:r>
      <w:r w:rsidR="00E40459">
        <w:t xml:space="preserve"> </w:t>
      </w:r>
      <w:r w:rsidRPr="003E363C">
        <w:t>layers</w:t>
      </w:r>
      <w:r w:rsidR="00E40459">
        <w:t xml:space="preserve"> </w:t>
      </w:r>
      <w:r w:rsidRPr="003E363C">
        <w:t>in</w:t>
      </w:r>
      <w:r w:rsidR="00E40459">
        <w:t xml:space="preserve"> </w:t>
      </w:r>
      <w:r w:rsidRPr="003E363C">
        <w:t>Intelligent</w:t>
      </w:r>
      <w:r w:rsidR="00E40459">
        <w:t xml:space="preserve"> </w:t>
      </w:r>
      <w:r w:rsidRPr="003E363C">
        <w:t>Transportation</w:t>
      </w:r>
      <w:r w:rsidR="00E40459">
        <w:t xml:space="preserve"> </w:t>
      </w:r>
      <w:r w:rsidRPr="003E363C">
        <w:t>Systems</w:t>
      </w:r>
      <w:r w:rsidR="00E40459">
        <w:t xml:space="preserve"> </w:t>
      </w:r>
      <w:r w:rsidRPr="003E363C">
        <w:t>at</w:t>
      </w:r>
      <w:r w:rsidR="00E40459">
        <w:t xml:space="preserve"> </w:t>
      </w:r>
      <w:r w:rsidRPr="003E363C">
        <w:t>5</w:t>
      </w:r>
      <w:r w:rsidR="00E40459">
        <w:t xml:space="preserve"> </w:t>
      </w:r>
      <w:r w:rsidRPr="003E363C">
        <w:t>Gigahertz</w:t>
      </w:r>
      <w:r w:rsidR="00E40459">
        <w:t xml:space="preserve"> </w:t>
      </w:r>
      <w:r w:rsidRPr="003E363C">
        <w:t>(ITS-G5),</w:t>
      </w:r>
      <w:r w:rsidR="00E40459">
        <w:t xml:space="preserve"> </w:t>
      </w:r>
      <w:r w:rsidRPr="003E363C">
        <w:t>and</w:t>
      </w:r>
      <w:r w:rsidR="00E40459">
        <w:t xml:space="preserve"> </w:t>
      </w:r>
      <w:r w:rsidRPr="003E363C">
        <w:t>the</w:t>
      </w:r>
      <w:r w:rsidR="00E40459">
        <w:t xml:space="preserve"> </w:t>
      </w:r>
      <w:r w:rsidRPr="003E363C">
        <w:t>Institute</w:t>
      </w:r>
      <w:r w:rsidR="00E40459">
        <w:t xml:space="preserve"> </w:t>
      </w:r>
      <w:r w:rsidRPr="003E363C">
        <w:t>of</w:t>
      </w:r>
      <w:r w:rsidR="00E40459">
        <w:t xml:space="preserve"> </w:t>
      </w:r>
      <w:r w:rsidRPr="003E363C">
        <w:t>Electrical</w:t>
      </w:r>
      <w:r w:rsidR="00E40459">
        <w:t xml:space="preserve"> </w:t>
      </w:r>
      <w:r w:rsidRPr="003E363C">
        <w:t>and</w:t>
      </w:r>
      <w:r w:rsidR="00E40459">
        <w:t xml:space="preserve"> </w:t>
      </w:r>
      <w:r w:rsidRPr="003E363C">
        <w:t>Electronics</w:t>
      </w:r>
      <w:r w:rsidR="00E40459">
        <w:t xml:space="preserve"> </w:t>
      </w:r>
      <w:r w:rsidRPr="003E363C">
        <w:t>Engineers</w:t>
      </w:r>
      <w:r w:rsidR="00E40459">
        <w:t xml:space="preserve"> </w:t>
      </w:r>
      <w:r w:rsidRPr="003E363C">
        <w:t>(IEEE)</w:t>
      </w:r>
      <w:r w:rsidR="00E40459">
        <w:t xml:space="preserve"> </w:t>
      </w:r>
      <w:r w:rsidRPr="003E363C">
        <w:t>defines</w:t>
      </w:r>
      <w:r w:rsidR="00E40459">
        <w:t xml:space="preserve"> </w:t>
      </w:r>
      <w:r w:rsidRPr="003E363C">
        <w:t>IEEE</w:t>
      </w:r>
      <w:r w:rsidR="00E40459">
        <w:t xml:space="preserve"> </w:t>
      </w:r>
      <w:r w:rsidR="00174E8A" w:rsidRPr="003E363C">
        <w:t>1609</w:t>
      </w:r>
      <w:r w:rsidR="00E40459">
        <w:t xml:space="preserve"> </w:t>
      </w:r>
      <w:r w:rsidR="00174E8A" w:rsidRPr="003E363C">
        <w:t>Wireless</w:t>
      </w:r>
      <w:r w:rsidR="00E40459">
        <w:t xml:space="preserve"> </w:t>
      </w:r>
      <w:r w:rsidR="00174E8A" w:rsidRPr="003E363C">
        <w:t>Access</w:t>
      </w:r>
      <w:r w:rsidR="00E40459">
        <w:t xml:space="preserve"> </w:t>
      </w:r>
      <w:r w:rsidR="00174E8A" w:rsidRPr="003E363C">
        <w:t>in</w:t>
      </w:r>
      <w:r w:rsidR="00E40459">
        <w:t xml:space="preserve"> </w:t>
      </w:r>
      <w:r w:rsidR="00174E8A" w:rsidRPr="003E363C">
        <w:t>Vehicular</w:t>
      </w:r>
      <w:r w:rsidR="00E40459">
        <w:t xml:space="preserve"> </w:t>
      </w:r>
      <w:r w:rsidR="00174E8A" w:rsidRPr="003E363C">
        <w:t>Environments</w:t>
      </w:r>
      <w:r w:rsidR="00E40459">
        <w:t xml:space="preserve"> </w:t>
      </w:r>
      <w:r w:rsidR="00174E8A" w:rsidRPr="003E363C">
        <w:t>(WAVE).</w:t>
      </w:r>
    </w:p>
    <w:p w14:paraId="62B58C4A" w14:textId="77777777" w:rsidR="00A0305B" w:rsidRDefault="00A0305B" w:rsidP="005C4346">
      <w:pPr>
        <w:pStyle w:val="BodyText"/>
        <w:ind w:right="-10"/>
        <w:sectPr w:rsidR="00A0305B" w:rsidSect="005C4346">
          <w:footerReference w:type="default" r:id="rId11"/>
          <w:type w:val="continuous"/>
          <w:pgSz w:w="12240" w:h="15840"/>
          <w:pgMar w:top="1500" w:right="1350" w:bottom="1920" w:left="1720" w:header="720" w:footer="1737" w:gutter="0"/>
          <w:pgNumType w:start="1"/>
          <w:cols w:space="720"/>
        </w:sectPr>
      </w:pPr>
    </w:p>
    <w:p w14:paraId="69D3E6DF" w14:textId="77777777" w:rsidR="00A0305B" w:rsidRDefault="00A0305B" w:rsidP="005C4346">
      <w:pPr>
        <w:pStyle w:val="BodyText"/>
        <w:ind w:right="-10"/>
      </w:pPr>
    </w:p>
    <w:p w14:paraId="014CD9C0" w14:textId="77777777" w:rsidR="00A0305B" w:rsidRDefault="00A0305B" w:rsidP="005C4346">
      <w:pPr>
        <w:pStyle w:val="BodyText"/>
        <w:ind w:right="-10"/>
      </w:pPr>
    </w:p>
    <w:p w14:paraId="7C4A3AF7" w14:textId="77777777" w:rsidR="00A0305B" w:rsidRDefault="00A0305B" w:rsidP="005C4346">
      <w:pPr>
        <w:pStyle w:val="BodyText"/>
        <w:ind w:right="-10"/>
      </w:pPr>
    </w:p>
    <w:p w14:paraId="1ACD87DC" w14:textId="77777777" w:rsidR="00043D7D" w:rsidRDefault="00043D7D" w:rsidP="00043D7D">
      <w:pPr>
        <w:pStyle w:val="BodyText"/>
        <w:keepNext/>
        <w:spacing w:before="5"/>
        <w:ind w:right="-10"/>
        <w:jc w:val="center"/>
      </w:pPr>
      <w:r>
        <w:rPr>
          <w:noProof/>
          <w:sz w:val="17"/>
        </w:rPr>
        <w:drawing>
          <wp:inline distT="0" distB="0" distL="0" distR="0" wp14:anchorId="6E990E92" wp14:editId="0A441C49">
            <wp:extent cx="3286664" cy="3098393"/>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683" cy="3103124"/>
                    </a:xfrm>
                    <a:prstGeom prst="rect">
                      <a:avLst/>
                    </a:prstGeom>
                    <a:noFill/>
                    <a:ln>
                      <a:noFill/>
                    </a:ln>
                  </pic:spPr>
                </pic:pic>
              </a:graphicData>
            </a:graphic>
          </wp:inline>
        </w:drawing>
      </w:r>
    </w:p>
    <w:p w14:paraId="46C519FB" w14:textId="5E6292F0" w:rsidR="00A0305B" w:rsidRDefault="00043D7D" w:rsidP="00043D7D">
      <w:pPr>
        <w:pStyle w:val="Caption"/>
        <w:jc w:val="center"/>
        <w:rPr>
          <w:sz w:val="17"/>
        </w:rPr>
      </w:pPr>
      <w:r>
        <w:t>Figure</w:t>
      </w:r>
      <w:r w:rsidR="00E40459">
        <w:t xml:space="preserve"> </w:t>
      </w:r>
      <w:r w:rsidR="005D0D4C">
        <w:fldChar w:fldCharType="begin"/>
      </w:r>
      <w:r w:rsidR="005D0D4C">
        <w:instrText xml:space="preserve"> SEQ Figure \* ARABIC </w:instrText>
      </w:r>
      <w:r w:rsidR="005D0D4C">
        <w:fldChar w:fldCharType="separate"/>
      </w:r>
      <w:r w:rsidR="00F77B56">
        <w:rPr>
          <w:noProof/>
        </w:rPr>
        <w:t>1</w:t>
      </w:r>
      <w:r w:rsidR="005D0D4C">
        <w:rPr>
          <w:noProof/>
        </w:rPr>
        <w:fldChar w:fldCharType="end"/>
      </w:r>
      <w:r>
        <w:t>:</w:t>
      </w:r>
      <w:r w:rsidR="00E40459">
        <w:t xml:space="preserve"> </w:t>
      </w:r>
      <w:r>
        <w:t>Deployed</w:t>
      </w:r>
      <w:r w:rsidR="00E40459">
        <w:t xml:space="preserve"> </w:t>
      </w:r>
      <w:r>
        <w:t>technologies</w:t>
      </w:r>
      <w:r w:rsidR="00E40459">
        <w:t xml:space="preserve"> </w:t>
      </w:r>
      <w:r>
        <w:t>in</w:t>
      </w:r>
      <w:r w:rsidR="00E40459">
        <w:t xml:space="preserve"> </w:t>
      </w:r>
      <w:r>
        <w:t>vehicles</w:t>
      </w:r>
      <w:r w:rsidR="00E40459">
        <w:t xml:space="preserve"> </w:t>
      </w:r>
      <w:r>
        <w:t>and</w:t>
      </w:r>
      <w:r w:rsidR="00E40459">
        <w:t xml:space="preserve"> </w:t>
      </w:r>
      <w:r>
        <w:t>their</w:t>
      </w:r>
      <w:r w:rsidR="00E40459">
        <w:t xml:space="preserve"> </w:t>
      </w:r>
      <w:r w:rsidR="005B4F94">
        <w:t>intended</w:t>
      </w:r>
      <w:r w:rsidR="00E40459">
        <w:t xml:space="preserve"> </w:t>
      </w:r>
      <w:r w:rsidR="005B4F94">
        <w:t>communication</w:t>
      </w:r>
      <w:r w:rsidR="00E40459">
        <w:t xml:space="preserve"> </w:t>
      </w:r>
      <w:r w:rsidR="005B4F94">
        <w:t>target.</w:t>
      </w:r>
    </w:p>
    <w:p w14:paraId="35905D2D" w14:textId="18FF1FEF" w:rsidR="00A0305B" w:rsidRPr="0098440D" w:rsidRDefault="009233F8" w:rsidP="0098440D">
      <w:pPr>
        <w:pStyle w:val="BodyText"/>
      </w:pPr>
      <w:r w:rsidRPr="0098440D">
        <w:t>The</w:t>
      </w:r>
      <w:r w:rsidR="00E40459" w:rsidRPr="0098440D">
        <w:t xml:space="preserve"> </w:t>
      </w:r>
      <w:r w:rsidRPr="0098440D">
        <w:t>3rd</w:t>
      </w:r>
      <w:r w:rsidR="00E40459" w:rsidRPr="0098440D">
        <w:t xml:space="preserve"> </w:t>
      </w:r>
      <w:r w:rsidRPr="0098440D">
        <w:t>Generation</w:t>
      </w:r>
      <w:r w:rsidR="00E40459" w:rsidRPr="0098440D">
        <w:t xml:space="preserve"> </w:t>
      </w:r>
      <w:r w:rsidRPr="0098440D">
        <w:t>Partnership</w:t>
      </w:r>
      <w:r w:rsidR="00E40459" w:rsidRPr="0098440D">
        <w:t xml:space="preserve"> </w:t>
      </w:r>
      <w:r w:rsidRPr="0098440D">
        <w:t>Program</w:t>
      </w:r>
      <w:r w:rsidR="00E40459" w:rsidRPr="0098440D">
        <w:t xml:space="preserve"> </w:t>
      </w:r>
      <w:r w:rsidRPr="0098440D">
        <w:t>(3GPP),</w:t>
      </w:r>
      <w:r w:rsidR="00E40459" w:rsidRPr="0098440D">
        <w:t xml:space="preserve"> </w:t>
      </w:r>
      <w:r w:rsidRPr="0098440D">
        <w:t>which</w:t>
      </w:r>
      <w:r w:rsidR="00E40459" w:rsidRPr="0098440D">
        <w:t xml:space="preserve"> </w:t>
      </w:r>
      <w:r w:rsidRPr="0098440D">
        <w:t>standardizes</w:t>
      </w:r>
      <w:r w:rsidR="00E40459" w:rsidRPr="0098440D">
        <w:t xml:space="preserve"> </w:t>
      </w:r>
      <w:r w:rsidRPr="0098440D">
        <w:t>LTE,</w:t>
      </w:r>
      <w:r w:rsidR="00E40459" w:rsidRPr="0098440D">
        <w:t xml:space="preserve"> </w:t>
      </w:r>
      <w:r w:rsidRPr="0098440D">
        <w:t>also</w:t>
      </w:r>
      <w:r w:rsidR="00E40459" w:rsidRPr="0098440D">
        <w:t xml:space="preserve"> </w:t>
      </w:r>
      <w:r w:rsidRPr="0098440D">
        <w:t>introduced</w:t>
      </w:r>
      <w:r w:rsidR="00E40459" w:rsidRPr="0098440D">
        <w:t xml:space="preserve"> </w:t>
      </w:r>
      <w:r w:rsidRPr="0098440D">
        <w:t>a</w:t>
      </w:r>
      <w:r w:rsidR="00E40459" w:rsidRPr="0098440D">
        <w:t xml:space="preserve"> </w:t>
      </w:r>
      <w:r w:rsidRPr="0098440D">
        <w:t>V2V</w:t>
      </w:r>
      <w:r w:rsidR="00E40459" w:rsidRPr="0098440D">
        <w:t xml:space="preserve"> </w:t>
      </w:r>
      <w:r w:rsidR="00B31B9C" w:rsidRPr="0098440D">
        <w:t>ad-hoc</w:t>
      </w:r>
      <w:r w:rsidR="00E40459" w:rsidRPr="0098440D">
        <w:t xml:space="preserve"> </w:t>
      </w:r>
      <w:r w:rsidRPr="0098440D">
        <w:t>mode</w:t>
      </w:r>
      <w:r w:rsidR="00E40459" w:rsidRPr="0098440D">
        <w:t xml:space="preserve"> </w:t>
      </w:r>
      <w:r w:rsidR="00086AC2" w:rsidRPr="0098440D">
        <w:t>as part of</w:t>
      </w:r>
      <w:r w:rsidR="00E40459" w:rsidRPr="0098440D">
        <w:t xml:space="preserve"> </w:t>
      </w:r>
      <w:r w:rsidRPr="0098440D">
        <w:t>Cellular-V2X</w:t>
      </w:r>
      <w:r w:rsidR="00E40459" w:rsidRPr="0098440D">
        <w:t xml:space="preserve"> </w:t>
      </w:r>
      <w:r w:rsidRPr="0098440D">
        <w:t>(C-V2X),</w:t>
      </w:r>
      <w:r w:rsidR="00E40459" w:rsidRPr="0098440D">
        <w:t xml:space="preserve"> </w:t>
      </w:r>
      <w:r w:rsidRPr="0098440D">
        <w:t>in</w:t>
      </w:r>
      <w:r w:rsidR="00E40459" w:rsidRPr="0098440D">
        <w:t xml:space="preserve"> </w:t>
      </w:r>
      <w:r w:rsidRPr="0098440D">
        <w:t>Release</w:t>
      </w:r>
      <w:r w:rsidR="00E40459" w:rsidRPr="0098440D">
        <w:t xml:space="preserve"> </w:t>
      </w:r>
      <w:r w:rsidRPr="0098440D">
        <w:t>14.</w:t>
      </w:r>
      <w:r w:rsidR="00E40459" w:rsidRPr="0098440D">
        <w:t xml:space="preserve"> </w:t>
      </w:r>
      <w:r w:rsidRPr="0098440D">
        <w:t>This</w:t>
      </w:r>
      <w:r w:rsidR="00E40459" w:rsidRPr="0098440D">
        <w:t xml:space="preserve"> </w:t>
      </w:r>
      <w:r w:rsidRPr="0098440D">
        <w:t>mode,</w:t>
      </w:r>
      <w:r w:rsidR="00E40459" w:rsidRPr="0098440D">
        <w:t xml:space="preserve"> </w:t>
      </w:r>
      <w:r w:rsidRPr="0098440D">
        <w:t>referred</w:t>
      </w:r>
      <w:r w:rsidR="00E40459" w:rsidRPr="0098440D">
        <w:t xml:space="preserve"> </w:t>
      </w:r>
      <w:r w:rsidRPr="0098440D">
        <w:t>to</w:t>
      </w:r>
      <w:r w:rsidR="00E40459" w:rsidRPr="0098440D">
        <w:t xml:space="preserve"> </w:t>
      </w:r>
      <w:r w:rsidRPr="0098440D">
        <w:t>as</w:t>
      </w:r>
      <w:r w:rsidR="00E40459" w:rsidRPr="0098440D">
        <w:t xml:space="preserve"> </w:t>
      </w:r>
      <w:r w:rsidRPr="0098440D">
        <w:t>LTE</w:t>
      </w:r>
      <w:r w:rsidR="00E40459" w:rsidRPr="0098440D">
        <w:t xml:space="preserve"> </w:t>
      </w:r>
      <w:r w:rsidRPr="0098440D">
        <w:t>mode</w:t>
      </w:r>
      <w:r w:rsidR="00E40459" w:rsidRPr="0098440D">
        <w:t xml:space="preserve"> </w:t>
      </w:r>
      <w:r w:rsidRPr="0098440D">
        <w:t>4</w:t>
      </w:r>
      <w:r w:rsidR="00E40459" w:rsidRPr="0098440D">
        <w:t xml:space="preserve"> </w:t>
      </w:r>
      <w:r w:rsidRPr="0098440D">
        <w:t>or</w:t>
      </w:r>
      <w:r w:rsidR="00E40459" w:rsidRPr="0098440D">
        <w:t xml:space="preserve"> </w:t>
      </w:r>
      <w:r w:rsidRPr="0098440D">
        <w:t>LTE-PC5,</w:t>
      </w:r>
      <w:r w:rsidR="00E40459" w:rsidRPr="0098440D">
        <w:t xml:space="preserve"> </w:t>
      </w:r>
      <w:r w:rsidRPr="0098440D">
        <w:t>provides</w:t>
      </w:r>
      <w:r w:rsidR="00E40459" w:rsidRPr="0098440D">
        <w:t xml:space="preserve"> </w:t>
      </w:r>
      <w:r w:rsidRPr="0098440D">
        <w:t>a</w:t>
      </w:r>
      <w:r w:rsidR="00E40459" w:rsidRPr="0098440D">
        <w:t xml:space="preserve"> </w:t>
      </w:r>
      <w:r w:rsidRPr="0098440D">
        <w:t>different</w:t>
      </w:r>
      <w:r w:rsidR="00E40459" w:rsidRPr="0098440D">
        <w:t xml:space="preserve"> </w:t>
      </w:r>
      <w:r w:rsidRPr="0098440D">
        <w:t>PHY</w:t>
      </w:r>
      <w:r w:rsidR="00E40459" w:rsidRPr="0098440D">
        <w:t xml:space="preserve"> </w:t>
      </w:r>
      <w:r w:rsidRPr="0098440D">
        <w:t>and</w:t>
      </w:r>
      <w:r w:rsidR="00E40459" w:rsidRPr="0098440D">
        <w:t xml:space="preserve"> </w:t>
      </w:r>
      <w:r w:rsidRPr="0098440D">
        <w:t>MAC,</w:t>
      </w:r>
      <w:r w:rsidR="00E40459" w:rsidRPr="0098440D">
        <w:t xml:space="preserve"> </w:t>
      </w:r>
      <w:r w:rsidRPr="0098440D">
        <w:t>but</w:t>
      </w:r>
      <w:r w:rsidR="00E40459" w:rsidRPr="0098440D">
        <w:t xml:space="preserve"> </w:t>
      </w:r>
      <w:r w:rsidRPr="0098440D">
        <w:t>is</w:t>
      </w:r>
      <w:r w:rsidR="00E40459" w:rsidRPr="0098440D">
        <w:t xml:space="preserve"> </w:t>
      </w:r>
      <w:r w:rsidRPr="0098440D">
        <w:t>intended</w:t>
      </w:r>
      <w:r w:rsidR="00E40459" w:rsidRPr="0098440D">
        <w:t xml:space="preserve"> </w:t>
      </w:r>
      <w:r w:rsidRPr="0098440D">
        <w:t>as</w:t>
      </w:r>
      <w:r w:rsidR="00E40459" w:rsidRPr="0098440D">
        <w:t xml:space="preserve"> </w:t>
      </w:r>
      <w:r w:rsidRPr="0098440D">
        <w:t>a</w:t>
      </w:r>
      <w:r w:rsidR="00E40459" w:rsidRPr="0098440D">
        <w:t xml:space="preserve"> </w:t>
      </w:r>
      <w:r w:rsidRPr="0098440D">
        <w:t>drop-in</w:t>
      </w:r>
      <w:r w:rsidR="00E40459" w:rsidRPr="0098440D">
        <w:t xml:space="preserve"> </w:t>
      </w:r>
      <w:r w:rsidRPr="0098440D">
        <w:t>replacement</w:t>
      </w:r>
      <w:r w:rsidR="00E40459" w:rsidRPr="0098440D">
        <w:t xml:space="preserve"> </w:t>
      </w:r>
      <w:r w:rsidRPr="0098440D">
        <w:t>for</w:t>
      </w:r>
      <w:r w:rsidR="00E40459" w:rsidRPr="0098440D">
        <w:t xml:space="preserve"> </w:t>
      </w:r>
      <w:r w:rsidRPr="0098440D">
        <w:t>802.11p.</w:t>
      </w:r>
      <w:r w:rsidR="00E40459" w:rsidRPr="0098440D">
        <w:t xml:space="preserve"> </w:t>
      </w:r>
      <w:r w:rsidRPr="0098440D">
        <w:t>Additionally,</w:t>
      </w:r>
      <w:r w:rsidR="00E40459" w:rsidRPr="0098440D">
        <w:t xml:space="preserve"> </w:t>
      </w:r>
      <w:r w:rsidRPr="0098440D">
        <w:t>the</w:t>
      </w:r>
      <w:r w:rsidR="00E40459" w:rsidRPr="0098440D">
        <w:t xml:space="preserve"> </w:t>
      </w:r>
      <w:r w:rsidRPr="0098440D">
        <w:t>eCall</w:t>
      </w:r>
      <w:r w:rsidR="00E40459" w:rsidRPr="0098440D">
        <w:t xml:space="preserve"> </w:t>
      </w:r>
      <w:r w:rsidRPr="0098440D">
        <w:t>interface</w:t>
      </w:r>
      <w:r w:rsidR="00E40459" w:rsidRPr="0098440D">
        <w:t xml:space="preserve"> </w:t>
      </w:r>
      <w:r w:rsidRPr="0098440D">
        <w:t>is</w:t>
      </w:r>
      <w:r w:rsidR="00E40459" w:rsidRPr="0098440D">
        <w:t xml:space="preserve"> </w:t>
      </w:r>
      <w:r w:rsidRPr="0098440D">
        <w:t>a</w:t>
      </w:r>
      <w:r w:rsidR="00E40459" w:rsidRPr="0098440D">
        <w:t xml:space="preserve"> </w:t>
      </w:r>
      <w:r w:rsidRPr="0098440D">
        <w:t>system</w:t>
      </w:r>
      <w:r w:rsidR="00E40459" w:rsidRPr="0098440D">
        <w:t xml:space="preserve"> </w:t>
      </w:r>
      <w:r w:rsidRPr="0098440D">
        <w:t>that</w:t>
      </w:r>
      <w:r w:rsidR="00E40459" w:rsidRPr="0098440D">
        <w:t xml:space="preserve"> </w:t>
      </w:r>
      <w:r w:rsidRPr="0098440D">
        <w:t>can</w:t>
      </w:r>
      <w:r w:rsidR="00E40459" w:rsidRPr="0098440D">
        <w:t xml:space="preserve"> </w:t>
      </w:r>
      <w:r w:rsidRPr="0098440D">
        <w:t>issue</w:t>
      </w:r>
      <w:r w:rsidR="00E40459" w:rsidRPr="0098440D">
        <w:t xml:space="preserve"> </w:t>
      </w:r>
      <w:r w:rsidRPr="0098440D">
        <w:t>automated</w:t>
      </w:r>
      <w:r w:rsidR="00E40459" w:rsidRPr="0098440D">
        <w:t xml:space="preserve"> </w:t>
      </w:r>
      <w:r w:rsidRPr="0098440D">
        <w:t>emergency</w:t>
      </w:r>
      <w:r w:rsidR="00E40459" w:rsidRPr="0098440D">
        <w:t xml:space="preserve"> </w:t>
      </w:r>
      <w:r w:rsidRPr="0098440D">
        <w:t>calls</w:t>
      </w:r>
      <w:r w:rsidR="00E40459" w:rsidRPr="0098440D">
        <w:t xml:space="preserve"> </w:t>
      </w:r>
      <w:r w:rsidRPr="0098440D">
        <w:t>based</w:t>
      </w:r>
      <w:r w:rsidR="00E40459" w:rsidRPr="0098440D">
        <w:t xml:space="preserve"> </w:t>
      </w:r>
      <w:r w:rsidRPr="0098440D">
        <w:t>on</w:t>
      </w:r>
      <w:r w:rsidR="00E40459" w:rsidRPr="0098440D">
        <w:t xml:space="preserve"> </w:t>
      </w:r>
      <w:r w:rsidRPr="0098440D">
        <w:t>a</w:t>
      </w:r>
      <w:r w:rsidR="00E40459" w:rsidRPr="0098440D">
        <w:t xml:space="preserve"> </w:t>
      </w:r>
      <w:r w:rsidRPr="0098440D">
        <w:t>General</w:t>
      </w:r>
      <w:r w:rsidR="00E40459" w:rsidRPr="0098440D">
        <w:t xml:space="preserve"> </w:t>
      </w:r>
      <w:r w:rsidRPr="0098440D">
        <w:t>Packet</w:t>
      </w:r>
      <w:r w:rsidR="00E40459" w:rsidRPr="0098440D">
        <w:t xml:space="preserve"> </w:t>
      </w:r>
      <w:r w:rsidRPr="0098440D">
        <w:t>Radio</w:t>
      </w:r>
      <w:r w:rsidR="00E40459" w:rsidRPr="0098440D">
        <w:t xml:space="preserve"> </w:t>
      </w:r>
      <w:r w:rsidRPr="0098440D">
        <w:t>Service</w:t>
      </w:r>
      <w:r w:rsidR="00E40459" w:rsidRPr="0098440D">
        <w:t xml:space="preserve"> </w:t>
      </w:r>
      <w:r w:rsidRPr="0098440D">
        <w:t>(GPRS)</w:t>
      </w:r>
      <w:r w:rsidR="00E40459" w:rsidRPr="0098440D">
        <w:t xml:space="preserve"> </w:t>
      </w:r>
      <w:r w:rsidRPr="0098440D">
        <w:t>link.</w:t>
      </w:r>
      <w:r w:rsidR="00E40459" w:rsidRPr="0098440D">
        <w:t xml:space="preserve"> </w:t>
      </w:r>
      <w:r w:rsidRPr="0098440D">
        <w:t>Almost</w:t>
      </w:r>
      <w:r w:rsidR="00E40459" w:rsidRPr="0098440D">
        <w:t xml:space="preserve"> </w:t>
      </w:r>
      <w:r w:rsidRPr="0098440D">
        <w:t>every</w:t>
      </w:r>
      <w:r w:rsidR="00E40459" w:rsidRPr="0098440D">
        <w:t xml:space="preserve"> </w:t>
      </w:r>
      <w:r w:rsidRPr="0098440D">
        <w:t>car</w:t>
      </w:r>
      <w:r w:rsidR="00E40459" w:rsidRPr="0098440D">
        <w:t xml:space="preserve"> </w:t>
      </w:r>
      <w:r w:rsidRPr="0098440D">
        <w:t>is</w:t>
      </w:r>
      <w:r w:rsidR="00E40459" w:rsidRPr="0098440D">
        <w:t xml:space="preserve"> </w:t>
      </w:r>
      <w:r w:rsidRPr="0098440D">
        <w:t>equipped</w:t>
      </w:r>
      <w:r w:rsidR="00E40459" w:rsidRPr="0098440D">
        <w:t xml:space="preserve"> </w:t>
      </w:r>
      <w:r w:rsidRPr="0098440D">
        <w:t>with</w:t>
      </w:r>
      <w:r w:rsidR="00E40459" w:rsidRPr="0098440D">
        <w:t xml:space="preserve"> </w:t>
      </w:r>
      <w:r w:rsidRPr="0098440D">
        <w:t>a</w:t>
      </w:r>
      <w:r w:rsidR="00E40459" w:rsidRPr="0098440D">
        <w:t xml:space="preserve"> </w:t>
      </w:r>
      <w:r w:rsidRPr="0098440D">
        <w:t>Bluetooth</w:t>
      </w:r>
      <w:r w:rsidR="00E40459" w:rsidRPr="0098440D">
        <w:t xml:space="preserve"> </w:t>
      </w:r>
      <w:r w:rsidRPr="0098440D">
        <w:t>(and</w:t>
      </w:r>
      <w:r w:rsidR="00E40459" w:rsidRPr="0098440D">
        <w:t xml:space="preserve"> </w:t>
      </w:r>
      <w:r w:rsidRPr="0098440D">
        <w:t>maybe</w:t>
      </w:r>
      <w:r w:rsidR="00E40459" w:rsidRPr="0098440D">
        <w:t xml:space="preserve"> </w:t>
      </w:r>
      <w:r w:rsidRPr="0098440D">
        <w:t>additionally</w:t>
      </w:r>
      <w:r w:rsidR="00E40459" w:rsidRPr="0098440D">
        <w:t xml:space="preserve"> </w:t>
      </w:r>
      <w:r w:rsidRPr="0098440D">
        <w:t>a</w:t>
      </w:r>
      <w:r w:rsidR="00E40459" w:rsidRPr="0098440D">
        <w:t xml:space="preserve"> </w:t>
      </w:r>
      <w:r w:rsidRPr="0098440D">
        <w:t>WLAN)</w:t>
      </w:r>
      <w:r w:rsidR="00E40459" w:rsidRPr="0098440D">
        <w:t xml:space="preserve"> </w:t>
      </w:r>
      <w:r w:rsidRPr="0098440D">
        <w:t>interface</w:t>
      </w:r>
      <w:r w:rsidR="00E40459" w:rsidRPr="0098440D">
        <w:t xml:space="preserve"> </w:t>
      </w:r>
      <w:r w:rsidRPr="0098440D">
        <w:t>for</w:t>
      </w:r>
      <w:r w:rsidR="00E40459" w:rsidRPr="0098440D">
        <w:t xml:space="preserve"> </w:t>
      </w:r>
      <w:r w:rsidRPr="0098440D">
        <w:t>user</w:t>
      </w:r>
      <w:r w:rsidR="00E40459" w:rsidRPr="0098440D">
        <w:t xml:space="preserve"> </w:t>
      </w:r>
      <w:r w:rsidRPr="0098440D">
        <w:t>interaction,</w:t>
      </w:r>
      <w:r w:rsidR="00E40459" w:rsidRPr="0098440D">
        <w:t xml:space="preserve"> </w:t>
      </w:r>
      <w:r w:rsidRPr="0098440D">
        <w:t>and</w:t>
      </w:r>
      <w:r w:rsidR="00E40459" w:rsidRPr="0098440D">
        <w:t xml:space="preserve"> </w:t>
      </w:r>
      <w:r w:rsidRPr="0098440D">
        <w:t>many</w:t>
      </w:r>
      <w:r w:rsidR="00E40459" w:rsidRPr="0098440D">
        <w:t xml:space="preserve"> </w:t>
      </w:r>
      <w:r w:rsidRPr="0098440D">
        <w:t>cars</w:t>
      </w:r>
      <w:r w:rsidR="00E40459" w:rsidRPr="0098440D">
        <w:t xml:space="preserve"> </w:t>
      </w:r>
      <w:r w:rsidRPr="0098440D">
        <w:t>have</w:t>
      </w:r>
      <w:r w:rsidR="00E40459" w:rsidRPr="0098440D">
        <w:t xml:space="preserve"> </w:t>
      </w:r>
      <w:r w:rsidRPr="0098440D">
        <w:t>wireless</w:t>
      </w:r>
      <w:r w:rsidR="00E40459" w:rsidRPr="0098440D">
        <w:t xml:space="preserve"> </w:t>
      </w:r>
      <w:r w:rsidRPr="0098440D">
        <w:t>systems</w:t>
      </w:r>
      <w:r w:rsidR="00E40459" w:rsidRPr="0098440D">
        <w:t xml:space="preserve"> </w:t>
      </w:r>
      <w:r w:rsidRPr="0098440D">
        <w:t>for</w:t>
      </w:r>
      <w:r w:rsidR="00E40459" w:rsidRPr="0098440D">
        <w:t xml:space="preserve"> </w:t>
      </w:r>
      <w:r w:rsidRPr="0098440D">
        <w:t>reading</w:t>
      </w:r>
      <w:r w:rsidR="00E40459" w:rsidRPr="0098440D">
        <w:t xml:space="preserve"> </w:t>
      </w:r>
      <w:r w:rsidRPr="0098440D">
        <w:t>sensors,</w:t>
      </w:r>
      <w:r w:rsidR="00E40459" w:rsidRPr="0098440D">
        <w:t xml:space="preserve"> </w:t>
      </w:r>
      <w:r w:rsidRPr="0098440D">
        <w:t>as</w:t>
      </w:r>
      <w:r w:rsidR="00E40459" w:rsidRPr="0098440D">
        <w:t xml:space="preserve"> </w:t>
      </w:r>
      <w:r w:rsidRPr="0098440D">
        <w:t>well</w:t>
      </w:r>
      <w:r w:rsidR="00E40459" w:rsidRPr="0098440D">
        <w:t xml:space="preserve"> </w:t>
      </w:r>
      <w:r w:rsidRPr="0098440D">
        <w:t>as</w:t>
      </w:r>
      <w:r w:rsidR="00E40459" w:rsidRPr="0098440D">
        <w:t xml:space="preserve"> </w:t>
      </w:r>
      <w:r w:rsidRPr="0098440D">
        <w:t>for</w:t>
      </w:r>
      <w:r w:rsidR="00E40459" w:rsidRPr="0098440D">
        <w:t xml:space="preserve"> </w:t>
      </w:r>
      <w:r w:rsidRPr="0098440D">
        <w:t>the</w:t>
      </w:r>
      <w:r w:rsidR="00E40459" w:rsidRPr="0098440D">
        <w:t xml:space="preserve"> </w:t>
      </w:r>
      <w:r w:rsidRPr="0098440D">
        <w:t>key</w:t>
      </w:r>
      <w:r w:rsidR="00E40459" w:rsidRPr="0098440D">
        <w:t xml:space="preserve"> </w:t>
      </w:r>
      <w:r w:rsidRPr="0098440D">
        <w:t>unlock.</w:t>
      </w:r>
      <w:r w:rsidR="00E40459" w:rsidRPr="0098440D">
        <w:t xml:space="preserve"> </w:t>
      </w:r>
      <w:r w:rsidR="00B66D17">
        <w:t>Fig.</w:t>
      </w:r>
      <w:r w:rsidR="00E40459" w:rsidRPr="0098440D">
        <w:t xml:space="preserve"> </w:t>
      </w:r>
      <w:r w:rsidRPr="0098440D">
        <w:t>1</w:t>
      </w:r>
      <w:r w:rsidR="00E40459" w:rsidRPr="0098440D">
        <w:t xml:space="preserve"> </w:t>
      </w:r>
      <w:r w:rsidRPr="0098440D">
        <w:t>displays</w:t>
      </w:r>
      <w:r w:rsidR="00E40459" w:rsidRPr="0098440D">
        <w:t xml:space="preserve"> </w:t>
      </w:r>
      <w:r w:rsidRPr="0098440D">
        <w:t>an</w:t>
      </w:r>
      <w:r w:rsidR="00E40459" w:rsidRPr="0098440D">
        <w:t xml:space="preserve"> </w:t>
      </w:r>
      <w:r w:rsidRPr="0098440D">
        <w:t>overview</w:t>
      </w:r>
      <w:r w:rsidR="00E40459" w:rsidRPr="0098440D">
        <w:t xml:space="preserve"> </w:t>
      </w:r>
      <w:r w:rsidRPr="0098440D">
        <w:t>of</w:t>
      </w:r>
      <w:r w:rsidR="00E40459" w:rsidRPr="0098440D">
        <w:t xml:space="preserve"> </w:t>
      </w:r>
      <w:r w:rsidRPr="0098440D">
        <w:t>different</w:t>
      </w:r>
      <w:r w:rsidR="00E40459" w:rsidRPr="0098440D">
        <w:t xml:space="preserve"> </w:t>
      </w:r>
      <w:r w:rsidRPr="0098440D">
        <w:t>wireless</w:t>
      </w:r>
      <w:r w:rsidR="00E40459" w:rsidRPr="0098440D">
        <w:t xml:space="preserve"> </w:t>
      </w:r>
      <w:r w:rsidRPr="0098440D">
        <w:t>standards</w:t>
      </w:r>
      <w:r w:rsidR="00E40459" w:rsidRPr="0098440D">
        <w:t xml:space="preserve"> </w:t>
      </w:r>
      <w:r w:rsidRPr="0098440D">
        <w:t>and</w:t>
      </w:r>
      <w:r w:rsidR="00E40459" w:rsidRPr="0098440D">
        <w:t xml:space="preserve"> </w:t>
      </w:r>
      <w:r w:rsidRPr="0098440D">
        <w:t>their</w:t>
      </w:r>
      <w:r w:rsidR="00E40459" w:rsidRPr="0098440D">
        <w:t xml:space="preserve"> </w:t>
      </w:r>
      <w:r w:rsidRPr="0098440D">
        <w:t>categorization</w:t>
      </w:r>
      <w:r w:rsidR="00E40459" w:rsidRPr="0098440D">
        <w:t xml:space="preserve"> </w:t>
      </w:r>
      <w:r w:rsidRPr="0098440D">
        <w:t>in</w:t>
      </w:r>
      <w:r w:rsidR="00E40459" w:rsidRPr="0098440D">
        <w:t xml:space="preserve"> </w:t>
      </w:r>
      <w:r w:rsidRPr="0098440D">
        <w:t>the</w:t>
      </w:r>
      <w:r w:rsidR="00E40459" w:rsidRPr="0098440D">
        <w:t xml:space="preserve"> </w:t>
      </w:r>
      <w:r w:rsidRPr="0098440D">
        <w:t>context</w:t>
      </w:r>
      <w:r w:rsidR="00E40459" w:rsidRPr="0098440D">
        <w:t xml:space="preserve"> </w:t>
      </w:r>
      <w:r w:rsidRPr="0098440D">
        <w:t>of</w:t>
      </w:r>
      <w:r w:rsidR="00E40459" w:rsidRPr="0098440D">
        <w:t xml:space="preserve"> </w:t>
      </w:r>
      <w:r w:rsidRPr="0098440D">
        <w:t>this</w:t>
      </w:r>
      <w:r w:rsidR="00E40459" w:rsidRPr="0098440D">
        <w:t xml:space="preserve"> </w:t>
      </w:r>
      <w:r w:rsidRPr="0098440D">
        <w:t>study.</w:t>
      </w:r>
      <w:r w:rsidR="00E40459" w:rsidRPr="0098440D">
        <w:t xml:space="preserve"> </w:t>
      </w:r>
      <w:r w:rsidRPr="0098440D">
        <w:t>This</w:t>
      </w:r>
      <w:r w:rsidR="00E40459" w:rsidRPr="0098440D">
        <w:t xml:space="preserve"> </w:t>
      </w:r>
      <w:r w:rsidRPr="0098440D">
        <w:t>extreme</w:t>
      </w:r>
      <w:r w:rsidR="00E40459" w:rsidRPr="0098440D">
        <w:t xml:space="preserve"> </w:t>
      </w:r>
      <w:r w:rsidRPr="0098440D">
        <w:t>heterogeneity</w:t>
      </w:r>
      <w:r w:rsidR="00E40459" w:rsidRPr="0098440D">
        <w:t xml:space="preserve"> </w:t>
      </w:r>
      <w:r w:rsidRPr="0098440D">
        <w:t>causes</w:t>
      </w:r>
      <w:r w:rsidR="00E40459" w:rsidRPr="0098440D">
        <w:t xml:space="preserve"> </w:t>
      </w:r>
      <w:r w:rsidRPr="0098440D">
        <w:t>problems</w:t>
      </w:r>
      <w:r w:rsidR="00E40459" w:rsidRPr="0098440D">
        <w:t xml:space="preserve"> </w:t>
      </w:r>
      <w:r w:rsidRPr="0098440D">
        <w:t>from</w:t>
      </w:r>
      <w:r w:rsidR="00E40459" w:rsidRPr="0098440D">
        <w:t xml:space="preserve"> </w:t>
      </w:r>
      <w:r w:rsidRPr="0098440D">
        <w:t>a</w:t>
      </w:r>
      <w:r w:rsidR="00E40459" w:rsidRPr="0098440D">
        <w:t xml:space="preserve"> </w:t>
      </w:r>
      <w:r w:rsidRPr="0098440D">
        <w:t>security</w:t>
      </w:r>
      <w:r w:rsidR="00E40459" w:rsidRPr="0098440D">
        <w:t xml:space="preserve"> </w:t>
      </w:r>
      <w:r w:rsidRPr="0098440D">
        <w:t>perspective.</w:t>
      </w:r>
      <w:r w:rsidR="00E40459" w:rsidRPr="0098440D">
        <w:t xml:space="preserve"> </w:t>
      </w:r>
      <w:r w:rsidRPr="0098440D">
        <w:t>The</w:t>
      </w:r>
      <w:r w:rsidR="00E40459" w:rsidRPr="0098440D">
        <w:t xml:space="preserve"> </w:t>
      </w:r>
      <w:r w:rsidRPr="0098440D">
        <w:t>systems</w:t>
      </w:r>
      <w:r w:rsidR="00E40459" w:rsidRPr="0098440D">
        <w:t xml:space="preserve"> </w:t>
      </w:r>
      <w:r w:rsidRPr="0098440D">
        <w:t>have</w:t>
      </w:r>
      <w:r w:rsidR="00E40459" w:rsidRPr="0098440D">
        <w:t xml:space="preserve"> </w:t>
      </w:r>
      <w:r w:rsidRPr="0098440D">
        <w:t>fundamentally</w:t>
      </w:r>
      <w:r w:rsidR="00E40459" w:rsidRPr="0098440D">
        <w:t xml:space="preserve"> </w:t>
      </w:r>
      <w:r w:rsidRPr="0098440D">
        <w:t>different</w:t>
      </w:r>
      <w:r w:rsidR="00E40459" w:rsidRPr="0098440D">
        <w:t xml:space="preserve"> </w:t>
      </w:r>
      <w:r w:rsidRPr="0098440D">
        <w:t>modes</w:t>
      </w:r>
      <w:r w:rsidR="00E40459" w:rsidRPr="0098440D">
        <w:t xml:space="preserve"> </w:t>
      </w:r>
      <w:r w:rsidRPr="0098440D">
        <w:t>of</w:t>
      </w:r>
      <w:r w:rsidR="00E40459" w:rsidRPr="0098440D">
        <w:t xml:space="preserve"> </w:t>
      </w:r>
      <w:r w:rsidRPr="0098440D">
        <w:t>operation,</w:t>
      </w:r>
      <w:r w:rsidR="00E40459" w:rsidRPr="0098440D">
        <w:t xml:space="preserve"> </w:t>
      </w:r>
      <w:r w:rsidRPr="0098440D">
        <w:t>systems</w:t>
      </w:r>
      <w:r w:rsidR="00E40459" w:rsidRPr="0098440D">
        <w:t xml:space="preserve"> </w:t>
      </w:r>
      <w:r w:rsidRPr="0098440D">
        <w:t>they</w:t>
      </w:r>
      <w:r w:rsidR="00E40459" w:rsidRPr="0098440D">
        <w:t xml:space="preserve"> </w:t>
      </w:r>
      <w:r w:rsidRPr="0098440D">
        <w:t>connect</w:t>
      </w:r>
      <w:r w:rsidR="00E40459" w:rsidRPr="0098440D">
        <w:t xml:space="preserve"> </w:t>
      </w:r>
      <w:r w:rsidRPr="0098440D">
        <w:t>to,</w:t>
      </w:r>
      <w:r w:rsidR="00E40459" w:rsidRPr="0098440D">
        <w:t xml:space="preserve"> </w:t>
      </w:r>
      <w:r w:rsidRPr="0098440D">
        <w:t>and</w:t>
      </w:r>
      <w:r w:rsidR="00E40459" w:rsidRPr="0098440D">
        <w:t xml:space="preserve"> </w:t>
      </w:r>
      <w:r w:rsidRPr="0098440D">
        <w:t>topologies.</w:t>
      </w:r>
      <w:r w:rsidR="00E40459" w:rsidRPr="0098440D">
        <w:t xml:space="preserve"> </w:t>
      </w:r>
      <w:r w:rsidRPr="0098440D">
        <w:t>This</w:t>
      </w:r>
      <w:r w:rsidR="00E40459" w:rsidRPr="0098440D">
        <w:t xml:space="preserve"> </w:t>
      </w:r>
      <w:r w:rsidRPr="0098440D">
        <w:t>leads</w:t>
      </w:r>
      <w:r w:rsidR="00E40459" w:rsidRPr="0098440D">
        <w:t xml:space="preserve"> </w:t>
      </w:r>
      <w:r w:rsidRPr="0098440D">
        <w:t>to</w:t>
      </w:r>
      <w:r w:rsidR="00E40459" w:rsidRPr="0098440D">
        <w:t xml:space="preserve"> </w:t>
      </w:r>
      <w:r w:rsidRPr="0098440D">
        <w:t>radically</w:t>
      </w:r>
      <w:r w:rsidR="00E40459" w:rsidRPr="0098440D">
        <w:t xml:space="preserve"> </w:t>
      </w:r>
      <w:r w:rsidRPr="0098440D">
        <w:t>different</w:t>
      </w:r>
      <w:r w:rsidR="00E40459" w:rsidRPr="0098440D">
        <w:t xml:space="preserve"> </w:t>
      </w:r>
      <w:r w:rsidRPr="0098440D">
        <w:t>security</w:t>
      </w:r>
      <w:r w:rsidR="00E40459" w:rsidRPr="0098440D">
        <w:t xml:space="preserve"> </w:t>
      </w:r>
      <w:r w:rsidRPr="0098440D">
        <w:t>concepts.</w:t>
      </w:r>
      <w:r w:rsidR="00E40459" w:rsidRPr="0098440D">
        <w:t xml:space="preserve"> </w:t>
      </w:r>
      <w:r w:rsidRPr="0098440D">
        <w:t>Furthermore,</w:t>
      </w:r>
      <w:r w:rsidR="00E40459" w:rsidRPr="0098440D">
        <w:t xml:space="preserve"> </w:t>
      </w:r>
      <w:r w:rsidRPr="0098440D">
        <w:t>this</w:t>
      </w:r>
      <w:r w:rsidR="00E40459" w:rsidRPr="0098440D">
        <w:t xml:space="preserve"> </w:t>
      </w:r>
      <w:r w:rsidR="00877DD3" w:rsidRPr="0098440D">
        <w:t>substantial number</w:t>
      </w:r>
      <w:r w:rsidR="00E40459" w:rsidRPr="0098440D">
        <w:t xml:space="preserve"> </w:t>
      </w:r>
      <w:r w:rsidRPr="0098440D">
        <w:t>of</w:t>
      </w:r>
      <w:r w:rsidR="00E40459" w:rsidRPr="0098440D">
        <w:t xml:space="preserve"> </w:t>
      </w:r>
      <w:r w:rsidRPr="0098440D">
        <w:t>different</w:t>
      </w:r>
      <w:r w:rsidR="00E40459" w:rsidRPr="0098440D">
        <w:t xml:space="preserve"> </w:t>
      </w:r>
      <w:r w:rsidRPr="0098440D">
        <w:t>standards</w:t>
      </w:r>
      <w:r w:rsidR="00E40459" w:rsidRPr="0098440D">
        <w:t xml:space="preserve"> </w:t>
      </w:r>
      <w:r w:rsidRPr="0098440D">
        <w:t>poses</w:t>
      </w:r>
      <w:r w:rsidR="00E40459" w:rsidRPr="0098440D">
        <w:t xml:space="preserve"> </w:t>
      </w:r>
      <w:r w:rsidRPr="0098440D">
        <w:t>a</w:t>
      </w:r>
      <w:r w:rsidR="00E40459" w:rsidRPr="0098440D">
        <w:t xml:space="preserve"> </w:t>
      </w:r>
      <w:r w:rsidRPr="0098440D">
        <w:t>significant</w:t>
      </w:r>
      <w:r w:rsidR="00E40459" w:rsidRPr="0098440D">
        <w:t xml:space="preserve"> </w:t>
      </w:r>
      <w:r w:rsidRPr="0098440D">
        <w:t>danger</w:t>
      </w:r>
      <w:r w:rsidR="00E40459" w:rsidRPr="0098440D">
        <w:t xml:space="preserve"> </w:t>
      </w:r>
      <w:r w:rsidRPr="0098440D">
        <w:t>of</w:t>
      </w:r>
      <w:r w:rsidR="00E40459" w:rsidRPr="0098440D">
        <w:t xml:space="preserve"> </w:t>
      </w:r>
      <w:r w:rsidRPr="0098440D">
        <w:t>not</w:t>
      </w:r>
      <w:r w:rsidR="00E40459" w:rsidRPr="0098440D">
        <w:t xml:space="preserve"> </w:t>
      </w:r>
      <w:r w:rsidRPr="0098440D">
        <w:t>keeping</w:t>
      </w:r>
      <w:r w:rsidR="00E40459" w:rsidRPr="0098440D">
        <w:t xml:space="preserve"> </w:t>
      </w:r>
      <w:r w:rsidRPr="0098440D">
        <w:t>all</w:t>
      </w:r>
      <w:r w:rsidR="00E40459" w:rsidRPr="0098440D">
        <w:t xml:space="preserve"> </w:t>
      </w:r>
      <w:r w:rsidRPr="0098440D">
        <w:t>the</w:t>
      </w:r>
      <w:r w:rsidR="00E40459" w:rsidRPr="0098440D">
        <w:t xml:space="preserve"> </w:t>
      </w:r>
      <w:r w:rsidRPr="0098440D">
        <w:t>modules</w:t>
      </w:r>
      <w:r w:rsidR="00E40459" w:rsidRPr="0098440D">
        <w:t xml:space="preserve"> </w:t>
      </w:r>
      <w:r w:rsidRPr="0098440D">
        <w:t>patched</w:t>
      </w:r>
      <w:r w:rsidR="00C86080" w:rsidRPr="0098440D">
        <w:t xml:space="preserve"> </w:t>
      </w:r>
      <w:r w:rsidR="002D1367" w:rsidRPr="0098440D">
        <w:t>which poses</w:t>
      </w:r>
      <w:r w:rsidR="00C86080" w:rsidRPr="0098440D">
        <w:t xml:space="preserve"> </w:t>
      </w:r>
      <w:r w:rsidR="00877DD3" w:rsidRPr="0098440D">
        <w:t>a substantial risk</w:t>
      </w:r>
      <w:r w:rsidR="00C86080" w:rsidRPr="0098440D">
        <w:t xml:space="preserve"> of open security vulnerabilities</w:t>
      </w:r>
      <w:r w:rsidRPr="0098440D">
        <w:t>.</w:t>
      </w:r>
      <w:r w:rsidR="00C86080" w:rsidRPr="0098440D">
        <w:t xml:space="preserve"> This has been recognized by regulators and certification bodies as well. The United Nations Economic </w:t>
      </w:r>
      <w:r w:rsidR="00AC3FAB" w:rsidRPr="0098440D">
        <w:t>Commission</w:t>
      </w:r>
      <w:r w:rsidR="00C86080" w:rsidRPr="0098440D">
        <w:t xml:space="preserve"> for Europe (UNECE) has issued a regulation (R.155</w:t>
      </w:r>
      <w:r w:rsidR="002D1367" w:rsidRPr="0098440D">
        <w:t xml:space="preserve">, </w:t>
      </w:r>
      <w:r w:rsidR="002D1367" w:rsidRPr="0098440D">
        <w:fldChar w:fldCharType="begin"/>
      </w:r>
      <w:r w:rsidR="002D1367" w:rsidRPr="0098440D">
        <w:instrText xml:space="preserve"> ADDIN ZOTERO_ITEM CSL_CITATION {"citationID":"lO2aN9kX","properties":{"formattedCitation":"[3]","plainCitation":"[3]","noteIndex":0},"citationItems":[{"id":1521,"uris":["http://zotero.org/users/5804268/items/978TX3Z8"],"itemData":{"id":1521,"type":"report","event-place":"Brussels","note":"Citation Key: UNECE:2020","number":"ECE/TRANS/WP.29/2020/79","publisher":"United Nations Economic and Social Council - Economic Commission for Europe / United Nations Economic and Social Council - Economic Commission for Europe","publisher-place":"Brussels","title":"UN Regulation on uniform provisions concerning the approval of vehicles with regard to cyber security and of their cybersecurity management systems","author":[{"literal":"United Nations Economic and Social Council - Economic Commission for Europe"}],"issued":{"date-parts":[["2020"]]},"citation-key":"UNECE:2020"}}],"schema":"https://github.com/citation-style-language/schema/raw/master/csl-citation.json"} </w:instrText>
      </w:r>
      <w:r w:rsidR="002D1367" w:rsidRPr="0098440D">
        <w:fldChar w:fldCharType="separate"/>
      </w:r>
      <w:r w:rsidR="002D1367" w:rsidRPr="0098440D">
        <w:t>[3]</w:t>
      </w:r>
      <w:r w:rsidR="002D1367" w:rsidRPr="0098440D">
        <w:fldChar w:fldCharType="end"/>
      </w:r>
      <w:r w:rsidR="00C86080" w:rsidRPr="0098440D">
        <w:t>)</w:t>
      </w:r>
      <w:r w:rsidR="00EA0BFF" w:rsidRPr="0098440D">
        <w:t xml:space="preserve"> </w:t>
      </w:r>
      <w:r w:rsidR="00C86080" w:rsidRPr="0098440D">
        <w:t>that every vehicle manufacturer has to install a cybersecurity management system (CSMS)</w:t>
      </w:r>
      <w:r w:rsidR="00AC3FAB" w:rsidRPr="0098440D">
        <w:t xml:space="preserve"> and incorporate appropriate cybersecurity engineering into their development. This applies to the full jurisdiction area of the UNECE, including Europe, </w:t>
      </w:r>
      <w:proofErr w:type="gramStart"/>
      <w:r w:rsidR="00AC3FAB" w:rsidRPr="0098440D">
        <w:t>Japan</w:t>
      </w:r>
      <w:proofErr w:type="gramEnd"/>
      <w:r w:rsidR="00AC3FAB" w:rsidRPr="0098440D">
        <w:t xml:space="preserve"> and Korea from the mid of 2022 for new type approvals and from the mid 2024 of all new admission, effectively preventing anybody to sell vehicles on these markets if not compliant. </w:t>
      </w:r>
      <w:r w:rsidR="00C86080" w:rsidRPr="0098440D">
        <w:t xml:space="preserve">Such a CSMS is, among others, defined in the International Standard </w:t>
      </w:r>
      <w:r w:rsidR="00EA0BFF" w:rsidRPr="0098440D">
        <w:t xml:space="preserve">ISO 21434 </w:t>
      </w:r>
      <w:r w:rsidR="002D1367" w:rsidRPr="0098440D">
        <w:fldChar w:fldCharType="begin"/>
      </w:r>
      <w:r w:rsidR="002D1367" w:rsidRPr="0098440D">
        <w:instrText xml:space="preserve"> ADDIN ZOTERO_ITEM CSL_CITATION {"citationID":"zgWJk7Kw","properties":{"formattedCitation":"[4]","plainCitation":"[4]","noteIndex":0},"citationItems":[{"id":1520,"uris":["http://zotero.org/users/5804268/items/Q848R5A7"],"itemData":{"id":1520,"type":"report","genre":"ISO/SAE Standard","note":"Citation Key: ISO:21434\ntex.howpublished: International Standard\ntex.shortauthor: ISO/SAE","number":"21434","publisher":"International Organization for Standardization","title":"Road vehicles – cybersecurity engineering","author":[{"literal":"International Organization for Standardization"},{"literal":"Society of Automotive Engineers"}],"issued":{"date-parts":[["2020"]]},"citation-key":"ISO:21434"}}],"schema":"https://github.com/citation-style-language/schema/raw/master/csl-citation.json"} </w:instrText>
      </w:r>
      <w:r w:rsidR="002D1367" w:rsidRPr="0098440D">
        <w:fldChar w:fldCharType="separate"/>
      </w:r>
      <w:r w:rsidR="002D1367" w:rsidRPr="0098440D">
        <w:t>[4]</w:t>
      </w:r>
      <w:r w:rsidR="002D1367" w:rsidRPr="0098440D">
        <w:fldChar w:fldCharType="end"/>
      </w:r>
      <w:r w:rsidR="00434E17" w:rsidRPr="0098440D">
        <w:t xml:space="preserve"> </w:t>
      </w:r>
      <w:r w:rsidR="00AC3FAB" w:rsidRPr="0098440D">
        <w:t>and mandates</w:t>
      </w:r>
      <w:r w:rsidR="00C86080" w:rsidRPr="0098440D">
        <w:t xml:space="preserve"> to identify and keep track of security issues, evaluate their </w:t>
      </w:r>
      <w:r w:rsidR="00803743" w:rsidRPr="0098440D">
        <w:t>risk,</w:t>
      </w:r>
      <w:r w:rsidR="00C86080" w:rsidRPr="0098440D">
        <w:t xml:space="preserve"> and implement proper mitigation strategies (as well as documenting the effectiveness of the latter) through the automotive development life cycle. </w:t>
      </w:r>
      <w:r w:rsidR="00AC3FAB" w:rsidRPr="0098440D">
        <w:t xml:space="preserve">It is therefore particularly crucial to be aware of outside interfaces that allow for access to potentially critical systems from the outside via the in-vehicle network. The most exposure is being </w:t>
      </w:r>
      <w:r w:rsidR="00434E17" w:rsidRPr="0098440D">
        <w:t xml:space="preserve">introduced </w:t>
      </w:r>
      <w:r w:rsidR="00AC3FAB" w:rsidRPr="0098440D">
        <w:t xml:space="preserve">by wireless interfaces, because of the lack of a physical barrier to secure the system. </w:t>
      </w:r>
      <w:r w:rsidRPr="0098440D">
        <w:t>An</w:t>
      </w:r>
      <w:r w:rsidR="00E40459" w:rsidRPr="0098440D">
        <w:t xml:space="preserve"> </w:t>
      </w:r>
      <w:r w:rsidRPr="0098440D">
        <w:t>especially</w:t>
      </w:r>
      <w:r w:rsidR="00E40459" w:rsidRPr="0098440D">
        <w:t xml:space="preserve"> </w:t>
      </w:r>
      <w:r w:rsidRPr="0098440D">
        <w:t>critical</w:t>
      </w:r>
      <w:r w:rsidR="00E40459" w:rsidRPr="0098440D">
        <w:t xml:space="preserve"> </w:t>
      </w:r>
      <w:r w:rsidRPr="0098440D">
        <w:t>type</w:t>
      </w:r>
      <w:r w:rsidR="00E40459" w:rsidRPr="0098440D">
        <w:t xml:space="preserve"> </w:t>
      </w:r>
      <w:r w:rsidRPr="0098440D">
        <w:t>of</w:t>
      </w:r>
      <w:r w:rsidR="00E40459" w:rsidRPr="0098440D">
        <w:t xml:space="preserve"> </w:t>
      </w:r>
      <w:r w:rsidRPr="0098440D">
        <w:t>network</w:t>
      </w:r>
      <w:r w:rsidR="00E40459" w:rsidRPr="0098440D">
        <w:t xml:space="preserve"> </w:t>
      </w:r>
      <w:r w:rsidRPr="0098440D">
        <w:t>topology</w:t>
      </w:r>
      <w:r w:rsidR="00E40459" w:rsidRPr="0098440D">
        <w:t xml:space="preserve"> </w:t>
      </w:r>
      <w:r w:rsidRPr="0098440D">
        <w:t>is</w:t>
      </w:r>
      <w:r w:rsidR="00E40459" w:rsidRPr="0098440D">
        <w:t xml:space="preserve"> </w:t>
      </w:r>
      <w:r w:rsidRPr="0098440D">
        <w:t>the</w:t>
      </w:r>
      <w:r w:rsidR="00E40459" w:rsidRPr="0098440D">
        <w:t xml:space="preserve"> </w:t>
      </w:r>
      <w:r w:rsidR="00B31B9C" w:rsidRPr="0098440D">
        <w:t>ad-hoc</w:t>
      </w:r>
      <w:r w:rsidR="00E40459" w:rsidRPr="0098440D">
        <w:t xml:space="preserve"> </w:t>
      </w:r>
      <w:r w:rsidRPr="0098440D">
        <w:t>network.</w:t>
      </w:r>
      <w:r w:rsidR="00E40459" w:rsidRPr="0098440D">
        <w:t xml:space="preserve"> </w:t>
      </w:r>
      <w:r w:rsidRPr="0098440D">
        <w:t>In</w:t>
      </w:r>
      <w:r w:rsidR="00E40459" w:rsidRPr="0098440D">
        <w:t xml:space="preserve"> </w:t>
      </w:r>
      <w:r w:rsidRPr="0098440D">
        <w:t>such</w:t>
      </w:r>
      <w:r w:rsidR="00E40459" w:rsidRPr="0098440D">
        <w:t xml:space="preserve"> </w:t>
      </w:r>
      <w:r w:rsidRPr="0098440D">
        <w:t>a</w:t>
      </w:r>
      <w:r w:rsidR="00E40459" w:rsidRPr="0098440D">
        <w:t xml:space="preserve"> </w:t>
      </w:r>
      <w:r w:rsidRPr="0098440D">
        <w:t>network,</w:t>
      </w:r>
      <w:r w:rsidR="00E40459" w:rsidRPr="0098440D">
        <w:t xml:space="preserve"> </w:t>
      </w:r>
      <w:r w:rsidRPr="0098440D">
        <w:t>the</w:t>
      </w:r>
      <w:r w:rsidR="00E40459" w:rsidRPr="0098440D">
        <w:t xml:space="preserve"> </w:t>
      </w:r>
      <w:r w:rsidRPr="0098440D">
        <w:t>car</w:t>
      </w:r>
      <w:r w:rsidR="00E40459" w:rsidRPr="0098440D">
        <w:t xml:space="preserve"> </w:t>
      </w:r>
      <w:r w:rsidRPr="0098440D">
        <w:t>itself</w:t>
      </w:r>
      <w:r w:rsidR="00E40459" w:rsidRPr="0098440D">
        <w:t xml:space="preserve"> </w:t>
      </w:r>
      <w:r w:rsidRPr="0098440D">
        <w:t>is</w:t>
      </w:r>
      <w:r w:rsidR="00E40459" w:rsidRPr="0098440D">
        <w:t xml:space="preserve"> </w:t>
      </w:r>
      <w:r w:rsidRPr="0098440D">
        <w:t>the</w:t>
      </w:r>
      <w:r w:rsidR="00E40459" w:rsidRPr="0098440D">
        <w:t xml:space="preserve"> </w:t>
      </w:r>
      <w:r w:rsidRPr="0098440D">
        <w:t>final</w:t>
      </w:r>
      <w:r w:rsidR="00E40459" w:rsidRPr="0098440D">
        <w:t xml:space="preserve"> </w:t>
      </w:r>
      <w:r w:rsidRPr="0098440D">
        <w:t>arbiter</w:t>
      </w:r>
      <w:r w:rsidR="00E40459" w:rsidRPr="0098440D">
        <w:t xml:space="preserve"> </w:t>
      </w:r>
      <w:r w:rsidRPr="0098440D">
        <w:t>of</w:t>
      </w:r>
      <w:r w:rsidR="00E40459" w:rsidRPr="0098440D">
        <w:t xml:space="preserve"> </w:t>
      </w:r>
      <w:r w:rsidRPr="0098440D">
        <w:t>trust</w:t>
      </w:r>
      <w:r w:rsidR="00E40459" w:rsidRPr="0098440D">
        <w:t xml:space="preserve"> </w:t>
      </w:r>
      <w:r w:rsidRPr="0098440D">
        <w:t>and</w:t>
      </w:r>
      <w:r w:rsidR="00E40459" w:rsidRPr="0098440D">
        <w:t xml:space="preserve"> </w:t>
      </w:r>
      <w:r w:rsidRPr="0098440D">
        <w:t>cannot</w:t>
      </w:r>
      <w:r w:rsidR="00E40459" w:rsidRPr="0098440D">
        <w:t xml:space="preserve"> </w:t>
      </w:r>
      <w:r w:rsidRPr="0098440D">
        <w:t>rely</w:t>
      </w:r>
      <w:r w:rsidR="00E40459" w:rsidRPr="0098440D">
        <w:t xml:space="preserve"> </w:t>
      </w:r>
      <w:r w:rsidRPr="0098440D">
        <w:t>on</w:t>
      </w:r>
      <w:r w:rsidR="00E40459" w:rsidRPr="0098440D">
        <w:t xml:space="preserve"> </w:t>
      </w:r>
      <w:r w:rsidRPr="0098440D">
        <w:t>an</w:t>
      </w:r>
      <w:r w:rsidR="00E40459" w:rsidRPr="0098440D">
        <w:t xml:space="preserve"> </w:t>
      </w:r>
      <w:r w:rsidRPr="0098440D">
        <w:t>access</w:t>
      </w:r>
      <w:r w:rsidR="00E40459" w:rsidRPr="0098440D">
        <w:t xml:space="preserve"> </w:t>
      </w:r>
      <w:r w:rsidRPr="0098440D">
        <w:t>network</w:t>
      </w:r>
      <w:r w:rsidR="00E40459" w:rsidRPr="0098440D">
        <w:t xml:space="preserve"> </w:t>
      </w:r>
      <w:r w:rsidRPr="0098440D">
        <w:t>to</w:t>
      </w:r>
      <w:r w:rsidR="00E40459" w:rsidRPr="0098440D">
        <w:t xml:space="preserve"> </w:t>
      </w:r>
      <w:r w:rsidRPr="0098440D">
        <w:t>ensure</w:t>
      </w:r>
      <w:r w:rsidR="00E40459" w:rsidRPr="0098440D">
        <w:t xml:space="preserve"> </w:t>
      </w:r>
      <w:r w:rsidRPr="0098440D">
        <w:t>the</w:t>
      </w:r>
      <w:r w:rsidR="00E40459" w:rsidRPr="0098440D">
        <w:t xml:space="preserve"> </w:t>
      </w:r>
      <w:r w:rsidRPr="0098440D">
        <w:t>trust</w:t>
      </w:r>
      <w:r w:rsidR="00E40459" w:rsidRPr="0098440D">
        <w:t xml:space="preserve"> </w:t>
      </w:r>
      <w:r w:rsidRPr="0098440D">
        <w:t>of</w:t>
      </w:r>
      <w:r w:rsidR="00E40459" w:rsidRPr="0098440D">
        <w:t xml:space="preserve"> </w:t>
      </w:r>
      <w:r w:rsidRPr="0098440D">
        <w:t>the</w:t>
      </w:r>
      <w:r w:rsidR="00E40459" w:rsidRPr="0098440D">
        <w:t xml:space="preserve"> </w:t>
      </w:r>
      <w:r w:rsidRPr="0098440D">
        <w:t>communication</w:t>
      </w:r>
      <w:r w:rsidR="00E40459" w:rsidRPr="0098440D">
        <w:t xml:space="preserve"> </w:t>
      </w:r>
      <w:r w:rsidRPr="0098440D">
        <w:t>participants.</w:t>
      </w:r>
      <w:r w:rsidR="00E40459" w:rsidRPr="0098440D">
        <w:t xml:space="preserve"> </w:t>
      </w:r>
      <w:r w:rsidRPr="0098440D">
        <w:t>This</w:t>
      </w:r>
      <w:r w:rsidR="00E40459" w:rsidRPr="0098440D">
        <w:t xml:space="preserve"> </w:t>
      </w:r>
      <w:r w:rsidRPr="0098440D">
        <w:t>paper</w:t>
      </w:r>
      <w:r w:rsidR="00E40459" w:rsidRPr="0098440D">
        <w:t xml:space="preserve"> </w:t>
      </w:r>
      <w:r w:rsidRPr="0098440D">
        <w:t>aims</w:t>
      </w:r>
      <w:r w:rsidR="00E40459" w:rsidRPr="0098440D">
        <w:t xml:space="preserve"> </w:t>
      </w:r>
      <w:r w:rsidRPr="0098440D">
        <w:t>to</w:t>
      </w:r>
      <w:r w:rsidR="00E40459" w:rsidRPr="0098440D">
        <w:t xml:space="preserve"> </w:t>
      </w:r>
      <w:r w:rsidRPr="0098440D">
        <w:t>summarize</w:t>
      </w:r>
      <w:r w:rsidR="00E40459" w:rsidRPr="0098440D">
        <w:t xml:space="preserve"> </w:t>
      </w:r>
      <w:r w:rsidRPr="0098440D">
        <w:t>relevant</w:t>
      </w:r>
      <w:r w:rsidR="00E40459" w:rsidRPr="0098440D">
        <w:t xml:space="preserve"> </w:t>
      </w:r>
      <w:r w:rsidR="00B31B9C" w:rsidRPr="0098440D">
        <w:t>ad-hoc</w:t>
      </w:r>
      <w:r w:rsidR="00E40459" w:rsidRPr="0098440D">
        <w:t xml:space="preserve"> </w:t>
      </w:r>
      <w:r w:rsidRPr="0098440D">
        <w:t>standards</w:t>
      </w:r>
      <w:r w:rsidR="00E40459" w:rsidRPr="0098440D">
        <w:t xml:space="preserve"> </w:t>
      </w:r>
      <w:r w:rsidRPr="0098440D">
        <w:t>for</w:t>
      </w:r>
      <w:r w:rsidR="00E40459" w:rsidRPr="0098440D">
        <w:t xml:space="preserve"> </w:t>
      </w:r>
      <w:r w:rsidRPr="0098440D">
        <w:t>vehicular</w:t>
      </w:r>
      <w:r w:rsidR="00E40459" w:rsidRPr="0098440D">
        <w:t xml:space="preserve"> </w:t>
      </w:r>
      <w:r w:rsidRPr="0098440D">
        <w:t>communication</w:t>
      </w:r>
      <w:r w:rsidR="00E40459" w:rsidRPr="0098440D">
        <w:t xml:space="preserve"> </w:t>
      </w:r>
      <w:r w:rsidRPr="0098440D">
        <w:t>and</w:t>
      </w:r>
      <w:r w:rsidR="00E40459" w:rsidRPr="0098440D">
        <w:t xml:space="preserve"> </w:t>
      </w:r>
      <w:r w:rsidRPr="0098440D">
        <w:t>provide</w:t>
      </w:r>
      <w:r w:rsidR="00E40459" w:rsidRPr="0098440D">
        <w:t xml:space="preserve"> </w:t>
      </w:r>
      <w:r w:rsidRPr="0098440D">
        <w:t>insight</w:t>
      </w:r>
      <w:r w:rsidR="00E40459" w:rsidRPr="0098440D">
        <w:t xml:space="preserve"> </w:t>
      </w:r>
      <w:r w:rsidRPr="0098440D">
        <w:t>into</w:t>
      </w:r>
      <w:r w:rsidR="00E40459" w:rsidRPr="0098440D">
        <w:t xml:space="preserve"> </w:t>
      </w:r>
      <w:r w:rsidRPr="0098440D">
        <w:t>their</w:t>
      </w:r>
      <w:r w:rsidR="00E40459" w:rsidRPr="0098440D">
        <w:t xml:space="preserve"> </w:t>
      </w:r>
      <w:r w:rsidRPr="0098440D">
        <w:t>security</w:t>
      </w:r>
      <w:r w:rsidR="00E40459" w:rsidRPr="0098440D">
        <w:t xml:space="preserve"> </w:t>
      </w:r>
      <w:r w:rsidRPr="0098440D">
        <w:t>features</w:t>
      </w:r>
      <w:r w:rsidR="00E40459" w:rsidRPr="0098440D">
        <w:t xml:space="preserve"> </w:t>
      </w:r>
      <w:r w:rsidRPr="0098440D">
        <w:t>and</w:t>
      </w:r>
      <w:r w:rsidR="00E40459" w:rsidRPr="0098440D">
        <w:t xml:space="preserve"> </w:t>
      </w:r>
      <w:r w:rsidRPr="0098440D">
        <w:t>weaknesses.</w:t>
      </w:r>
    </w:p>
    <w:p w14:paraId="7E534A68" w14:textId="3DF2EEC2" w:rsidR="00A0305B" w:rsidRPr="0098440D" w:rsidRDefault="009233F8" w:rsidP="0098440D">
      <w:pPr>
        <w:pStyle w:val="BodyText"/>
      </w:pPr>
      <w:r w:rsidRPr="0098440D">
        <w:t>In</w:t>
      </w:r>
      <w:r w:rsidR="00E40459" w:rsidRPr="0098440D">
        <w:t xml:space="preserve"> </w:t>
      </w:r>
      <w:r w:rsidRPr="0098440D">
        <w:t>Section</w:t>
      </w:r>
      <w:r w:rsidR="00E40459" w:rsidRPr="0098440D">
        <w:t xml:space="preserve"> </w:t>
      </w:r>
      <w:r w:rsidRPr="0098440D">
        <w:t>2,</w:t>
      </w:r>
      <w:r w:rsidR="00E40459" w:rsidRPr="0098440D">
        <w:t xml:space="preserve"> </w:t>
      </w:r>
      <w:r w:rsidRPr="0098440D">
        <w:t>we</w:t>
      </w:r>
      <w:r w:rsidR="00E40459" w:rsidRPr="0098440D">
        <w:t xml:space="preserve"> </w:t>
      </w:r>
      <w:r w:rsidR="00DB0A85" w:rsidRPr="0098440D">
        <w:t xml:space="preserve">address the types of attacks </w:t>
      </w:r>
      <w:r w:rsidR="00BA4A8E" w:rsidRPr="0098440D">
        <w:t>that are to be expected in an ad-hoc network</w:t>
      </w:r>
      <w:r w:rsidR="004178F0">
        <w:t xml:space="preserve">, as well as the </w:t>
      </w:r>
      <w:r w:rsidR="004178F0">
        <w:lastRenderedPageBreak/>
        <w:t>security concepts we want to consider.</w:t>
      </w:r>
      <w:r w:rsidR="00BA4A8E" w:rsidRPr="0098440D">
        <w:t xml:space="preserve"> </w:t>
      </w:r>
      <w:proofErr w:type="gramStart"/>
      <w:r w:rsidR="00BA4A8E" w:rsidRPr="0098440D">
        <w:t>In order to</w:t>
      </w:r>
      <w:proofErr w:type="gramEnd"/>
      <w:r w:rsidR="00BA4A8E" w:rsidRPr="0098440D">
        <w:t xml:space="preserve"> go into detail later, we</w:t>
      </w:r>
      <w:r w:rsidR="00434E17" w:rsidRPr="0098440D">
        <w:t xml:space="preserve"> </w:t>
      </w:r>
      <w:r w:rsidRPr="0098440D">
        <w:t>describe</w:t>
      </w:r>
      <w:r w:rsidR="00E40459" w:rsidRPr="0098440D">
        <w:t xml:space="preserve"> </w:t>
      </w:r>
      <w:r w:rsidRPr="0098440D">
        <w:t>the</w:t>
      </w:r>
      <w:r w:rsidR="00E40459" w:rsidRPr="0098440D">
        <w:t xml:space="preserve"> </w:t>
      </w:r>
      <w:r w:rsidRPr="0098440D">
        <w:t>characteristics</w:t>
      </w:r>
      <w:r w:rsidR="00E40459" w:rsidRPr="0098440D">
        <w:t xml:space="preserve"> </w:t>
      </w:r>
      <w:r w:rsidRPr="0098440D">
        <w:t>of</w:t>
      </w:r>
      <w:r w:rsidR="00E40459" w:rsidRPr="0098440D">
        <w:t xml:space="preserve"> </w:t>
      </w:r>
      <w:r w:rsidRPr="0098440D">
        <w:t>the</w:t>
      </w:r>
      <w:r w:rsidR="00E40459" w:rsidRPr="0098440D">
        <w:t xml:space="preserve"> </w:t>
      </w:r>
      <w:r w:rsidRPr="0098440D">
        <w:t>two</w:t>
      </w:r>
      <w:r w:rsidR="00E40459" w:rsidRPr="0098440D">
        <w:t xml:space="preserve"> </w:t>
      </w:r>
      <w:r w:rsidRPr="0098440D">
        <w:t>802.11p-based</w:t>
      </w:r>
      <w:r w:rsidR="00E40459" w:rsidRPr="0098440D">
        <w:t xml:space="preserve"> </w:t>
      </w:r>
      <w:r w:rsidRPr="0098440D">
        <w:t>pr</w:t>
      </w:r>
      <w:r w:rsidR="00D3672E" w:rsidRPr="0098440D">
        <w:t>o</w:t>
      </w:r>
      <w:r w:rsidRPr="0098440D">
        <w:t>tocols,</w:t>
      </w:r>
      <w:r w:rsidR="00E40459" w:rsidRPr="0098440D">
        <w:t xml:space="preserve"> </w:t>
      </w:r>
      <w:r w:rsidRPr="0098440D">
        <w:t>as</w:t>
      </w:r>
      <w:r w:rsidR="00E40459" w:rsidRPr="0098440D">
        <w:t xml:space="preserve"> </w:t>
      </w:r>
      <w:r w:rsidRPr="0098440D">
        <w:t>well</w:t>
      </w:r>
      <w:r w:rsidR="00E40459" w:rsidRPr="0098440D">
        <w:t xml:space="preserve"> </w:t>
      </w:r>
      <w:r w:rsidRPr="0098440D">
        <w:t>as</w:t>
      </w:r>
      <w:r w:rsidR="00E40459" w:rsidRPr="0098440D">
        <w:t xml:space="preserve"> </w:t>
      </w:r>
      <w:r w:rsidRPr="0098440D">
        <w:t>LTE-PC5</w:t>
      </w:r>
      <w:r w:rsidR="00E40459" w:rsidRPr="0098440D">
        <w:t xml:space="preserve"> </w:t>
      </w:r>
      <w:r w:rsidRPr="0098440D">
        <w:t>and</w:t>
      </w:r>
      <w:r w:rsidR="00E40459" w:rsidRPr="0098440D">
        <w:t xml:space="preserve"> </w:t>
      </w:r>
      <w:r w:rsidRPr="0098440D">
        <w:t>Bluetooth</w:t>
      </w:r>
      <w:r w:rsidR="00E5369F" w:rsidRPr="0098440D">
        <w:t xml:space="preserve"> in </w:t>
      </w:r>
      <w:r w:rsidRPr="0098440D">
        <w:t>Section</w:t>
      </w:r>
      <w:r w:rsidR="00E40459" w:rsidRPr="0098440D">
        <w:t xml:space="preserve"> </w:t>
      </w:r>
      <w:r w:rsidRPr="0098440D">
        <w:t>3</w:t>
      </w:r>
      <w:r w:rsidR="00E5369F" w:rsidRPr="0098440D">
        <w:t xml:space="preserve">. </w:t>
      </w:r>
      <w:r w:rsidRPr="0098440D">
        <w:t>Details</w:t>
      </w:r>
      <w:r w:rsidR="00E40459" w:rsidRPr="0098440D">
        <w:t xml:space="preserve"> </w:t>
      </w:r>
      <w:r w:rsidRPr="0098440D">
        <w:t>on</w:t>
      </w:r>
      <w:r w:rsidR="00E40459" w:rsidRPr="0098440D">
        <w:t xml:space="preserve"> </w:t>
      </w:r>
      <w:r w:rsidRPr="0098440D">
        <w:t>the</w:t>
      </w:r>
      <w:r w:rsidR="00E40459" w:rsidRPr="0098440D">
        <w:t xml:space="preserve"> </w:t>
      </w:r>
      <w:r w:rsidRPr="0098440D">
        <w:t>security</w:t>
      </w:r>
      <w:r w:rsidR="00E40459" w:rsidRPr="0098440D">
        <w:t xml:space="preserve"> </w:t>
      </w:r>
      <w:r w:rsidRPr="0098440D">
        <w:t>(features</w:t>
      </w:r>
      <w:r w:rsidR="00E40459" w:rsidRPr="0098440D">
        <w:t xml:space="preserve"> </w:t>
      </w:r>
      <w:r w:rsidRPr="0098440D">
        <w:t>as</w:t>
      </w:r>
      <w:r w:rsidR="00E40459" w:rsidRPr="0098440D">
        <w:t xml:space="preserve"> </w:t>
      </w:r>
      <w:r w:rsidRPr="0098440D">
        <w:t>well</w:t>
      </w:r>
      <w:r w:rsidR="00E40459" w:rsidRPr="0098440D">
        <w:t xml:space="preserve"> </w:t>
      </w:r>
      <w:r w:rsidRPr="0098440D">
        <w:t>as</w:t>
      </w:r>
      <w:r w:rsidR="00E40459" w:rsidRPr="0098440D">
        <w:t xml:space="preserve"> </w:t>
      </w:r>
      <w:r w:rsidRPr="0098440D">
        <w:t>known</w:t>
      </w:r>
      <w:r w:rsidR="00E40459" w:rsidRPr="0098440D">
        <w:t xml:space="preserve"> </w:t>
      </w:r>
      <w:r w:rsidRPr="0098440D">
        <w:t>attacks)</w:t>
      </w:r>
      <w:r w:rsidR="00E40459" w:rsidRPr="0098440D">
        <w:t xml:space="preserve"> </w:t>
      </w:r>
      <w:r w:rsidRPr="0098440D">
        <w:t>of</w:t>
      </w:r>
      <w:r w:rsidR="00E40459" w:rsidRPr="0098440D">
        <w:t xml:space="preserve"> </w:t>
      </w:r>
      <w:r w:rsidRPr="0098440D">
        <w:t>the</w:t>
      </w:r>
      <w:r w:rsidR="00E40459" w:rsidRPr="0098440D">
        <w:t xml:space="preserve"> </w:t>
      </w:r>
      <w:r w:rsidRPr="0098440D">
        <w:t>protocols</w:t>
      </w:r>
      <w:r w:rsidR="00E40459" w:rsidRPr="0098440D">
        <w:t xml:space="preserve"> </w:t>
      </w:r>
      <w:r w:rsidRPr="0098440D">
        <w:t>mentioned</w:t>
      </w:r>
      <w:r w:rsidR="00E40459" w:rsidRPr="0098440D">
        <w:t xml:space="preserve"> </w:t>
      </w:r>
      <w:r w:rsidRPr="0098440D">
        <w:t>above</w:t>
      </w:r>
      <w:r w:rsidR="00E40459" w:rsidRPr="0098440D">
        <w:t xml:space="preserve"> </w:t>
      </w:r>
      <w:r w:rsidRPr="0098440D">
        <w:t>are</w:t>
      </w:r>
      <w:r w:rsidR="00E40459" w:rsidRPr="0098440D">
        <w:t xml:space="preserve"> </w:t>
      </w:r>
      <w:r w:rsidRPr="0098440D">
        <w:t>provided</w:t>
      </w:r>
      <w:r w:rsidR="00E40459" w:rsidRPr="0098440D">
        <w:t xml:space="preserve"> </w:t>
      </w:r>
      <w:r w:rsidRPr="0098440D">
        <w:t>in</w:t>
      </w:r>
      <w:r w:rsidR="00E40459" w:rsidRPr="0098440D">
        <w:t xml:space="preserve"> </w:t>
      </w:r>
      <w:r w:rsidRPr="0098440D">
        <w:t>Section</w:t>
      </w:r>
      <w:r w:rsidR="00E40459" w:rsidRPr="0098440D">
        <w:t xml:space="preserve"> </w:t>
      </w:r>
      <w:r w:rsidRPr="0098440D">
        <w:t>4.</w:t>
      </w:r>
      <w:r w:rsidR="00E40459" w:rsidRPr="0098440D">
        <w:t xml:space="preserve"> </w:t>
      </w:r>
      <w:r w:rsidRPr="0098440D">
        <w:t>Section</w:t>
      </w:r>
      <w:r w:rsidR="00E40459" w:rsidRPr="0098440D">
        <w:t xml:space="preserve"> </w:t>
      </w:r>
      <w:r w:rsidRPr="0098440D">
        <w:t>5</w:t>
      </w:r>
      <w:r w:rsidR="00E40459" w:rsidRPr="0098440D">
        <w:t xml:space="preserve"> </w:t>
      </w:r>
      <w:r w:rsidRPr="0098440D">
        <w:t>discusses</w:t>
      </w:r>
      <w:r w:rsidR="00E40459" w:rsidRPr="0098440D">
        <w:t xml:space="preserve"> </w:t>
      </w:r>
      <w:r w:rsidRPr="0098440D">
        <w:t>the</w:t>
      </w:r>
      <w:r w:rsidR="00E40459" w:rsidRPr="0098440D">
        <w:t xml:space="preserve"> </w:t>
      </w:r>
      <w:r w:rsidRPr="0098440D">
        <w:t>improvements,</w:t>
      </w:r>
      <w:r w:rsidR="00E40459" w:rsidRPr="0098440D">
        <w:t xml:space="preserve"> </w:t>
      </w:r>
      <w:r w:rsidRPr="0098440D">
        <w:t>and</w:t>
      </w:r>
      <w:r w:rsidR="00E40459" w:rsidRPr="0098440D">
        <w:t xml:space="preserve"> </w:t>
      </w:r>
      <w:r w:rsidRPr="0098440D">
        <w:t>Section</w:t>
      </w:r>
      <w:r w:rsidR="00E40459" w:rsidRPr="0098440D">
        <w:t xml:space="preserve"> </w:t>
      </w:r>
      <w:r w:rsidRPr="0098440D">
        <w:t>6</w:t>
      </w:r>
      <w:r w:rsidR="00E40459" w:rsidRPr="0098440D">
        <w:t xml:space="preserve"> </w:t>
      </w:r>
      <w:r w:rsidRPr="0098440D">
        <w:t>concludes</w:t>
      </w:r>
      <w:r w:rsidR="00E40459" w:rsidRPr="0098440D">
        <w:t xml:space="preserve"> </w:t>
      </w:r>
      <w:r w:rsidRPr="0098440D">
        <w:t>this</w:t>
      </w:r>
      <w:r w:rsidR="00E40459" w:rsidRPr="0098440D">
        <w:t xml:space="preserve"> </w:t>
      </w:r>
      <w:r w:rsidRPr="0098440D">
        <w:t>paper.</w:t>
      </w:r>
    </w:p>
    <w:p w14:paraId="3DA8781B" w14:textId="03147C4E" w:rsidR="004E6D6E" w:rsidRDefault="004E6D6E" w:rsidP="005C4346">
      <w:pPr>
        <w:pStyle w:val="BodyText"/>
        <w:ind w:right="-10"/>
      </w:pPr>
    </w:p>
    <w:p w14:paraId="43F15D4E" w14:textId="1D95502F" w:rsidR="004E6D6E" w:rsidRDefault="004E6D6E" w:rsidP="005C4346">
      <w:pPr>
        <w:pStyle w:val="BodyText"/>
        <w:ind w:right="-10"/>
      </w:pPr>
    </w:p>
    <w:p w14:paraId="068000E1" w14:textId="23A8DB24" w:rsidR="004E6D6E" w:rsidRDefault="004E6D6E" w:rsidP="004E6D6E">
      <w:pPr>
        <w:pStyle w:val="Caption"/>
        <w:keepNext/>
        <w:jc w:val="center"/>
      </w:pPr>
      <w:r>
        <w:t>Table</w:t>
      </w:r>
      <w:r w:rsidR="00E40459">
        <w:t xml:space="preserve"> </w:t>
      </w:r>
      <w:r w:rsidR="005D0D4C">
        <w:fldChar w:fldCharType="begin"/>
      </w:r>
      <w:r w:rsidR="005D0D4C">
        <w:instrText xml:space="preserve"> SEQ Table \* ARABIC </w:instrText>
      </w:r>
      <w:r w:rsidR="005D0D4C">
        <w:fldChar w:fldCharType="separate"/>
      </w:r>
      <w:r w:rsidR="00055A75">
        <w:rPr>
          <w:noProof/>
        </w:rPr>
        <w:t>1</w:t>
      </w:r>
      <w:r w:rsidR="005D0D4C">
        <w:rPr>
          <w:noProof/>
        </w:rPr>
        <w:fldChar w:fldCharType="end"/>
      </w:r>
      <w:r>
        <w:t>:</w:t>
      </w:r>
      <w:r w:rsidR="00E40459">
        <w:t xml:space="preserve"> </w:t>
      </w:r>
      <w:r>
        <w:t>Types</w:t>
      </w:r>
      <w:r w:rsidR="00E40459">
        <w:t xml:space="preserve"> </w:t>
      </w:r>
      <w:r>
        <w:t>of</w:t>
      </w:r>
      <w:r w:rsidR="00E40459">
        <w:t xml:space="preserve"> </w:t>
      </w:r>
      <w:r>
        <w:t>attacks</w:t>
      </w:r>
      <w:r w:rsidR="00E40459">
        <w:t xml:space="preserve"> </w:t>
      </w:r>
      <w:r>
        <w:t>relevant</w:t>
      </w:r>
      <w:r w:rsidR="00E40459">
        <w:t xml:space="preserve"> </w:t>
      </w:r>
      <w:r>
        <w:t>to</w:t>
      </w:r>
      <w:r w:rsidR="00E40459">
        <w:t xml:space="preserve"> </w:t>
      </w:r>
      <w:r>
        <w:t>VANET</w:t>
      </w:r>
      <w:r w:rsidR="00E40459">
        <w:t xml:space="preserve"> </w:t>
      </w:r>
      <w:r>
        <w:t>communications.</w:t>
      </w:r>
    </w:p>
    <w:tbl>
      <w:tblPr>
        <w:tblStyle w:val="GridTable2"/>
        <w:tblW w:w="0" w:type="auto"/>
        <w:tblLook w:val="04A0" w:firstRow="1" w:lastRow="0" w:firstColumn="1" w:lastColumn="0" w:noHBand="0" w:noVBand="1"/>
      </w:tblPr>
      <w:tblGrid>
        <w:gridCol w:w="2330"/>
        <w:gridCol w:w="6840"/>
      </w:tblGrid>
      <w:tr w:rsidR="00ED3199" w14:paraId="5D20FE5A" w14:textId="77777777" w:rsidTr="00BB6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7938502" w14:textId="0C587664" w:rsidR="00ED3199" w:rsidRPr="0092103F" w:rsidRDefault="0092103F" w:rsidP="0092103F">
            <w:pPr>
              <w:pStyle w:val="BodyText"/>
              <w:jc w:val="right"/>
              <w:rPr>
                <w:b w:val="0"/>
                <w:bCs w:val="0"/>
              </w:rPr>
            </w:pPr>
            <w:r w:rsidRPr="0092103F">
              <w:rPr>
                <w:b w:val="0"/>
                <w:bCs w:val="0"/>
              </w:rPr>
              <w:t>Attack</w:t>
            </w:r>
            <w:r w:rsidR="00E40459">
              <w:rPr>
                <w:b w:val="0"/>
                <w:bCs w:val="0"/>
              </w:rPr>
              <w:t xml:space="preserve"> </w:t>
            </w:r>
            <w:r w:rsidRPr="0092103F">
              <w:rPr>
                <w:b w:val="0"/>
                <w:bCs w:val="0"/>
              </w:rPr>
              <w:t>types</w:t>
            </w:r>
          </w:p>
        </w:tc>
        <w:tc>
          <w:tcPr>
            <w:tcW w:w="7028" w:type="dxa"/>
          </w:tcPr>
          <w:p w14:paraId="21628F52" w14:textId="1BC3DE21" w:rsidR="00ED3199" w:rsidRPr="0092103F" w:rsidRDefault="0092103F" w:rsidP="0020018D">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2103F">
              <w:rPr>
                <w:b w:val="0"/>
                <w:bCs w:val="0"/>
              </w:rPr>
              <w:t>Example</w:t>
            </w:r>
            <w:r w:rsidR="00E40459">
              <w:rPr>
                <w:b w:val="0"/>
                <w:bCs w:val="0"/>
              </w:rPr>
              <w:t xml:space="preserve"> </w:t>
            </w:r>
            <w:r w:rsidRPr="0092103F">
              <w:rPr>
                <w:b w:val="0"/>
                <w:bCs w:val="0"/>
              </w:rPr>
              <w:t>attacks</w:t>
            </w:r>
          </w:p>
        </w:tc>
      </w:tr>
      <w:tr w:rsidR="00ED3199" w14:paraId="079DF30D" w14:textId="77777777" w:rsidTr="00BB6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5CA9A10" w14:textId="1BC88278" w:rsidR="00ED3199" w:rsidRPr="0092103F" w:rsidRDefault="0092103F" w:rsidP="0092103F">
            <w:pPr>
              <w:pStyle w:val="BodyText"/>
              <w:jc w:val="right"/>
              <w:rPr>
                <w:b w:val="0"/>
                <w:bCs w:val="0"/>
              </w:rPr>
            </w:pPr>
            <w:r w:rsidRPr="0092103F">
              <w:rPr>
                <w:b w:val="0"/>
                <w:bCs w:val="0"/>
              </w:rPr>
              <w:t>Routing-based</w:t>
            </w:r>
            <w:r w:rsidR="00E40459">
              <w:rPr>
                <w:b w:val="0"/>
                <w:bCs w:val="0"/>
              </w:rPr>
              <w:t xml:space="preserve"> </w:t>
            </w:r>
            <w:r w:rsidRPr="0092103F">
              <w:rPr>
                <w:b w:val="0"/>
                <w:bCs w:val="0"/>
              </w:rPr>
              <w:t>attacks</w:t>
            </w:r>
          </w:p>
        </w:tc>
        <w:tc>
          <w:tcPr>
            <w:tcW w:w="7028" w:type="dxa"/>
          </w:tcPr>
          <w:p w14:paraId="588529B5" w14:textId="0149C4ED" w:rsidR="00ED3199" w:rsidRPr="0092103F" w:rsidRDefault="0092103F" w:rsidP="0020018D">
            <w:pPr>
              <w:pStyle w:val="BodyText"/>
              <w:cnfStyle w:val="000000100000" w:firstRow="0" w:lastRow="0" w:firstColumn="0" w:lastColumn="0" w:oddVBand="0" w:evenVBand="0" w:oddHBand="1" w:evenHBand="0" w:firstRowFirstColumn="0" w:firstRowLastColumn="0" w:lastRowFirstColumn="0" w:lastRowLastColumn="0"/>
            </w:pPr>
            <w:r w:rsidRPr="0092103F">
              <w:t>Wormhole,</w:t>
            </w:r>
            <w:r w:rsidR="00E40459">
              <w:t xml:space="preserve"> </w:t>
            </w:r>
            <w:r w:rsidRPr="0092103F">
              <w:t>Blackhole,</w:t>
            </w:r>
            <w:r w:rsidR="00E40459">
              <w:t xml:space="preserve"> </w:t>
            </w:r>
            <w:r w:rsidRPr="0092103F">
              <w:t>Grey</w:t>
            </w:r>
            <w:r>
              <w:t>hole,</w:t>
            </w:r>
            <w:r w:rsidR="00E40459">
              <w:t xml:space="preserve"> </w:t>
            </w:r>
            <w:r>
              <w:t>Isolation</w:t>
            </w:r>
            <w:r w:rsidR="00E40459">
              <w:t xml:space="preserve"> </w:t>
            </w:r>
            <w:r>
              <w:t>Attacks</w:t>
            </w:r>
            <w:r w:rsidR="00E40459">
              <w:t xml:space="preserve"> </w:t>
            </w:r>
            <w:r w:rsidR="006B4222">
              <w:fldChar w:fldCharType="begin"/>
            </w:r>
            <w:r w:rsidR="002D1367">
              <w:instrText xml:space="preserve"> ADDIN ZOTERO_ITEM CSL_CITATION {"citationID":"uuT0fJqa","properties":{"formattedCitation":"[5], [6]","plainCitation":"[5], [6]","noteIndex":0},"citationItems":[{"id":724,"uris":["http://zotero.org/users/5804268/items/A8MG27ZX"],"itemData":{"id":724,"type":"paper-conference","abstract":"Different attacks on routing protocols in ad hoc networks occur that one of the most dangerous types is called wormhole attack. This attack happens with the assistance of at least two or more malicious nodes. In this attack nodes create a private tunnel which if a packet comes to one of them, it will be guided to other pair of these malicious nodes by this tunnel and that node broadcasts it into network. This action provides a short connection in the network that is controlled by these malicious nodes. Hence they control all Packets that come to them and threaten the security of data within packets or delete them. Totally, what a wormhole does is an incorrect understanding of network topology. This attack severely disrupts the network operation, especially in networks that use on demand routing protocols such as AODV or DSR. In this paper we try to introduce an efficient method to prevent wormhole attack in vehicular ad hoc networks and detect malicious nodes as far as possible. Occurrence of this type of attack in vehicular networks may cause irreparable lost and therefore the presented method in this paper concentrates on AODV. Routing protocols for unicast application can be extended to other sending protocols regardless of being unicast, broadcast or multicast. In this paper, we use packet leashes and new method of authentication called HEAP. Also, some correction has been done on packet leashes method. We will prove this scheme can avoid wormhole attack in these types of networks for all applications easily. We want to show that our suggested scheme has low overhead, increases security and performance in an acceptable level in the network.","container-title":"2009 Second International Workshop on Computer Science and Engineering","DOI":"10.1109/WCSE.2009.787","event":"2009 Second International Workshop on Computer Science and Engineering","page":"160-165","source":"IEEE Xplore","title":"A Novel Approach for Avoiding Wormhole Attacks in VANET","volume":"2","author":[{"family":"Safi","given":"S. M."},{"family":"Movaghar","given":"A."},{"family":"Mohammadizadeh","given":"M."}],"issued":{"date-parts":[["2009",10]]},"citation-key":"safiNovelApproachAvoiding2009"}},{"id":721,"uris":["http://zotero.org/users/5804268/items/T2Y7INQS"],"itemData":{"id":721,"type":"paper-conference","abstract":"VANETs (Vehicular ad hoc networks) are wireless and infrastructureless networks created spontaneously, and where the nodes are vehicles that move freely. In them, many conditions may affect the right operation of the packet delivery process. Many of them may be in some way expected, such as the scenario where the VANET is running or the routing protocol used. Others may not be as easily predictable, such as black hole attacks, where malicious nodes inside the network discard packets. Several research analysis have been done regarding VANETs and black hole attacks for different delivery protocols, but all of them are based on non realistic scenarios. In this paper, we analyze the performance impact of black hole attacks on VANETs in a real scenario. This is done by combining a Panama City realistic urban traffic scenario with four major routing protocols (AODV, OLSR, DSR, and DSDV) working regularly and under black hole attack, and relying on the ns-3 and SUMO (Simulation of Urban MObility) simulation tools. Finally, the simulations show that using realistic scenarios produce more accureate and closer to reality results.","container-title":"2018 International Conference on Electronics, Communications and Computers (CONIELECOMP)","DOI":"10.1109/CONIELECOMP.2018.8327187","event":"2018 International Conference on Electronics, Communications and Computers (CONIELECOMP)","note":"ISSN: 2474-9044","page":"126-132","source":"IEEE Xplore","title":"Performance comparison of routing protocols in VANETs under black hole attack in Panama City","author":[{"family":"Grimaldo","given":"J."},{"family":"Martí","given":"R."}],"issued":{"date-parts":[["2018",2]]},"citation-key":"grimaldoPerformanceComparisonRouting2018"}}],"schema":"https://github.com/citation-style-language/schema/raw/master/csl-citation.json"} </w:instrText>
            </w:r>
            <w:r w:rsidR="006B4222">
              <w:fldChar w:fldCharType="separate"/>
            </w:r>
            <w:r w:rsidR="002D1367" w:rsidRPr="002D1367">
              <w:t>[5], [6]</w:t>
            </w:r>
            <w:r w:rsidR="006B4222">
              <w:fldChar w:fldCharType="end"/>
            </w:r>
          </w:p>
        </w:tc>
      </w:tr>
      <w:tr w:rsidR="00ED3199" w14:paraId="6DD2DBEC" w14:textId="77777777" w:rsidTr="00BB678A">
        <w:tc>
          <w:tcPr>
            <w:cnfStyle w:val="001000000000" w:firstRow="0" w:lastRow="0" w:firstColumn="1" w:lastColumn="0" w:oddVBand="0" w:evenVBand="0" w:oddHBand="0" w:evenHBand="0" w:firstRowFirstColumn="0" w:firstRowLastColumn="0" w:lastRowFirstColumn="0" w:lastRowLastColumn="0"/>
            <w:tcW w:w="2358" w:type="dxa"/>
          </w:tcPr>
          <w:p w14:paraId="5181FB95" w14:textId="26C65760" w:rsidR="00ED3199" w:rsidRPr="00390D43" w:rsidRDefault="00390D43" w:rsidP="0092103F">
            <w:pPr>
              <w:jc w:val="right"/>
              <w:rPr>
                <w:b w:val="0"/>
                <w:bCs w:val="0"/>
              </w:rPr>
            </w:pPr>
            <w:r>
              <w:rPr>
                <w:b w:val="0"/>
                <w:bCs w:val="0"/>
              </w:rPr>
              <w:t>Denial-of-Service</w:t>
            </w:r>
          </w:p>
        </w:tc>
        <w:tc>
          <w:tcPr>
            <w:tcW w:w="7028" w:type="dxa"/>
          </w:tcPr>
          <w:p w14:paraId="029D765F" w14:textId="5DA47089" w:rsidR="00ED3199" w:rsidRDefault="00390D43" w:rsidP="008A58B1">
            <w:pPr>
              <w:cnfStyle w:val="000000000000" w:firstRow="0" w:lastRow="0" w:firstColumn="0" w:lastColumn="0" w:oddVBand="0" w:evenVBand="0" w:oddHBand="0" w:evenHBand="0" w:firstRowFirstColumn="0" w:firstRowLastColumn="0" w:lastRowFirstColumn="0" w:lastRowLastColumn="0"/>
            </w:pPr>
            <w:r>
              <w:t>Message</w:t>
            </w:r>
            <w:r w:rsidR="00E40459">
              <w:t xml:space="preserve"> </w:t>
            </w:r>
            <w:r>
              <w:t>Exhaustion,</w:t>
            </w:r>
            <w:r w:rsidR="00E40459">
              <w:t xml:space="preserve"> </w:t>
            </w:r>
            <w:r>
              <w:t>Message</w:t>
            </w:r>
            <w:r w:rsidR="00E40459">
              <w:t xml:space="preserve"> </w:t>
            </w:r>
            <w:r>
              <w:t>Flooding,</w:t>
            </w:r>
            <w:r w:rsidR="00E40459">
              <w:t xml:space="preserve"> </w:t>
            </w:r>
            <w:r>
              <w:t>Jamming</w:t>
            </w:r>
            <w:r w:rsidR="00E40459">
              <w:t xml:space="preserve"> </w:t>
            </w:r>
            <w:r w:rsidR="00945C11">
              <w:fldChar w:fldCharType="begin"/>
            </w:r>
            <w:r w:rsidR="002D1367">
              <w:instrText xml:space="preserve"> ADDIN ZOTERO_ITEM CSL_CITATION {"citationID":"tUGr7yKT","properties":{"formattedCitation":"[7], [8]","plainCitation":"[7], [8]","noteIndex":0},"citationItems":[{"id":1425,"uris":["http://zotero.org/users/5804268/items/BDWATZZG"],"itemData":{"id":1425,"type":"paper-conference","collection-title":"VANET '12","container-title":"Proceedings of the ninth ACM international workshop on vehicular inter-networking, systems, and applications","DOI":"10.1145/2307888.2307903","event-place":"New York, NY, USA","ISBN":"978-1-4503-1317-9","note":"Citation Key: VANETsWeTrust\nnumber-of-pages: 10\npublisher-place: Low Wood Bay, Lake District, UK","page":"83–92","publisher":"Association for Computing Machinery","publisher-place":"New York, NY, USA","title":"In VANETs we trust? Characterizing RF jamming in vehicular networks","author":[{"family":"Puñal","given":"Oscar"},{"family":"Aguiar","given":"Ana"},{"family":"Gross","given":"James"}],"issued":{"date-parts":[["2012"]]},"citation-key":"VANETsWeTrust"}},{"id":880,"uris":["http://zotero.org/users/5804268/items/24PUYVMA"],"itemData":{"id":880,"type":"paper-conference","container-title":"2013 IEEE Globecom Workshops (GC Wkshps)","DOI":"10.1109/GLOCOMW.2013.6825181","event-place":"Atlanta, GA, USA","note":"Citation Key: azoguNewAntijammingStrategy2013\nISSN: 2166-0077","page":"1344–1349","publisher":"IEEE","publisher-place":"Atlanta, GA, USA","title":"A new anti-jamming strategy for VANET metrics-directed security defense","author":[{"family":"Azogu","given":"I. K."},{"family":"Ferreira","given":"M. T."},{"family":"Larcom","given":"J. A."},{"family":"Liu","given":"H."}],"issued":{"date-parts":[["2013",12]]},"citation-key":"azoguNewAntijammingStrategy2013"}}],"schema":"https://github.com/citation-style-language/schema/raw/master/csl-citation.json"} </w:instrText>
            </w:r>
            <w:r w:rsidR="00945C11">
              <w:fldChar w:fldCharType="separate"/>
            </w:r>
            <w:r w:rsidR="002D1367" w:rsidRPr="002D1367">
              <w:t>[7], [8]</w:t>
            </w:r>
            <w:r w:rsidR="00945C11">
              <w:fldChar w:fldCharType="end"/>
            </w:r>
          </w:p>
        </w:tc>
      </w:tr>
      <w:tr w:rsidR="00ED3199" w14:paraId="38A7876D" w14:textId="77777777" w:rsidTr="00BB6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D4BDC87" w14:textId="073CFA4B" w:rsidR="00ED3199" w:rsidRPr="0053299A" w:rsidRDefault="004C190B" w:rsidP="0092103F">
            <w:pPr>
              <w:jc w:val="right"/>
              <w:rPr>
                <w:b w:val="0"/>
                <w:bCs w:val="0"/>
              </w:rPr>
            </w:pPr>
            <w:r>
              <w:rPr>
                <w:b w:val="0"/>
                <w:bCs w:val="0"/>
              </w:rPr>
              <w:t>I</w:t>
            </w:r>
            <w:r w:rsidR="0076066A">
              <w:rPr>
                <w:b w:val="0"/>
                <w:bCs w:val="0"/>
              </w:rPr>
              <w:t>mpers</w:t>
            </w:r>
            <w:r>
              <w:rPr>
                <w:b w:val="0"/>
                <w:bCs w:val="0"/>
              </w:rPr>
              <w:t>onation</w:t>
            </w:r>
          </w:p>
        </w:tc>
        <w:tc>
          <w:tcPr>
            <w:tcW w:w="7028" w:type="dxa"/>
          </w:tcPr>
          <w:p w14:paraId="72581842" w14:textId="2B530706" w:rsidR="00ED3199" w:rsidRDefault="004C190B" w:rsidP="008A58B1">
            <w:pPr>
              <w:cnfStyle w:val="000000100000" w:firstRow="0" w:lastRow="0" w:firstColumn="0" w:lastColumn="0" w:oddVBand="0" w:evenVBand="0" w:oddHBand="1" w:evenHBand="0" w:firstRowFirstColumn="0" w:firstRowLastColumn="0" w:lastRowFirstColumn="0" w:lastRowLastColumn="0"/>
            </w:pPr>
            <w:r>
              <w:t>Replay</w:t>
            </w:r>
            <w:r w:rsidR="00E40459">
              <w:t xml:space="preserve"> </w:t>
            </w:r>
            <w:r>
              <w:t>Attacks,</w:t>
            </w:r>
            <w:r w:rsidR="00E40459">
              <w:t xml:space="preserve"> </w:t>
            </w:r>
            <w:r>
              <w:t>Source</w:t>
            </w:r>
            <w:r w:rsidR="00E40459">
              <w:t xml:space="preserve"> </w:t>
            </w:r>
            <w:r>
              <w:t>Spoofing,</w:t>
            </w:r>
            <w:r w:rsidR="00E40459">
              <w:t xml:space="preserve"> </w:t>
            </w:r>
            <w:r>
              <w:t>Masquerade</w:t>
            </w:r>
            <w:r w:rsidR="00E40459">
              <w:t xml:space="preserve"> </w:t>
            </w:r>
            <w:r>
              <w:fldChar w:fldCharType="begin"/>
            </w:r>
            <w:r w:rsidR="002D1367">
              <w:instrText xml:space="preserve"> ADDIN ZOTERO_ITEM CSL_CITATION {"citationID":"4N1d5yIe","properties":{"formattedCitation":"[9]","plainCitation":"[9]","noteIndex":0},"citationItems":[{"id":713,"uris":["http://zotero.org/users/5804268/items/J6WYYGRK"],"itemData":{"id":713,"type":"article-journal","abstract":"VANET is an emergent technology with promising future as well as great challenges especially in its security. In this paper, we focus on VANET security frameworks presented in three parts. The first presents an extensive overview of VANET security characteristics and challenges as well as requirements. These requirements should be taken into consideration to enable the implementation of secure VANET infrastructure with efficient communication between parties. We give the details of the recent security architectures and the well-known security standards protocols. The second focuses on a novel classification of the different attacks known in the VANET literature and their related solutions. The third is a comparison between some of these solutions based on well-known security criteria in VANET. Then we draw attention to different open issues and technical challenges related to VANET security, which can help researchers for future use.","container-title":"Vehicular Communications","DOI":"10.1016/j.vehcom.2017.01.002","ISSN":"2214-2096","journalAbbreviation":"Vehicular Communications","language":"en","page":"7-20","source":"ScienceDirect","title":"VANet security challenges and solutions: A survey","title-short":"VANet security challenges and solutions","volume":"7","author":[{"family":"Hasrouny","given":"Hamssa"},{"family":"Samhat","given":"Abed Ellatif"},{"family":"Bassil","given":"Carole"},{"family":"Laouiti","given":"Anis"}],"issued":{"date-parts":[["2017",1,1]]},"citation-key":"hasrounyVANetSecurityChallenges2017"}}],"schema":"https://github.com/citation-style-language/schema/raw/master/csl-citation.json"} </w:instrText>
            </w:r>
            <w:r>
              <w:fldChar w:fldCharType="separate"/>
            </w:r>
            <w:r w:rsidR="002D1367" w:rsidRPr="002D1367">
              <w:t>[9]</w:t>
            </w:r>
            <w:r>
              <w:fldChar w:fldCharType="end"/>
            </w:r>
          </w:p>
        </w:tc>
      </w:tr>
      <w:tr w:rsidR="00B97CE2" w14:paraId="105B441E" w14:textId="77777777" w:rsidTr="00BB678A">
        <w:tc>
          <w:tcPr>
            <w:cnfStyle w:val="001000000000" w:firstRow="0" w:lastRow="0" w:firstColumn="1" w:lastColumn="0" w:oddVBand="0" w:evenVBand="0" w:oddHBand="0" w:evenHBand="0" w:firstRowFirstColumn="0" w:firstRowLastColumn="0" w:lastRowFirstColumn="0" w:lastRowLastColumn="0"/>
            <w:tcW w:w="2358" w:type="dxa"/>
          </w:tcPr>
          <w:p w14:paraId="0E03265C" w14:textId="5939EDE0" w:rsidR="00B97CE2" w:rsidRPr="00617F1B" w:rsidRDefault="00F521D7" w:rsidP="00B97CE2">
            <w:pPr>
              <w:jc w:val="right"/>
              <w:rPr>
                <w:b w:val="0"/>
                <w:bCs w:val="0"/>
              </w:rPr>
            </w:pPr>
            <w:r>
              <w:rPr>
                <w:b w:val="0"/>
                <w:bCs w:val="0"/>
              </w:rPr>
              <w:t>Data</w:t>
            </w:r>
            <w:r w:rsidR="00E40459">
              <w:rPr>
                <w:b w:val="0"/>
                <w:bCs w:val="0"/>
              </w:rPr>
              <w:t xml:space="preserve"> </w:t>
            </w:r>
            <w:r>
              <w:rPr>
                <w:b w:val="0"/>
                <w:bCs w:val="0"/>
              </w:rPr>
              <w:t>manipulation</w:t>
            </w:r>
          </w:p>
        </w:tc>
        <w:tc>
          <w:tcPr>
            <w:tcW w:w="7028" w:type="dxa"/>
          </w:tcPr>
          <w:p w14:paraId="29E34F05" w14:textId="714A5F01" w:rsidR="00B97CE2" w:rsidRDefault="00F521D7" w:rsidP="00B97CE2">
            <w:pPr>
              <w:cnfStyle w:val="000000000000" w:firstRow="0" w:lastRow="0" w:firstColumn="0" w:lastColumn="0" w:oddVBand="0" w:evenVBand="0" w:oddHBand="0" w:evenHBand="0" w:firstRowFirstColumn="0" w:firstRowLastColumn="0" w:lastRowFirstColumn="0" w:lastRowLastColumn="0"/>
            </w:pPr>
            <w:r>
              <w:t>Data</w:t>
            </w:r>
            <w:r w:rsidR="00E40459">
              <w:t xml:space="preserve"> </w:t>
            </w:r>
            <w:r>
              <w:t>Injection,</w:t>
            </w:r>
            <w:r w:rsidR="00E40459">
              <w:t xml:space="preserve"> </w:t>
            </w:r>
            <w:r>
              <w:t>False</w:t>
            </w:r>
            <w:r w:rsidR="00E40459">
              <w:t xml:space="preserve"> </w:t>
            </w:r>
            <w:r>
              <w:t>Information</w:t>
            </w:r>
            <w:r w:rsidR="00E40459">
              <w:t xml:space="preserve"> </w:t>
            </w:r>
            <w:r>
              <w:t>Dissemination,</w:t>
            </w:r>
            <w:r w:rsidR="00E40459">
              <w:t xml:space="preserve"> </w:t>
            </w:r>
            <w:r>
              <w:t>Location</w:t>
            </w:r>
            <w:r w:rsidR="00E40459">
              <w:t xml:space="preserve"> </w:t>
            </w:r>
            <w:r>
              <w:t>Spoofing,</w:t>
            </w:r>
            <w:r w:rsidR="00E40459">
              <w:t xml:space="preserve"> </w:t>
            </w:r>
            <w:r>
              <w:t>Ranging</w:t>
            </w:r>
            <w:r w:rsidR="00E40459">
              <w:t xml:space="preserve"> </w:t>
            </w:r>
            <w:r>
              <w:t>Manipulation</w:t>
            </w:r>
            <w:r w:rsidR="00E40459">
              <w:t xml:space="preserve"> </w:t>
            </w:r>
            <w:r>
              <w:fldChar w:fldCharType="begin"/>
            </w:r>
            <w:r w:rsidR="002D1367">
              <w:instrText xml:space="preserve"> ADDIN ZOTERO_ITEM CSL_CITATION {"citationID":"y8yrmBkW","properties":{"formattedCitation":"[10], [11]","plainCitation":"[10], [11]","noteIndex":0},"citationItems":[{"id":321,"uris":["http://zotero.org/users/5804268/items/2E226FJQ"],"itemData":{"id":321,"type":"paper-conference","container-title":"2015 18th int. Conf. Intell. Next gener. Networks","DOI":"10.1109/ICIN.2015.7073806","ISBN":"978-1-4799-1866-9","note":"Citation Key: Ratasuk2015\ntex.mendeley-tags: g5","page":"52-57","publisher":"IEEE","title":"Recent advancements in M2M communications in 4G networks and evolution towards 5G","author":[{"family":"Ratasuk","given":"Rapeepat"},{"family":"Prasad","given":"Athul"},{"family":"Li","given":"Zexian"},{"family":"Ghosh","given":"Amitava"},{"family":"Uusitalo","given":"Mikko"}],"issued":{"date-parts":[["2015"]]},"citation-key":"Ratasuk2015"}},{"id":695,"uris":["http://zotero.org/users/5804268/items/PQI7U9JE"],"itemData":{"id":695,"type":"paper-conference","abstract":"Vehicular Ad hoc Networks (VANETs) are emerging mobile ad hoc network technologies incorporating mobile routing protocols for inter-vehicle data communications to support intelligent transportation systems. Among others security and privacy are major research concerns in VANETs due to the frequent vehicles movement, time critical response and hybrid architecture of VANETs that make them different than other Ad hoc networks. Thus, designing security mechanisms to authenticate and validate transmitted message among vehicles and remove adversaries from the network are significantly important in VANETs. This paper presents several existing security attacks and approaches to defend against them, and discusses possible future security attacks with critical analysis and future research possibilities.","container-title":"2012 6th International Conference on Signal Processing and Communication Systems","DOI":"10.1109/ICSPCS.2012.6507953","event":"2012 6th International Conference on Signal Processing and Communication Systems","page":"1-9","source":"IEEE Xplore","title":"Survey on security attacks in Vehicular Ad hoc Networks (VANETs)","author":[{"family":"Al-kahtani","given":"M. S."}],"issued":{"date-parts":[["2012",12]]},"citation-key":"al-kahtaniSurveySecurityAttacks2012"}}],"schema":"https://github.com/citation-style-language/schema/raw/master/csl-citation.json"} </w:instrText>
            </w:r>
            <w:r>
              <w:fldChar w:fldCharType="separate"/>
            </w:r>
            <w:r w:rsidR="002D1367" w:rsidRPr="002D1367">
              <w:t>[10], [11]</w:t>
            </w:r>
            <w:r>
              <w:fldChar w:fldCharType="end"/>
            </w:r>
          </w:p>
        </w:tc>
      </w:tr>
      <w:tr w:rsidR="00040287" w14:paraId="125543C5" w14:textId="77777777" w:rsidTr="00BB6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850E973" w14:textId="04ABBEBB" w:rsidR="00040287" w:rsidRDefault="00040287" w:rsidP="00040287">
            <w:pPr>
              <w:jc w:val="right"/>
            </w:pPr>
            <w:r>
              <w:rPr>
                <w:b w:val="0"/>
                <w:bCs w:val="0"/>
              </w:rPr>
              <w:t>GPS</w:t>
            </w:r>
            <w:r w:rsidR="00E40459">
              <w:rPr>
                <w:b w:val="0"/>
                <w:bCs w:val="0"/>
              </w:rPr>
              <w:t xml:space="preserve"> </w:t>
            </w:r>
            <w:r>
              <w:rPr>
                <w:b w:val="0"/>
                <w:bCs w:val="0"/>
              </w:rPr>
              <w:t>attacks</w:t>
            </w:r>
          </w:p>
        </w:tc>
        <w:tc>
          <w:tcPr>
            <w:tcW w:w="7028" w:type="dxa"/>
          </w:tcPr>
          <w:p w14:paraId="73189D3E" w14:textId="7622079D" w:rsidR="00040287" w:rsidRDefault="00040287" w:rsidP="00040287">
            <w:pPr>
              <w:cnfStyle w:val="000000100000" w:firstRow="0" w:lastRow="0" w:firstColumn="0" w:lastColumn="0" w:oddVBand="0" w:evenVBand="0" w:oddHBand="1" w:evenHBand="0" w:firstRowFirstColumn="0" w:firstRowLastColumn="0" w:lastRowFirstColumn="0" w:lastRowLastColumn="0"/>
            </w:pPr>
            <w:r>
              <w:t>GPS</w:t>
            </w:r>
            <w:r w:rsidR="00E40459">
              <w:t xml:space="preserve"> </w:t>
            </w:r>
            <w:r>
              <w:t>Jamming,</w:t>
            </w:r>
            <w:r w:rsidR="00E40459">
              <w:t xml:space="preserve"> </w:t>
            </w:r>
            <w:r>
              <w:t>GPS</w:t>
            </w:r>
            <w:r w:rsidR="00E40459">
              <w:t xml:space="preserve"> </w:t>
            </w:r>
            <w:r>
              <w:t>Spoofing</w:t>
            </w:r>
            <w:r w:rsidR="00E40459">
              <w:t xml:space="preserve"> </w:t>
            </w:r>
            <w:r>
              <w:fldChar w:fldCharType="begin"/>
            </w:r>
            <w:r w:rsidR="002D1367">
              <w:instrText xml:space="preserve"> ADDIN ZOTERO_ITEM CSL_CITATION {"citationID":"7s49on3H","properties":{"formattedCitation":"[12]","plainCitation":"[12]","noteIndex":0},"citationItems":[{"id":707,"uris":["http://zotero.org/users/5804268/items/QX57NLV8"],"itemData":{"id":707,"type":"paper-conference","abstract":"Car2X communication is about to enter the mass market in upcoming years. So far all realization proposals heavily depend on the global positioning system for providing location information and time synchronization. However, studies on security impact of this kind of data input have focused on the possibility to spoof location information. In contrast, attacks on time synchronization have not received much attention so far. Thus, an analysis of the attack potential on vehicular ad-hoc network (VANET) realizations in regard to spoofed time information is provided in this work. Thereby, we show that this kind of attack allows for severe denial of service attacks. Moreover, by such attacks one can violate the non-repudiation feature of the security system by offering the possibility to misuse authentication features. Additionally, a sybil attack can be performed and reliability of the basic data sets of time and position inside VANET messages is highly questionable considering the outlined attacks. Mechanisms to avoid or limit the impact of outlined security flaws are discussed. An evaluation of the possibility to carry out the described attacks in practice using a current Car2X hardware solution is provided.","container-title":"2015 IEEE Conference on Communications and Network Security (CNS)","DOI":"10.1109/CNS.2015.7346845","event":"2015 IEEE Conference on Communications and Network Security (CNS)","page":"344-352","source":"IEEE Xplore","title":"Emerging attacks on VANET security based on GPS Time Spoofing","author":[{"family":"Bittl","given":"S."},{"family":"Gonzalez","given":"A. A."},{"family":"Myrtus","given":"M."},{"family":"Beckmann","given":"H."},{"family":"Sailer","given":"S."},{"family":"Eissfeller","given":"B."}],"issued":{"date-parts":[["2015",9]]},"citation-key":"bittlEmergingAttacksVANET2015"}}],"schema":"https://github.com/citation-style-language/schema/raw/master/csl-citation.json"} </w:instrText>
            </w:r>
            <w:r>
              <w:fldChar w:fldCharType="separate"/>
            </w:r>
            <w:r w:rsidR="002D1367" w:rsidRPr="002D1367">
              <w:t>[12]</w:t>
            </w:r>
            <w:r>
              <w:fldChar w:fldCharType="end"/>
            </w:r>
          </w:p>
        </w:tc>
      </w:tr>
      <w:tr w:rsidR="00040287" w14:paraId="339D46FA" w14:textId="77777777" w:rsidTr="00BB678A">
        <w:tc>
          <w:tcPr>
            <w:cnfStyle w:val="001000000000" w:firstRow="0" w:lastRow="0" w:firstColumn="1" w:lastColumn="0" w:oddVBand="0" w:evenVBand="0" w:oddHBand="0" w:evenHBand="0" w:firstRowFirstColumn="0" w:firstRowLastColumn="0" w:lastRowFirstColumn="0" w:lastRowLastColumn="0"/>
            <w:tcW w:w="2358" w:type="dxa"/>
          </w:tcPr>
          <w:p w14:paraId="6C1593F0" w14:textId="0634C1FB" w:rsidR="00040287" w:rsidRDefault="00040287" w:rsidP="00040287">
            <w:pPr>
              <w:jc w:val="right"/>
            </w:pPr>
            <w:r>
              <w:rPr>
                <w:b w:val="0"/>
                <w:bCs w:val="0"/>
              </w:rPr>
              <w:t>Reputation</w:t>
            </w:r>
            <w:r w:rsidR="00E40459">
              <w:rPr>
                <w:b w:val="0"/>
                <w:bCs w:val="0"/>
              </w:rPr>
              <w:t xml:space="preserve"> </w:t>
            </w:r>
            <w:r>
              <w:rPr>
                <w:b w:val="0"/>
                <w:bCs w:val="0"/>
              </w:rPr>
              <w:t>tampering</w:t>
            </w:r>
          </w:p>
        </w:tc>
        <w:tc>
          <w:tcPr>
            <w:tcW w:w="7028" w:type="dxa"/>
          </w:tcPr>
          <w:p w14:paraId="12D940F2" w14:textId="5272B3B2" w:rsidR="00040287" w:rsidRDefault="00DB7EC1" w:rsidP="00040287">
            <w:pPr>
              <w:cnfStyle w:val="000000000000" w:firstRow="0" w:lastRow="0" w:firstColumn="0" w:lastColumn="0" w:oddVBand="0" w:evenVBand="0" w:oddHBand="0" w:evenHBand="0" w:firstRowFirstColumn="0" w:firstRowLastColumn="0" w:lastRowFirstColumn="0" w:lastRowLastColumn="0"/>
            </w:pPr>
            <w:r>
              <w:t>Sybil</w:t>
            </w:r>
            <w:r w:rsidR="00E40459">
              <w:t xml:space="preserve"> </w:t>
            </w:r>
            <w:r>
              <w:t>Attacks</w:t>
            </w:r>
            <w:r w:rsidR="00E40459">
              <w:t xml:space="preserve"> </w:t>
            </w:r>
            <w:r>
              <w:fldChar w:fldCharType="begin"/>
            </w:r>
            <w:r w:rsidR="002D1367">
              <w:instrText xml:space="preserve"> ADDIN ZOTERO_ITEM CSL_CITATION {"citationID":"Ss392OcW","properties":{"formattedCitation":"[13]","plainCitation":"[13]","noteIndex":0},"citationItems":[{"id":701,"uris":["http://zotero.org/users/5804268/items/L5CHS5WV"],"itemData":{"id":701,"type":"article-journal","abstract":"Sybil security threat in vehicular ad hoc networks (VANETs) has attracted much attention in recent times. The attacker introduces malicious nodes with multiple identities. As the roadside unit fails to synchronize its clock with legitimate vehicles, unintended vehicles are identified, and therefore erroneous messages will be sent to them. This paper proposes a novel biologically inspired spider-monkey time synchronization technique for large-scale VANETs to boost packet delivery time synchronization at minimized energy consumption. The proposed technique is based on the metaheuristic stimulated framework approach by the natural spider-monkey behavior. An artificial spider-monkey technique is used to examine the Sybil attacking strategies on VANETs to predict the number of vehicular collisions in a densely deployed challenge zone. Furthermore, this paper proposes the pseudocode algorithm randomly distributed for energy-efficient time synchronization in two-way packet delivery scenarios to evaluate the clock offset and the propagation delay in transmitting the packet beacon message to destination vehicles correctly. The performances of the proposed technique are compared with existing protocols. It performs better over long transmission distances for the detection of Sybil in dynamic VANETs' system in terms of measurement precision, intrusion detection rate, and energy efficiency.","container-title":"IEEE Access","DOI":"10.1109/ACCESS.2018.2864111","ISSN":"2169-3536","note":"event: IEEE Access","page":"47258-47267","source":"IEEE Xplore","title":"On Detection of Sybil Attack in Large-Scale VANETs Using Spider-Monkey Technique","volume":"6","author":[{"family":"Iwendi","given":"C."},{"family":"Uddin","given":"M."},{"family":"Ansere","given":"J. A."},{"family":"Nkurunziza","given":"P."},{"family":"Anajemba","given":"J. H."},{"family":"Bashir","given":"A. K."}],"issued":{"date-parts":[["2018"]]},"citation-key":"iwendiDetectionSybilAttack2018"}}],"schema":"https://github.com/citation-style-language/schema/raw/master/csl-citation.json"} </w:instrText>
            </w:r>
            <w:r>
              <w:fldChar w:fldCharType="separate"/>
            </w:r>
            <w:r w:rsidR="002D1367" w:rsidRPr="002D1367">
              <w:t>[13]</w:t>
            </w:r>
            <w:r>
              <w:fldChar w:fldCharType="end"/>
            </w:r>
            <w:r w:rsidR="00C972B1">
              <w:t>,</w:t>
            </w:r>
            <w:r w:rsidR="00E40459">
              <w:t xml:space="preserve"> </w:t>
            </w:r>
            <w:r w:rsidR="00C972B1">
              <w:t>Message</w:t>
            </w:r>
            <w:r w:rsidR="00E40459">
              <w:t xml:space="preserve"> </w:t>
            </w:r>
            <w:r w:rsidR="00C972B1">
              <w:t>Distortion</w:t>
            </w:r>
            <w:r w:rsidR="00E40459">
              <w:t xml:space="preserve"> </w:t>
            </w:r>
            <w:r w:rsidR="00C972B1">
              <w:fldChar w:fldCharType="begin"/>
            </w:r>
            <w:r w:rsidR="002D1367">
              <w:instrText xml:space="preserve"> ADDIN ZOTERO_ITEM CSL_CITATION {"citationID":"KA6cL83r","properties":{"formattedCitation":"[14]","plainCitation":"[14]","noteIndex":0},"citationItems":[{"id":704,"uris":["http://zotero.org/users/5804268/items/29WFDCJR"],"itemData":{"id":704,"type":"article-journal","abstract":"VANET safety applications broadcast cooperative awareness messages (CAM) periodically to provide vehicles with continuous updates about the surrounding traffic. The periodicity and the spatiotemporal information contained in these messages allow a global adversary to track vehicle movements. Many privacy schemes have been proposed for VANET, but only few schemes consider their impact on safety applications. Also, each scheme is evaluated using inconsistent metrics and unrealistic vehicle traces, which makes comparing the actual performance of different schemes in the wild more difficult. In this paper, we aim to fill this gap and compare different privacy schemes not only in terms of the privacy gained, but also their impact on safety applications. A distortion-based privacy metric is initially proposed and compared with other popular privacy metrics showing its effectiveness in measuring privacy. A practical safety metric which is based on Monte Carlo analysis is then proposed to measure the QoS of two safety applications: forward collision warning and lane change warning. Using realistic vehicle traces, six state-of-the-art VANET privacy schemes are evaluated and compared in terms of the proposed privacy and safety metrics. Among the evaluated schemes, it was found that the coordinated silent period scheme achieves the best privacy and QoS levels, but fully synchronized silence among all vehicles is a practical challenge. The CAPS and CADS schemes provide a practical compromise between privacy and safety since they employ only the necessary silence periods to prevent tracking and avoid changing pseudonyms in trivial situations.","container-title":"IEEE Transactions on Vehicular Technology","DOI":"10.1109/TVT.2017.2736885","ISSN":"1939-9359","issue":"12","note":"event: IEEE Transactions on Vehicular Technology","page":"10718-10731","source":"IEEE Xplore","title":"Safety-Aware Location Privacy in VANET: Evaluation and Comparison","title-short":"Safety-Aware Location Privacy in VANET","volume":"66","author":[{"family":"Emara","given":"K."}],"issued":{"date-parts":[["2017",12]]},"citation-key":"emaraSafetyAwareLocationPrivacy2017"}}],"schema":"https://github.com/citation-style-language/schema/raw/master/csl-citation.json"} </w:instrText>
            </w:r>
            <w:r w:rsidR="00C972B1">
              <w:fldChar w:fldCharType="separate"/>
            </w:r>
            <w:r w:rsidR="002D1367" w:rsidRPr="002D1367">
              <w:t>[14]</w:t>
            </w:r>
            <w:r w:rsidR="00C972B1">
              <w:fldChar w:fldCharType="end"/>
            </w:r>
          </w:p>
        </w:tc>
      </w:tr>
      <w:tr w:rsidR="00040287" w14:paraId="30F29ABB" w14:textId="77777777" w:rsidTr="00BB6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3B8AE1A" w14:textId="33010331" w:rsidR="00040287" w:rsidRPr="00BA6A25" w:rsidRDefault="00BA6A25" w:rsidP="00040287">
            <w:pPr>
              <w:jc w:val="right"/>
              <w:rPr>
                <w:b w:val="0"/>
                <w:bCs w:val="0"/>
              </w:rPr>
            </w:pPr>
            <w:r>
              <w:rPr>
                <w:b w:val="0"/>
                <w:bCs w:val="0"/>
              </w:rPr>
              <w:t>Passive</w:t>
            </w:r>
            <w:r w:rsidR="00E40459">
              <w:rPr>
                <w:b w:val="0"/>
                <w:bCs w:val="0"/>
              </w:rPr>
              <w:t xml:space="preserve"> </w:t>
            </w:r>
            <w:r>
              <w:rPr>
                <w:b w:val="0"/>
                <w:bCs w:val="0"/>
              </w:rPr>
              <w:t>attacks</w:t>
            </w:r>
          </w:p>
        </w:tc>
        <w:tc>
          <w:tcPr>
            <w:tcW w:w="7028" w:type="dxa"/>
          </w:tcPr>
          <w:p w14:paraId="4EFBE7A6" w14:textId="2807D02E" w:rsidR="00FB7232" w:rsidRDefault="00BA6A25" w:rsidP="00040287">
            <w:pPr>
              <w:cnfStyle w:val="000000100000" w:firstRow="0" w:lastRow="0" w:firstColumn="0" w:lastColumn="0" w:oddVBand="0" w:evenVBand="0" w:oddHBand="1" w:evenHBand="0" w:firstRowFirstColumn="0" w:firstRowLastColumn="0" w:lastRowFirstColumn="0" w:lastRowLastColumn="0"/>
            </w:pPr>
            <w:r>
              <w:t>Eavesdropping</w:t>
            </w:r>
            <w:r w:rsidR="00E40459">
              <w:t xml:space="preserve"> </w:t>
            </w:r>
            <w:r>
              <w:fldChar w:fldCharType="begin"/>
            </w:r>
            <w:r w:rsidR="002D1367">
              <w:instrText xml:space="preserve"> ADDIN ZOTERO_ITEM CSL_CITATION {"citationID":"vUPrXOAe","properties":{"formattedCitation":"[15]","plainCitation":"[15]","noteIndex":0},"citationItems":[{"id":692,"uris":["http://zotero.org/users/5804268/items/DR42XJAH"],"itemData":{"id":692,"type":"article-journal","abstract":"Vehicular ad hoc networks (VANETs), a subset of Mobile Ad hoc NETworks (MANETs), refer to a set of smart vehicles used on the road. These vehicles provide communication services among one another or with Road Side Infrastructure (RSU) based on wireless Local Area Network (LAN) technologies. The main benefits of VANETs are that they enhance road safety and vehicle security while protecting drivers’ privacy from attacks perpetrated by adversaries. Security is one of the most critical issues related to VANETs since the information transmitted is distributed in an open access environment. VANETs face many challenges. This paper presents a survey of the security issues and the challenges they generate. The various categories of applications in VANETs are introduced, as well as some security requirements, threats and certain architectures are proposed to solve the security problem. Finally, global security architecture for VANETs is proposed.","container-title":"Computer Communications","DOI":"10.1016/j.comcom.2014.02.020","ISSN":"0140-3664","journalAbbreviation":"Computer Communications","language":"en","page":"1-13","source":"ScienceDirect","title":"VANET security surveys","volume":"44","author":[{"family":"Engoulou","given":"Richard Gilles"},{"family":"Bellaïche","given":"Martine"},{"family":"Pierre","given":"Samuel"},{"family":"Quintero","given":"Alejandro"}],"issued":{"date-parts":[["2014",5,15]]},"citation-key":"engoulouVANETSecuritySurveys2014"}}],"schema":"https://github.com/citation-style-language/schema/raw/master/csl-citation.json"} </w:instrText>
            </w:r>
            <w:r>
              <w:fldChar w:fldCharType="separate"/>
            </w:r>
            <w:r w:rsidR="002D1367" w:rsidRPr="002D1367">
              <w:t>[15]</w:t>
            </w:r>
            <w:r>
              <w:fldChar w:fldCharType="end"/>
            </w:r>
          </w:p>
        </w:tc>
      </w:tr>
      <w:tr w:rsidR="00FB7232" w14:paraId="09B92B0F" w14:textId="77777777" w:rsidTr="00BB678A">
        <w:tc>
          <w:tcPr>
            <w:cnfStyle w:val="001000000000" w:firstRow="0" w:lastRow="0" w:firstColumn="1" w:lastColumn="0" w:oddVBand="0" w:evenVBand="0" w:oddHBand="0" w:evenHBand="0" w:firstRowFirstColumn="0" w:firstRowLastColumn="0" w:lastRowFirstColumn="0" w:lastRowLastColumn="0"/>
            <w:tcW w:w="2358" w:type="dxa"/>
          </w:tcPr>
          <w:p w14:paraId="5437290B" w14:textId="0AD414AB" w:rsidR="00FB7232" w:rsidRDefault="00FB7232" w:rsidP="00040287">
            <w:pPr>
              <w:jc w:val="right"/>
              <w:rPr>
                <w:b w:val="0"/>
                <w:bCs w:val="0"/>
                <w:caps/>
              </w:rPr>
            </w:pPr>
            <w:r>
              <w:rPr>
                <w:b w:val="0"/>
                <w:bCs w:val="0"/>
              </w:rPr>
              <w:t>Active</w:t>
            </w:r>
            <w:r w:rsidR="00E40459">
              <w:rPr>
                <w:b w:val="0"/>
                <w:bCs w:val="0"/>
              </w:rPr>
              <w:t xml:space="preserve"> </w:t>
            </w:r>
            <w:r>
              <w:rPr>
                <w:b w:val="0"/>
                <w:bCs w:val="0"/>
              </w:rPr>
              <w:t>attacks</w:t>
            </w:r>
          </w:p>
        </w:tc>
        <w:tc>
          <w:tcPr>
            <w:tcW w:w="7028" w:type="dxa"/>
          </w:tcPr>
          <w:p w14:paraId="632E7E89" w14:textId="707F8829" w:rsidR="00FB7232" w:rsidRDefault="00FB7232" w:rsidP="00040287">
            <w:pPr>
              <w:cnfStyle w:val="000000000000" w:firstRow="0" w:lastRow="0" w:firstColumn="0" w:lastColumn="0" w:oddVBand="0" w:evenVBand="0" w:oddHBand="0" w:evenHBand="0" w:firstRowFirstColumn="0" w:firstRowLastColumn="0" w:lastRowFirstColumn="0" w:lastRowLastColumn="0"/>
            </w:pPr>
            <w:r>
              <w:t>Attacks</w:t>
            </w:r>
            <w:r w:rsidR="00E40459">
              <w:t xml:space="preserve"> </w:t>
            </w:r>
            <w:r>
              <w:t>breaking</w:t>
            </w:r>
            <w:r w:rsidR="00E40459">
              <w:t xml:space="preserve"> </w:t>
            </w:r>
            <w:r>
              <w:t>a</w:t>
            </w:r>
            <w:r w:rsidR="00E40459">
              <w:t xml:space="preserve"> </w:t>
            </w:r>
            <w:r>
              <w:t>Cipher</w:t>
            </w:r>
            <w:r w:rsidR="00E40459">
              <w:t xml:space="preserve"> </w:t>
            </w:r>
            <w:r>
              <w:t>or</w:t>
            </w:r>
            <w:r w:rsidR="00E40459">
              <w:t xml:space="preserve"> </w:t>
            </w:r>
            <w:r>
              <w:t>Hash</w:t>
            </w:r>
            <w:r w:rsidR="00E40459">
              <w:t xml:space="preserve"> </w:t>
            </w:r>
            <w:r>
              <w:t>algorithm</w:t>
            </w:r>
          </w:p>
        </w:tc>
      </w:tr>
    </w:tbl>
    <w:p w14:paraId="488C9B56" w14:textId="77777777" w:rsidR="008A58B1" w:rsidRPr="008A58B1" w:rsidRDefault="008A58B1" w:rsidP="008A58B1"/>
    <w:p w14:paraId="0431D333" w14:textId="1FDA8837" w:rsidR="004E6D6E" w:rsidRPr="005C4346" w:rsidRDefault="004E6D6E" w:rsidP="004E6D6E">
      <w:pPr>
        <w:pStyle w:val="BodyText"/>
        <w:ind w:right="-10"/>
      </w:pPr>
    </w:p>
    <w:p w14:paraId="10607E18" w14:textId="6A1DC727" w:rsidR="009F79EA" w:rsidRPr="0098440D" w:rsidRDefault="009F79EA" w:rsidP="005C4346">
      <w:pPr>
        <w:pStyle w:val="Heading1"/>
        <w:numPr>
          <w:ilvl w:val="0"/>
          <w:numId w:val="4"/>
        </w:numPr>
        <w:tabs>
          <w:tab w:val="left" w:pos="1439"/>
          <w:tab w:val="left" w:pos="1440"/>
        </w:tabs>
        <w:ind w:left="0" w:right="-10" w:hanging="255"/>
      </w:pPr>
      <w:r>
        <w:rPr>
          <w:w w:val="125"/>
        </w:rPr>
        <w:t>Threat,</w:t>
      </w:r>
      <w:r w:rsidR="00E40459">
        <w:rPr>
          <w:spacing w:val="21"/>
          <w:w w:val="125"/>
        </w:rPr>
        <w:t xml:space="preserve"> </w:t>
      </w:r>
      <w:r>
        <w:rPr>
          <w:w w:val="125"/>
        </w:rPr>
        <w:t>Vulnerability</w:t>
      </w:r>
      <w:r w:rsidR="00E40459">
        <w:rPr>
          <w:spacing w:val="21"/>
          <w:w w:val="125"/>
        </w:rPr>
        <w:t xml:space="preserve"> </w:t>
      </w:r>
      <w:r>
        <w:rPr>
          <w:w w:val="125"/>
        </w:rPr>
        <w:t>and</w:t>
      </w:r>
      <w:r w:rsidR="00E40459">
        <w:rPr>
          <w:spacing w:val="22"/>
          <w:w w:val="125"/>
        </w:rPr>
        <w:t xml:space="preserve"> </w:t>
      </w:r>
      <w:r>
        <w:rPr>
          <w:w w:val="125"/>
        </w:rPr>
        <w:t>Risk</w:t>
      </w:r>
      <w:r w:rsidR="00E40459">
        <w:rPr>
          <w:spacing w:val="21"/>
          <w:w w:val="125"/>
        </w:rPr>
        <w:t xml:space="preserve"> </w:t>
      </w:r>
      <w:r>
        <w:rPr>
          <w:w w:val="125"/>
        </w:rPr>
        <w:t>Analysis</w:t>
      </w:r>
    </w:p>
    <w:p w14:paraId="136E0AA6" w14:textId="0C197886" w:rsidR="0098440D" w:rsidRDefault="004178F0" w:rsidP="004178F0">
      <w:pPr>
        <w:pStyle w:val="BodyText"/>
      </w:pPr>
      <w:r>
        <w:t xml:space="preserve">Ad-hoc communications have in common that the security aspects of any communication </w:t>
      </w:r>
      <w:proofErr w:type="gramStart"/>
      <w:r>
        <w:t>have to</w:t>
      </w:r>
      <w:proofErr w:type="gramEnd"/>
      <w:r>
        <w:t xml:space="preserve"> be </w:t>
      </w:r>
      <w:r w:rsidR="00CD2EEB">
        <w:t>governed by</w:t>
      </w:r>
      <w:r>
        <w:t xml:space="preserve"> the communicating end </w:t>
      </w:r>
      <w:r w:rsidR="00CD2EEB">
        <w:t>nodes and</w:t>
      </w:r>
      <w:r>
        <w:t xml:space="preserve"> can’t be supervised by a core network or central server.</w:t>
      </w:r>
      <w:r w:rsidR="008A5293">
        <w:t xml:space="preserve"> </w:t>
      </w:r>
      <w:r w:rsidR="009A1B83">
        <w:t>This can act as direct attack vector</w:t>
      </w:r>
      <w:r>
        <w:t xml:space="preserve"> </w:t>
      </w:r>
      <w:r w:rsidR="00C90A25">
        <w:t>to the cars computer systems</w:t>
      </w:r>
      <w:r w:rsidR="00142024">
        <w:t>.  This already poses a critical functional safety risk for</w:t>
      </w:r>
      <w:r w:rsidR="00594878">
        <w:t xml:space="preserve"> these cyber-physical systems, and with increased autonomous driving, we expect this risk to increase further. Therefore, </w:t>
      </w:r>
      <w:r w:rsidR="00CD2EEB">
        <w:t xml:space="preserve">common security concepts </w:t>
      </w:r>
      <w:r w:rsidR="00F66267">
        <w:t xml:space="preserve">are typically discussed which </w:t>
      </w:r>
      <w:r w:rsidR="00CD2EEB">
        <w:t xml:space="preserve">these networks must adhere to. Furthermore, because of the ad-hoc topology, different protocols share behavior with respect to common attack types. Hence, in this section, we summarize both the typical nomenclature and security concepts applied, as well as typical attack types and sources for specific attacks. </w:t>
      </w:r>
    </w:p>
    <w:p w14:paraId="60D210B2" w14:textId="39F6FA9F" w:rsidR="009F79EA" w:rsidRDefault="009F79EA" w:rsidP="004E6D6E">
      <w:pPr>
        <w:pStyle w:val="Heading2"/>
        <w:numPr>
          <w:ilvl w:val="1"/>
          <w:numId w:val="4"/>
        </w:numPr>
        <w:tabs>
          <w:tab w:val="left" w:pos="1567"/>
          <w:tab w:val="left" w:pos="1569"/>
        </w:tabs>
        <w:spacing w:before="173"/>
        <w:ind w:left="0" w:right="-10" w:hanging="614"/>
      </w:pPr>
      <w:r w:rsidRPr="004E6D6E">
        <w:rPr>
          <w:w w:val="120"/>
        </w:rPr>
        <w:t>Security</w:t>
      </w:r>
      <w:r w:rsidR="00E40459">
        <w:rPr>
          <w:spacing w:val="14"/>
          <w:w w:val="120"/>
        </w:rPr>
        <w:t xml:space="preserve"> </w:t>
      </w:r>
      <w:r w:rsidRPr="004E6D6E">
        <w:rPr>
          <w:w w:val="120"/>
        </w:rPr>
        <w:t>Concepts</w:t>
      </w:r>
    </w:p>
    <w:p w14:paraId="75D75C6B" w14:textId="373F09E9" w:rsidR="009F79EA" w:rsidRPr="0098440D" w:rsidRDefault="009F79EA" w:rsidP="0098440D">
      <w:pPr>
        <w:pStyle w:val="BodyText"/>
      </w:pPr>
      <w:r w:rsidRPr="0098440D">
        <w:t>Vehicular</w:t>
      </w:r>
      <w:r w:rsidR="00E40459" w:rsidRPr="0098440D">
        <w:t xml:space="preserve"> </w:t>
      </w:r>
      <w:r w:rsidRPr="0098440D">
        <w:t>Ad-Hoc</w:t>
      </w:r>
      <w:r w:rsidR="00E40459" w:rsidRPr="0098440D">
        <w:t xml:space="preserve"> </w:t>
      </w:r>
      <w:r w:rsidRPr="0098440D">
        <w:t>Network</w:t>
      </w:r>
      <w:r w:rsidR="00E40459" w:rsidRPr="0098440D">
        <w:t xml:space="preserve"> </w:t>
      </w:r>
      <w:r w:rsidRPr="0098440D">
        <w:t>(VANET)</w:t>
      </w:r>
      <w:r w:rsidR="00E40459" w:rsidRPr="0098440D">
        <w:t xml:space="preserve"> </w:t>
      </w:r>
      <w:r w:rsidRPr="0098440D">
        <w:t>security</w:t>
      </w:r>
      <w:r w:rsidR="00E40459" w:rsidRPr="0098440D">
        <w:t xml:space="preserve"> </w:t>
      </w:r>
      <w:r w:rsidRPr="0098440D">
        <w:t>principles</w:t>
      </w:r>
      <w:r w:rsidR="00E40459" w:rsidRPr="0098440D">
        <w:t xml:space="preserve"> </w:t>
      </w:r>
      <w:r w:rsidRPr="0098440D">
        <w:t>have</w:t>
      </w:r>
      <w:r w:rsidR="00E40459" w:rsidRPr="0098440D">
        <w:t xml:space="preserve"> </w:t>
      </w:r>
      <w:r w:rsidRPr="0098440D">
        <w:t>been</w:t>
      </w:r>
      <w:r w:rsidR="00E40459" w:rsidRPr="0098440D">
        <w:t xml:space="preserve"> </w:t>
      </w:r>
      <w:r w:rsidRPr="0098440D">
        <w:t>extensively</w:t>
      </w:r>
      <w:r w:rsidR="00E40459" w:rsidRPr="0098440D">
        <w:t xml:space="preserve"> </w:t>
      </w:r>
      <w:r w:rsidRPr="0098440D">
        <w:t>analyzed.</w:t>
      </w:r>
      <w:r w:rsidR="00E40459" w:rsidRPr="0098440D">
        <w:t xml:space="preserve"> </w:t>
      </w:r>
      <w:r w:rsidRPr="0098440D">
        <w:t>The</w:t>
      </w:r>
      <w:r w:rsidR="00E40459" w:rsidRPr="0098440D">
        <w:t xml:space="preserve"> </w:t>
      </w:r>
      <w:r w:rsidRPr="0098440D">
        <w:t>base</w:t>
      </w:r>
      <w:r w:rsidR="00E40459" w:rsidRPr="0098440D">
        <w:t xml:space="preserve"> </w:t>
      </w:r>
      <w:r w:rsidRPr="0098440D">
        <w:t>requirements</w:t>
      </w:r>
      <w:r w:rsidR="00E40459" w:rsidRPr="0098440D">
        <w:t xml:space="preserve"> </w:t>
      </w:r>
      <w:r w:rsidRPr="0098440D">
        <w:t>for</w:t>
      </w:r>
      <w:r w:rsidR="00E40459" w:rsidRPr="0098440D">
        <w:t xml:space="preserve"> </w:t>
      </w:r>
      <w:r w:rsidRPr="0098440D">
        <w:t>secure</w:t>
      </w:r>
      <w:r w:rsidR="00E40459" w:rsidRPr="0098440D">
        <w:t xml:space="preserve"> </w:t>
      </w:r>
      <w:r w:rsidRPr="0098440D">
        <w:t>communications</w:t>
      </w:r>
      <w:r w:rsidR="00E40459" w:rsidRPr="0098440D">
        <w:t xml:space="preserve"> </w:t>
      </w:r>
      <w:r w:rsidRPr="0098440D">
        <w:t>are</w:t>
      </w:r>
      <w:r w:rsidR="00E40459" w:rsidRPr="0098440D">
        <w:t xml:space="preserve"> </w:t>
      </w:r>
      <w:r w:rsidRPr="0098440D">
        <w:t>typically</w:t>
      </w:r>
      <w:r w:rsidR="00E40459" w:rsidRPr="0098440D">
        <w:t xml:space="preserve"> </w:t>
      </w:r>
      <w:r w:rsidRPr="0098440D">
        <w:t>outlined</w:t>
      </w:r>
      <w:r w:rsidR="00E40459" w:rsidRPr="0098440D">
        <w:t xml:space="preserve"> </w:t>
      </w:r>
      <w:r w:rsidRPr="0098440D">
        <w:t>in</w:t>
      </w:r>
      <w:r w:rsidR="00E40459" w:rsidRPr="0098440D">
        <w:t xml:space="preserve"> </w:t>
      </w:r>
      <w:r w:rsidRPr="0098440D">
        <w:t>the</w:t>
      </w:r>
      <w:r w:rsidR="00E40459" w:rsidRPr="0098440D">
        <w:t xml:space="preserve"> </w:t>
      </w:r>
      <w:r w:rsidRPr="0098440D">
        <w:t>CIA</w:t>
      </w:r>
      <w:r w:rsidR="00E40459" w:rsidRPr="0098440D">
        <w:t xml:space="preserve"> </w:t>
      </w:r>
      <w:r w:rsidRPr="0098440D">
        <w:t>triad:</w:t>
      </w:r>
      <w:r w:rsidR="00E40459" w:rsidRPr="0098440D">
        <w:t xml:space="preserve"> </w:t>
      </w:r>
      <w:r w:rsidRPr="0098440D">
        <w:t>confidentiality,</w:t>
      </w:r>
      <w:r w:rsidR="00E40459" w:rsidRPr="0098440D">
        <w:t xml:space="preserve"> </w:t>
      </w:r>
      <w:r w:rsidR="00C13ACB" w:rsidRPr="0098440D">
        <w:t>integrity,</w:t>
      </w:r>
      <w:r w:rsidR="00E40459" w:rsidRPr="0098440D">
        <w:t xml:space="preserve"> </w:t>
      </w:r>
      <w:r w:rsidRPr="0098440D">
        <w:t>and</w:t>
      </w:r>
      <w:r w:rsidR="00E40459" w:rsidRPr="0098440D">
        <w:t xml:space="preserve"> </w:t>
      </w:r>
      <w:r w:rsidRPr="0098440D">
        <w:t>authenticity.</w:t>
      </w:r>
      <w:r w:rsidR="00E40459" w:rsidRPr="0098440D">
        <w:t xml:space="preserve"> </w:t>
      </w:r>
      <w:r w:rsidRPr="0098440D">
        <w:t>Vehicular</w:t>
      </w:r>
      <w:r w:rsidR="00E40459" w:rsidRPr="0098440D">
        <w:t xml:space="preserve"> </w:t>
      </w:r>
      <w:r w:rsidRPr="0098440D">
        <w:t>communications,</w:t>
      </w:r>
      <w:r w:rsidR="00E40459" w:rsidRPr="0098440D">
        <w:t xml:space="preserve"> </w:t>
      </w:r>
      <w:r w:rsidRPr="0098440D">
        <w:t>however,</w:t>
      </w:r>
      <w:r w:rsidR="00E40459" w:rsidRPr="0098440D">
        <w:t xml:space="preserve"> </w:t>
      </w:r>
      <w:r w:rsidRPr="0098440D">
        <w:t>must</w:t>
      </w:r>
      <w:r w:rsidR="00E40459" w:rsidRPr="0098440D">
        <w:t xml:space="preserve"> </w:t>
      </w:r>
      <w:r w:rsidRPr="0098440D">
        <w:t>adhere</w:t>
      </w:r>
      <w:r w:rsidR="00E40459" w:rsidRPr="0098440D">
        <w:t xml:space="preserve"> </w:t>
      </w:r>
      <w:r w:rsidRPr="0098440D">
        <w:t>to</w:t>
      </w:r>
      <w:r w:rsidR="00E40459" w:rsidRPr="0098440D">
        <w:t xml:space="preserve"> </w:t>
      </w:r>
      <w:r w:rsidRPr="0098440D">
        <w:t>additional</w:t>
      </w:r>
      <w:r w:rsidR="00E40459" w:rsidRPr="0098440D">
        <w:t xml:space="preserve"> </w:t>
      </w:r>
      <w:r w:rsidRPr="0098440D">
        <w:t>side-constraints</w:t>
      </w:r>
      <w:r w:rsidR="00E40459" w:rsidRPr="0098440D">
        <w:t xml:space="preserve"> </w:t>
      </w:r>
      <w:r w:rsidRPr="0098440D">
        <w:t>while</w:t>
      </w:r>
      <w:r w:rsidR="00E40459" w:rsidRPr="0098440D">
        <w:t xml:space="preserve"> </w:t>
      </w:r>
      <w:r w:rsidRPr="0098440D">
        <w:t>fulfilling</w:t>
      </w:r>
      <w:r w:rsidR="00E40459" w:rsidRPr="0098440D">
        <w:t xml:space="preserve"> </w:t>
      </w:r>
      <w:r w:rsidRPr="0098440D">
        <w:t>the</w:t>
      </w:r>
      <w:r w:rsidR="00E40459" w:rsidRPr="0098440D">
        <w:t xml:space="preserve"> </w:t>
      </w:r>
      <w:r w:rsidRPr="0098440D">
        <w:t>CIA</w:t>
      </w:r>
      <w:r w:rsidR="00E40459" w:rsidRPr="0098440D">
        <w:t xml:space="preserve"> </w:t>
      </w:r>
      <w:r w:rsidRPr="0098440D">
        <w:t>triad.</w:t>
      </w:r>
      <w:r w:rsidR="00E40459" w:rsidRPr="0098440D">
        <w:t xml:space="preserve"> </w:t>
      </w:r>
      <w:r w:rsidRPr="0098440D">
        <w:t>These</w:t>
      </w:r>
      <w:r w:rsidR="00E40459" w:rsidRPr="0098440D">
        <w:t xml:space="preserve"> </w:t>
      </w:r>
      <w:r w:rsidRPr="0098440D">
        <w:t>boundary</w:t>
      </w:r>
      <w:r w:rsidR="00E40459" w:rsidRPr="0098440D">
        <w:t xml:space="preserve"> </w:t>
      </w:r>
      <w:r w:rsidRPr="0098440D">
        <w:t>conditions</w:t>
      </w:r>
      <w:r w:rsidR="00E40459" w:rsidRPr="0098440D">
        <w:t xml:space="preserve"> </w:t>
      </w:r>
      <w:r w:rsidRPr="0098440D">
        <w:t>are</w:t>
      </w:r>
      <w:r w:rsidR="00E40459" w:rsidRPr="0098440D">
        <w:t xml:space="preserve"> </w:t>
      </w:r>
      <w:r w:rsidRPr="0098440D">
        <w:t>often</w:t>
      </w:r>
      <w:r w:rsidR="00E40459" w:rsidRPr="0098440D">
        <w:t xml:space="preserve"> </w:t>
      </w:r>
      <w:r w:rsidRPr="0098440D">
        <w:t>summarized</w:t>
      </w:r>
      <w:r w:rsidR="00E40459" w:rsidRPr="0098440D">
        <w:t xml:space="preserve"> </w:t>
      </w:r>
      <w:r w:rsidRPr="0098440D">
        <w:t>as</w:t>
      </w:r>
      <w:r w:rsidR="00E40459" w:rsidRPr="0098440D">
        <w:t xml:space="preserve"> </w:t>
      </w:r>
      <w:r w:rsidR="00470EFF" w:rsidRPr="0098440D">
        <w:fldChar w:fldCharType="begin"/>
      </w:r>
      <w:r w:rsidR="002D1367" w:rsidRPr="0098440D">
        <w:instrText xml:space="preserve"> ADDIN ZOTERO_ITEM CSL_CITATION {"citationID":"NPCaKLRm","properties":{"formattedCitation":"[11], [16]","plainCitation":"[11], [16]","noteIndex":0},"citationItems":[{"id":695,"uris":["http://zotero.org/users/5804268/items/PQI7U9JE"],"itemData":{"id":695,"type":"paper-conference","abstract":"Vehicular Ad hoc Networks (VANETs) are emerging mobile ad hoc network technologies incorporating mobile routing protocols for inter-vehicle data communications to support intelligent transportation systems. Among others security and privacy are major research concerns in VANETs due to the frequent vehicles movement, time critical response and hybrid architecture of VANETs that make them different than other Ad hoc networks. Thus, designing security mechanisms to authenticate and validate transmitted message among vehicles and remove adversaries from the network are significantly important in VANETs. This paper presents several existing security attacks and approaches to defend against them, and discusses possible future security attacks with critical analysis and future research possibilities.","container-title":"2012 6th International Conference on Signal Processing and Communication Systems","DOI":"10.1109/ICSPCS.2012.6507953","event":"2012 6th International Conference on Signal Processing and Communication Systems","page":"1-9","source":"IEEE Xplore","title":"Survey on security attacks in Vehicular Ad hoc Networks (VANETs)","author":[{"family":"Al-kahtani","given":"M. S."}],"issued":{"date-parts":[["2012",12]]},"citation-key":"al-kahtaniSurveySecurityAttacks2012"}},{"id":699,"uris":["http://zotero.org/users/5804268/items/XQXDGE2T"],"itemData":{"id":699,"type":"article-journal","abstract":"Vehicular networks are likely to become the most relevant form of mobile ad hoc networks. In this paper, we address the security of these networks. We provide a detailed threat analysis and devise an appropriate security architecture. We also describe some major design decisions still to be made, which in some cases have more than mere technical implications. We provide a set of security protocols, we show that they protect privacy and we analyze their robustness, and we carry out a quantitative assessment of the proposed solution.","language":"en","page":"11","source":"Zotero","title":"The Security of Vehicular Ad Hoc Networks","author":[{"family":"Raya","given":"Maxim"},{"family":"Hubaux","given":"Jean-Pierre"}],"citation-key":"rayaSecurityVehicularAd"}}],"schema":"https://github.com/citation-style-language/schema/raw/master/csl-citation.json"} </w:instrText>
      </w:r>
      <w:r w:rsidR="00470EFF" w:rsidRPr="0098440D">
        <w:fldChar w:fldCharType="separate"/>
      </w:r>
      <w:r w:rsidR="002D1367" w:rsidRPr="0098440D">
        <w:t>[11], [16]</w:t>
      </w:r>
      <w:r w:rsidR="00470EFF" w:rsidRPr="0098440D">
        <w:fldChar w:fldCharType="end"/>
      </w:r>
      <w:r w:rsidRPr="0098440D">
        <w:t>:</w:t>
      </w:r>
    </w:p>
    <w:p w14:paraId="62017A51" w14:textId="77777777" w:rsidR="009F79EA" w:rsidRPr="0098440D" w:rsidRDefault="009F79EA" w:rsidP="0098440D">
      <w:pPr>
        <w:pStyle w:val="BodyText"/>
        <w:numPr>
          <w:ilvl w:val="0"/>
          <w:numId w:val="9"/>
        </w:numPr>
      </w:pPr>
      <w:r w:rsidRPr="0098440D">
        <w:t>Privacy</w:t>
      </w:r>
    </w:p>
    <w:p w14:paraId="6DBE6298" w14:textId="306A5307" w:rsidR="009F79EA" w:rsidRPr="0098440D" w:rsidRDefault="009F79EA" w:rsidP="0098440D">
      <w:pPr>
        <w:pStyle w:val="BodyText"/>
        <w:numPr>
          <w:ilvl w:val="0"/>
          <w:numId w:val="9"/>
        </w:numPr>
      </w:pPr>
      <w:r w:rsidRPr="0098440D">
        <w:t>Data</w:t>
      </w:r>
      <w:r w:rsidR="00E40459" w:rsidRPr="0098440D">
        <w:t xml:space="preserve"> </w:t>
      </w:r>
      <w:r w:rsidRPr="0098440D">
        <w:t>Verification</w:t>
      </w:r>
    </w:p>
    <w:p w14:paraId="3BD95402" w14:textId="77777777" w:rsidR="009F79EA" w:rsidRPr="0098440D" w:rsidRDefault="009F79EA" w:rsidP="0098440D">
      <w:pPr>
        <w:pStyle w:val="BodyText"/>
        <w:numPr>
          <w:ilvl w:val="0"/>
          <w:numId w:val="9"/>
        </w:numPr>
      </w:pPr>
      <w:r w:rsidRPr="0098440D">
        <w:t>Authentication</w:t>
      </w:r>
    </w:p>
    <w:p w14:paraId="1B78B50F" w14:textId="77777777" w:rsidR="009F79EA" w:rsidRPr="0098440D" w:rsidRDefault="009F79EA" w:rsidP="0098440D">
      <w:pPr>
        <w:pStyle w:val="BodyText"/>
        <w:numPr>
          <w:ilvl w:val="0"/>
          <w:numId w:val="9"/>
        </w:numPr>
      </w:pPr>
      <w:r w:rsidRPr="0098440D">
        <w:t>Availability</w:t>
      </w:r>
    </w:p>
    <w:p w14:paraId="00C6BC3F" w14:textId="77777777" w:rsidR="009F79EA" w:rsidRPr="0098440D" w:rsidRDefault="009F79EA" w:rsidP="0098440D">
      <w:pPr>
        <w:pStyle w:val="BodyText"/>
        <w:numPr>
          <w:ilvl w:val="0"/>
          <w:numId w:val="9"/>
        </w:numPr>
      </w:pPr>
      <w:r w:rsidRPr="0098440D">
        <w:t>Non-Repudiation</w:t>
      </w:r>
    </w:p>
    <w:p w14:paraId="63306E6A" w14:textId="6BA46196" w:rsidR="009F79EA" w:rsidRPr="0098440D" w:rsidRDefault="009F79EA" w:rsidP="0098440D">
      <w:pPr>
        <w:pStyle w:val="BodyText"/>
        <w:numPr>
          <w:ilvl w:val="0"/>
          <w:numId w:val="9"/>
        </w:numPr>
      </w:pPr>
      <w:r w:rsidRPr="0098440D">
        <w:t>Real-time</w:t>
      </w:r>
      <w:r w:rsidR="00E40459" w:rsidRPr="0098440D">
        <w:t xml:space="preserve"> </w:t>
      </w:r>
      <w:r w:rsidRPr="0098440D">
        <w:t>Constraint</w:t>
      </w:r>
    </w:p>
    <w:p w14:paraId="5408B4D2" w14:textId="4BF16F67" w:rsidR="009F79EA" w:rsidRPr="0098440D" w:rsidRDefault="009F79EA" w:rsidP="0098440D">
      <w:pPr>
        <w:pStyle w:val="BodyText"/>
      </w:pPr>
      <w:r w:rsidRPr="0098440D">
        <w:t>The</w:t>
      </w:r>
      <w:r w:rsidR="00E40459" w:rsidRPr="0098440D">
        <w:t xml:space="preserve"> </w:t>
      </w:r>
      <w:r w:rsidRPr="0098440D">
        <w:t>first</w:t>
      </w:r>
      <w:r w:rsidR="00E40459" w:rsidRPr="0098440D">
        <w:t xml:space="preserve"> </w:t>
      </w:r>
      <w:r w:rsidRPr="0098440D">
        <w:t>three</w:t>
      </w:r>
      <w:r w:rsidR="00E40459" w:rsidRPr="0098440D">
        <w:t xml:space="preserve"> </w:t>
      </w:r>
      <w:r w:rsidRPr="0098440D">
        <w:t>points</w:t>
      </w:r>
      <w:r w:rsidR="00E40459" w:rsidRPr="0098440D">
        <w:t xml:space="preserve"> </w:t>
      </w:r>
      <w:r w:rsidRPr="0098440D">
        <w:t>correspond</w:t>
      </w:r>
      <w:r w:rsidR="00E40459" w:rsidRPr="0098440D">
        <w:t xml:space="preserve"> </w:t>
      </w:r>
      <w:r w:rsidRPr="0098440D">
        <w:t>to</w:t>
      </w:r>
      <w:r w:rsidR="00E40459" w:rsidRPr="0098440D">
        <w:t xml:space="preserve"> </w:t>
      </w:r>
      <w:r w:rsidRPr="0098440D">
        <w:t>the</w:t>
      </w:r>
      <w:r w:rsidR="00E40459" w:rsidRPr="0098440D">
        <w:t xml:space="preserve"> </w:t>
      </w:r>
      <w:r w:rsidRPr="0098440D">
        <w:t>classic</w:t>
      </w:r>
      <w:r w:rsidR="00E40459" w:rsidRPr="0098440D">
        <w:t xml:space="preserve"> </w:t>
      </w:r>
      <w:r w:rsidRPr="0098440D">
        <w:t>CIA</w:t>
      </w:r>
      <w:r w:rsidR="00E40459" w:rsidRPr="0098440D">
        <w:t xml:space="preserve"> </w:t>
      </w:r>
      <w:r w:rsidRPr="0098440D">
        <w:t>triad,</w:t>
      </w:r>
      <w:r w:rsidR="00E40459" w:rsidRPr="0098440D">
        <w:t xml:space="preserve"> </w:t>
      </w:r>
      <w:r w:rsidRPr="0098440D">
        <w:t>while</w:t>
      </w:r>
      <w:r w:rsidR="00E40459" w:rsidRPr="0098440D">
        <w:t xml:space="preserve"> </w:t>
      </w:r>
      <w:r w:rsidRPr="0098440D">
        <w:t>points</w:t>
      </w:r>
      <w:r w:rsidR="00E40459" w:rsidRPr="0098440D">
        <w:t xml:space="preserve"> </w:t>
      </w:r>
      <w:r w:rsidR="00CD2EEB">
        <w:t>4</w:t>
      </w:r>
      <w:r w:rsidRPr="0098440D">
        <w:t>-6</w:t>
      </w:r>
      <w:r w:rsidR="00E40459" w:rsidRPr="0098440D">
        <w:t xml:space="preserve"> </w:t>
      </w:r>
      <w:r w:rsidRPr="0098440D">
        <w:t>consider</w:t>
      </w:r>
      <w:r w:rsidR="00E40459" w:rsidRPr="0098440D">
        <w:t xml:space="preserve"> </w:t>
      </w:r>
      <w:r w:rsidRPr="0098440D">
        <w:t>safety</w:t>
      </w:r>
      <w:r w:rsidR="00E40459" w:rsidRPr="0098440D">
        <w:t xml:space="preserve"> </w:t>
      </w:r>
      <w:r w:rsidRPr="0098440D">
        <w:t>and</w:t>
      </w:r>
      <w:r w:rsidR="00E40459" w:rsidRPr="0098440D">
        <w:t xml:space="preserve"> </w:t>
      </w:r>
      <w:r w:rsidRPr="0098440D">
        <w:t>legal</w:t>
      </w:r>
      <w:r w:rsidR="00E40459" w:rsidRPr="0098440D">
        <w:t xml:space="preserve"> </w:t>
      </w:r>
      <w:r w:rsidRPr="0098440D">
        <w:t>implications,</w:t>
      </w:r>
      <w:r w:rsidR="00E40459" w:rsidRPr="0098440D">
        <w:t xml:space="preserve"> </w:t>
      </w:r>
      <w:r w:rsidRPr="0098440D">
        <w:t>respectively.</w:t>
      </w:r>
      <w:r w:rsidR="00E40459" w:rsidRPr="0098440D">
        <w:t xml:space="preserve"> </w:t>
      </w:r>
      <w:r w:rsidRPr="0098440D">
        <w:t>Owing</w:t>
      </w:r>
      <w:r w:rsidR="00E40459" w:rsidRPr="0098440D">
        <w:t xml:space="preserve"> </w:t>
      </w:r>
      <w:r w:rsidRPr="0098440D">
        <w:t>to</w:t>
      </w:r>
      <w:r w:rsidR="00E40459" w:rsidRPr="0098440D">
        <w:t xml:space="preserve"> </w:t>
      </w:r>
      <w:r w:rsidRPr="0098440D">
        <w:t>safety</w:t>
      </w:r>
      <w:r w:rsidR="00E40459" w:rsidRPr="0098440D">
        <w:t xml:space="preserve"> </w:t>
      </w:r>
      <w:r w:rsidRPr="0098440D">
        <w:t>implications</w:t>
      </w:r>
      <w:r w:rsidR="00E40459" w:rsidRPr="0098440D">
        <w:t xml:space="preserve"> </w:t>
      </w:r>
      <w:r w:rsidRPr="0098440D">
        <w:t>and</w:t>
      </w:r>
      <w:r w:rsidR="00E40459" w:rsidRPr="0098440D">
        <w:t xml:space="preserve"> </w:t>
      </w:r>
      <w:r w:rsidRPr="0098440D">
        <w:t>ad-hoc</w:t>
      </w:r>
      <w:r w:rsidR="00E40459" w:rsidRPr="0098440D">
        <w:t xml:space="preserve"> </w:t>
      </w:r>
      <w:r w:rsidRPr="0098440D">
        <w:t>nature,</w:t>
      </w:r>
      <w:r w:rsidR="00E40459" w:rsidRPr="0098440D">
        <w:t xml:space="preserve"> </w:t>
      </w:r>
      <w:r w:rsidRPr="0098440D">
        <w:t>vehicular</w:t>
      </w:r>
      <w:r w:rsidR="00E40459" w:rsidRPr="0098440D">
        <w:t xml:space="preserve"> </w:t>
      </w:r>
      <w:r w:rsidRPr="0098440D">
        <w:t>communications</w:t>
      </w:r>
      <w:r w:rsidR="00E40459" w:rsidRPr="0098440D">
        <w:t xml:space="preserve"> </w:t>
      </w:r>
      <w:r w:rsidRPr="0098440D">
        <w:t>must</w:t>
      </w:r>
      <w:r w:rsidR="00E40459" w:rsidRPr="0098440D">
        <w:t xml:space="preserve"> </w:t>
      </w:r>
      <w:r w:rsidRPr="0098440D">
        <w:t>be</w:t>
      </w:r>
      <w:r w:rsidR="00E40459" w:rsidRPr="0098440D">
        <w:t xml:space="preserve"> </w:t>
      </w:r>
      <w:r w:rsidRPr="0098440D">
        <w:t>designed</w:t>
      </w:r>
      <w:r w:rsidR="00E40459" w:rsidRPr="0098440D">
        <w:t xml:space="preserve"> </w:t>
      </w:r>
      <w:r w:rsidRPr="0098440D">
        <w:t>to</w:t>
      </w:r>
      <w:r w:rsidR="00E40459" w:rsidRPr="0098440D">
        <w:t xml:space="preserve"> </w:t>
      </w:r>
      <w:r w:rsidRPr="0098440D">
        <w:t>ensure</w:t>
      </w:r>
      <w:r w:rsidR="00E40459" w:rsidRPr="0098440D">
        <w:t xml:space="preserve"> </w:t>
      </w:r>
      <w:r w:rsidRPr="0098440D">
        <w:t>high</w:t>
      </w:r>
      <w:r w:rsidR="00E40459" w:rsidRPr="0098440D">
        <w:t xml:space="preserve"> </w:t>
      </w:r>
      <w:r w:rsidRPr="0098440D">
        <w:t>local</w:t>
      </w:r>
      <w:r w:rsidR="00E40459" w:rsidRPr="0098440D">
        <w:t xml:space="preserve"> </w:t>
      </w:r>
      <w:r w:rsidRPr="0098440D">
        <w:t>availability.</w:t>
      </w:r>
      <w:r w:rsidR="00E40459" w:rsidRPr="0098440D">
        <w:t xml:space="preserve"> </w:t>
      </w:r>
      <w:r w:rsidRPr="0098440D">
        <w:t>In</w:t>
      </w:r>
      <w:r w:rsidR="00E40459" w:rsidRPr="0098440D">
        <w:t xml:space="preserve"> </w:t>
      </w:r>
      <w:r w:rsidRPr="0098440D">
        <w:t>the</w:t>
      </w:r>
      <w:r w:rsidR="00E40459" w:rsidRPr="0098440D">
        <w:t xml:space="preserve"> </w:t>
      </w:r>
      <w:r w:rsidRPr="0098440D">
        <w:t>case</w:t>
      </w:r>
      <w:r w:rsidR="00E40459" w:rsidRPr="0098440D">
        <w:t xml:space="preserve"> </w:t>
      </w:r>
      <w:r w:rsidRPr="0098440D">
        <w:t>of</w:t>
      </w:r>
      <w:r w:rsidR="00E40459" w:rsidRPr="0098440D">
        <w:t xml:space="preserve"> </w:t>
      </w:r>
      <w:r w:rsidRPr="0098440D">
        <w:t>road</w:t>
      </w:r>
      <w:r w:rsidR="00E40459" w:rsidRPr="0098440D">
        <w:t xml:space="preserve"> </w:t>
      </w:r>
      <w:r w:rsidRPr="0098440D">
        <w:t>obstructions,</w:t>
      </w:r>
      <w:r w:rsidR="00E40459" w:rsidRPr="0098440D">
        <w:t xml:space="preserve"> </w:t>
      </w:r>
      <w:r w:rsidRPr="0098440D">
        <w:t>warnings</w:t>
      </w:r>
      <w:r w:rsidR="00E40459" w:rsidRPr="0098440D">
        <w:t xml:space="preserve"> </w:t>
      </w:r>
      <w:r w:rsidRPr="0098440D">
        <w:t>have</w:t>
      </w:r>
      <w:r w:rsidR="00E40459" w:rsidRPr="0098440D">
        <w:t xml:space="preserve"> </w:t>
      </w:r>
      <w:r w:rsidRPr="0098440D">
        <w:t>a</w:t>
      </w:r>
      <w:r w:rsidR="00E40459" w:rsidRPr="0098440D">
        <w:t xml:space="preserve"> </w:t>
      </w:r>
      <w:r w:rsidRPr="0098440D">
        <w:t>limited</w:t>
      </w:r>
      <w:r w:rsidR="00E40459" w:rsidRPr="0098440D">
        <w:t xml:space="preserve"> </w:t>
      </w:r>
      <w:r w:rsidRPr="0098440D">
        <w:t>geographical</w:t>
      </w:r>
      <w:r w:rsidR="00E40459" w:rsidRPr="0098440D">
        <w:t xml:space="preserve"> </w:t>
      </w:r>
      <w:r w:rsidRPr="0098440D">
        <w:t>relevance,</w:t>
      </w:r>
      <w:r w:rsidR="00E40459" w:rsidRPr="0098440D">
        <w:t xml:space="preserve"> </w:t>
      </w:r>
      <w:r w:rsidRPr="0098440D">
        <w:t>but</w:t>
      </w:r>
      <w:r w:rsidR="00E40459" w:rsidRPr="0098440D">
        <w:t xml:space="preserve"> </w:t>
      </w:r>
      <w:r w:rsidRPr="0098440D">
        <w:t>within</w:t>
      </w:r>
      <w:r w:rsidR="00E40459" w:rsidRPr="0098440D">
        <w:t xml:space="preserve"> </w:t>
      </w:r>
      <w:r w:rsidRPr="0098440D">
        <w:t>that</w:t>
      </w:r>
      <w:r w:rsidR="00E40459" w:rsidRPr="0098440D">
        <w:t xml:space="preserve"> </w:t>
      </w:r>
      <w:r w:rsidRPr="0098440D">
        <w:t>area,</w:t>
      </w:r>
      <w:r w:rsidR="00E40459" w:rsidRPr="0098440D">
        <w:t xml:space="preserve"> </w:t>
      </w:r>
      <w:r w:rsidRPr="0098440D">
        <w:t>the</w:t>
      </w:r>
      <w:r w:rsidR="00E40459" w:rsidRPr="0098440D">
        <w:t xml:space="preserve"> </w:t>
      </w:r>
      <w:r w:rsidRPr="0098440D">
        <w:t>message</w:t>
      </w:r>
      <w:r w:rsidR="00E40459" w:rsidRPr="0098440D">
        <w:t xml:space="preserve"> </w:t>
      </w:r>
      <w:r w:rsidRPr="0098440D">
        <w:t>must</w:t>
      </w:r>
      <w:r w:rsidR="00E40459" w:rsidRPr="0098440D">
        <w:t xml:space="preserve"> </w:t>
      </w:r>
      <w:r w:rsidRPr="0098440D">
        <w:t>be</w:t>
      </w:r>
      <w:r w:rsidR="00E40459" w:rsidRPr="0098440D">
        <w:t xml:space="preserve"> </w:t>
      </w:r>
      <w:r w:rsidRPr="0098440D">
        <w:t>transmitted</w:t>
      </w:r>
      <w:r w:rsidR="00E40459" w:rsidRPr="0098440D">
        <w:t xml:space="preserve"> </w:t>
      </w:r>
      <w:r w:rsidRPr="0098440D">
        <w:t>and</w:t>
      </w:r>
      <w:r w:rsidR="00E40459" w:rsidRPr="0098440D">
        <w:t xml:space="preserve"> </w:t>
      </w:r>
      <w:r w:rsidRPr="0098440D">
        <w:t>received.</w:t>
      </w:r>
      <w:r w:rsidR="00E40459" w:rsidRPr="0098440D">
        <w:t xml:space="preserve"> </w:t>
      </w:r>
      <w:r w:rsidRPr="0098440D">
        <w:t>Non-repudiation</w:t>
      </w:r>
      <w:r w:rsidR="00E40459" w:rsidRPr="0098440D">
        <w:t xml:space="preserve"> </w:t>
      </w:r>
      <w:r w:rsidRPr="0098440D">
        <w:t>means</w:t>
      </w:r>
      <w:r w:rsidR="00E40459" w:rsidRPr="0098440D">
        <w:t xml:space="preserve"> </w:t>
      </w:r>
      <w:r w:rsidRPr="0098440D">
        <w:t>that</w:t>
      </w:r>
      <w:r w:rsidR="00E40459" w:rsidRPr="0098440D">
        <w:t xml:space="preserve"> </w:t>
      </w:r>
      <w:r w:rsidRPr="0098440D">
        <w:t>the</w:t>
      </w:r>
      <w:r w:rsidR="00E40459" w:rsidRPr="0098440D">
        <w:t xml:space="preserve"> </w:t>
      </w:r>
      <w:r w:rsidRPr="0098440D">
        <w:t>originator</w:t>
      </w:r>
      <w:r w:rsidR="00E40459" w:rsidRPr="0098440D">
        <w:t xml:space="preserve"> </w:t>
      </w:r>
      <w:r w:rsidRPr="0098440D">
        <w:t>of</w:t>
      </w:r>
      <w:r w:rsidR="00E40459" w:rsidRPr="0098440D">
        <w:t xml:space="preserve"> </w:t>
      </w:r>
      <w:r w:rsidRPr="0098440D">
        <w:t>an</w:t>
      </w:r>
      <w:r w:rsidR="00E40459" w:rsidRPr="0098440D">
        <w:t xml:space="preserve"> </w:t>
      </w:r>
      <w:r w:rsidRPr="0098440D">
        <w:t>action</w:t>
      </w:r>
      <w:r w:rsidR="00E40459" w:rsidRPr="0098440D">
        <w:t xml:space="preserve"> </w:t>
      </w:r>
      <w:r w:rsidRPr="0098440D">
        <w:t>(e.g.,</w:t>
      </w:r>
      <w:r w:rsidR="00E40459" w:rsidRPr="0098440D">
        <w:t xml:space="preserve"> </w:t>
      </w:r>
      <w:r w:rsidRPr="0098440D">
        <w:t>sending</w:t>
      </w:r>
      <w:r w:rsidR="00E40459" w:rsidRPr="0098440D">
        <w:t xml:space="preserve"> </w:t>
      </w:r>
      <w:r w:rsidRPr="0098440D">
        <w:t>messages)</w:t>
      </w:r>
      <w:r w:rsidR="00E40459" w:rsidRPr="0098440D">
        <w:t xml:space="preserve"> </w:t>
      </w:r>
      <w:r w:rsidRPr="0098440D">
        <w:t>cannot</w:t>
      </w:r>
      <w:r w:rsidR="00E40459" w:rsidRPr="0098440D">
        <w:t xml:space="preserve"> </w:t>
      </w:r>
      <w:r w:rsidRPr="0098440D">
        <w:t>be</w:t>
      </w:r>
      <w:r w:rsidR="00E40459" w:rsidRPr="0098440D">
        <w:t xml:space="preserve"> </w:t>
      </w:r>
      <w:r w:rsidRPr="0098440D">
        <w:t>plausibly</w:t>
      </w:r>
      <w:r w:rsidR="00E40459" w:rsidRPr="0098440D">
        <w:t xml:space="preserve"> </w:t>
      </w:r>
      <w:r w:rsidRPr="0098440D">
        <w:t>denied</w:t>
      </w:r>
      <w:r w:rsidR="00E40459" w:rsidRPr="0098440D">
        <w:t xml:space="preserve"> </w:t>
      </w:r>
      <w:r w:rsidRPr="0098440D">
        <w:t>(e.g.,</w:t>
      </w:r>
      <w:r w:rsidR="00E40459" w:rsidRPr="0098440D">
        <w:t xml:space="preserve"> </w:t>
      </w:r>
      <w:r w:rsidRPr="0098440D">
        <w:t>it</w:t>
      </w:r>
      <w:r w:rsidR="00E40459" w:rsidRPr="0098440D">
        <w:t xml:space="preserve"> </w:t>
      </w:r>
      <w:r w:rsidRPr="0098440D">
        <w:t>is</w:t>
      </w:r>
      <w:r w:rsidR="00E40459" w:rsidRPr="0098440D">
        <w:t xml:space="preserve"> </w:t>
      </w:r>
      <w:r w:rsidRPr="0098440D">
        <w:t>not</w:t>
      </w:r>
      <w:r w:rsidR="00E40459" w:rsidRPr="0098440D">
        <w:t xml:space="preserve"> </w:t>
      </w:r>
      <w:r w:rsidRPr="0098440D">
        <w:t>plausible</w:t>
      </w:r>
      <w:r w:rsidR="00E40459" w:rsidRPr="0098440D">
        <w:t xml:space="preserve"> </w:t>
      </w:r>
      <w:r w:rsidRPr="0098440D">
        <w:t>that</w:t>
      </w:r>
      <w:r w:rsidR="00E40459" w:rsidRPr="0098440D">
        <w:t xml:space="preserve"> </w:t>
      </w:r>
      <w:r w:rsidRPr="0098440D">
        <w:t>an</w:t>
      </w:r>
      <w:r w:rsidR="00E40459" w:rsidRPr="0098440D">
        <w:t xml:space="preserve"> </w:t>
      </w:r>
      <w:r w:rsidRPr="0098440D">
        <w:t>advisory</w:t>
      </w:r>
      <w:r w:rsidR="00E40459" w:rsidRPr="0098440D">
        <w:t xml:space="preserve"> </w:t>
      </w:r>
      <w:r w:rsidRPr="0098440D">
        <w:t>has</w:t>
      </w:r>
      <w:r w:rsidR="00E40459" w:rsidRPr="0098440D">
        <w:t xml:space="preserve"> </w:t>
      </w:r>
      <w:r w:rsidRPr="0098440D">
        <w:t>sent</w:t>
      </w:r>
      <w:r w:rsidR="00E40459" w:rsidRPr="0098440D">
        <w:t xml:space="preserve"> </w:t>
      </w:r>
      <w:r w:rsidRPr="0098440D">
        <w:t>a</w:t>
      </w:r>
      <w:r w:rsidR="00E40459" w:rsidRPr="0098440D">
        <w:t xml:space="preserve"> </w:t>
      </w:r>
      <w:r w:rsidRPr="0098440D">
        <w:t>message</w:t>
      </w:r>
      <w:r w:rsidR="00E40459" w:rsidRPr="0098440D">
        <w:t xml:space="preserve"> </w:t>
      </w:r>
      <w:r w:rsidRPr="0098440D">
        <w:t>that</w:t>
      </w:r>
      <w:r w:rsidR="00E40459" w:rsidRPr="0098440D">
        <w:t xml:space="preserve"> </w:t>
      </w:r>
      <w:r w:rsidRPr="0098440D">
        <w:t>is</w:t>
      </w:r>
      <w:r w:rsidR="00E40459" w:rsidRPr="0098440D">
        <w:t xml:space="preserve"> </w:t>
      </w:r>
      <w:r w:rsidRPr="0098440D">
        <w:t>signed</w:t>
      </w:r>
      <w:r w:rsidR="00E40459" w:rsidRPr="0098440D">
        <w:t xml:space="preserve"> </w:t>
      </w:r>
      <w:r w:rsidRPr="0098440D">
        <w:t>using</w:t>
      </w:r>
      <w:r w:rsidR="00E40459" w:rsidRPr="0098440D">
        <w:t xml:space="preserve"> </w:t>
      </w:r>
      <w:r w:rsidRPr="0098440D">
        <w:t>a</w:t>
      </w:r>
      <w:r w:rsidR="00E40459" w:rsidRPr="0098440D">
        <w:t xml:space="preserve"> </w:t>
      </w:r>
      <w:r w:rsidRPr="0098440D">
        <w:t>securely</w:t>
      </w:r>
      <w:r w:rsidR="00E40459" w:rsidRPr="0098440D">
        <w:t xml:space="preserve"> </w:t>
      </w:r>
      <w:r w:rsidRPr="0098440D">
        <w:t>distributed</w:t>
      </w:r>
      <w:r w:rsidR="00E40459" w:rsidRPr="0098440D">
        <w:t xml:space="preserve"> </w:t>
      </w:r>
      <w:r w:rsidRPr="0098440D">
        <w:t>and</w:t>
      </w:r>
      <w:r w:rsidR="00E40459" w:rsidRPr="0098440D">
        <w:t xml:space="preserve"> </w:t>
      </w:r>
      <w:r w:rsidRPr="0098440D">
        <w:t>stored</w:t>
      </w:r>
      <w:r w:rsidR="00E40459" w:rsidRPr="0098440D">
        <w:t xml:space="preserve"> </w:t>
      </w:r>
      <w:r w:rsidRPr="0098440D">
        <w:t>private</w:t>
      </w:r>
      <w:r w:rsidR="00E40459" w:rsidRPr="0098440D">
        <w:t xml:space="preserve"> </w:t>
      </w:r>
      <w:r w:rsidRPr="0098440D">
        <w:t>key).</w:t>
      </w:r>
      <w:r w:rsidR="00E40459" w:rsidRPr="0098440D">
        <w:t xml:space="preserve"> </w:t>
      </w:r>
      <w:r w:rsidRPr="0098440D">
        <w:t>Finally,</w:t>
      </w:r>
      <w:r w:rsidR="00E40459" w:rsidRPr="0098440D">
        <w:t xml:space="preserve"> </w:t>
      </w:r>
      <w:r w:rsidRPr="0098440D">
        <w:t>the</w:t>
      </w:r>
      <w:r w:rsidR="00E40459" w:rsidRPr="0098440D">
        <w:t xml:space="preserve"> </w:t>
      </w:r>
      <w:r w:rsidRPr="0098440D">
        <w:t>value</w:t>
      </w:r>
      <w:r w:rsidR="00E40459" w:rsidRPr="0098440D">
        <w:t xml:space="preserve"> </w:t>
      </w:r>
      <w:r w:rsidRPr="0098440D">
        <w:t>of</w:t>
      </w:r>
      <w:r w:rsidR="00E40459" w:rsidRPr="0098440D">
        <w:t xml:space="preserve"> </w:t>
      </w:r>
      <w:r w:rsidRPr="0098440D">
        <w:t>safety</w:t>
      </w:r>
      <w:r w:rsidR="00E40459" w:rsidRPr="0098440D">
        <w:t xml:space="preserve"> </w:t>
      </w:r>
      <w:r w:rsidRPr="0098440D">
        <w:t>communications</w:t>
      </w:r>
      <w:r w:rsidR="00E40459" w:rsidRPr="0098440D">
        <w:t xml:space="preserve"> </w:t>
      </w:r>
      <w:r w:rsidRPr="0098440D">
        <w:t>is</w:t>
      </w:r>
      <w:r w:rsidR="00E40459" w:rsidRPr="0098440D">
        <w:t xml:space="preserve"> </w:t>
      </w:r>
      <w:r w:rsidRPr="0098440D">
        <w:t>bound</w:t>
      </w:r>
      <w:r w:rsidR="00E40459" w:rsidRPr="0098440D">
        <w:t xml:space="preserve"> </w:t>
      </w:r>
      <w:r w:rsidRPr="0098440D">
        <w:t>to</w:t>
      </w:r>
      <w:r w:rsidR="00E40459" w:rsidRPr="0098440D">
        <w:t xml:space="preserve"> </w:t>
      </w:r>
      <w:r w:rsidRPr="0098440D">
        <w:t>their</w:t>
      </w:r>
      <w:r w:rsidR="00E40459" w:rsidRPr="0098440D">
        <w:t xml:space="preserve"> </w:t>
      </w:r>
      <w:r w:rsidRPr="0098440D">
        <w:t>timeliness;</w:t>
      </w:r>
      <w:r w:rsidR="00E40459" w:rsidRPr="0098440D">
        <w:t xml:space="preserve"> </w:t>
      </w:r>
      <w:r w:rsidRPr="0098440D">
        <w:t>thus,</w:t>
      </w:r>
      <w:r w:rsidR="00E40459" w:rsidRPr="0098440D">
        <w:t xml:space="preserve"> </w:t>
      </w:r>
      <w:r w:rsidRPr="0098440D">
        <w:t>real-time</w:t>
      </w:r>
      <w:r w:rsidR="00E40459" w:rsidRPr="0098440D">
        <w:t xml:space="preserve"> </w:t>
      </w:r>
      <w:r w:rsidRPr="0098440D">
        <w:t>constraints</w:t>
      </w:r>
      <w:r w:rsidR="00E40459" w:rsidRPr="0098440D">
        <w:t xml:space="preserve"> </w:t>
      </w:r>
      <w:r w:rsidRPr="0098440D">
        <w:t>play</w:t>
      </w:r>
      <w:r w:rsidR="00E40459" w:rsidRPr="0098440D">
        <w:t xml:space="preserve"> </w:t>
      </w:r>
      <w:r w:rsidR="00877DD3" w:rsidRPr="0098440D">
        <w:t>a key role</w:t>
      </w:r>
      <w:r w:rsidRPr="0098440D">
        <w:t>.</w:t>
      </w:r>
      <w:r w:rsidR="00E40459" w:rsidRPr="0098440D">
        <w:t xml:space="preserve"> </w:t>
      </w:r>
      <w:r w:rsidRPr="0098440D">
        <w:t>This</w:t>
      </w:r>
      <w:r w:rsidR="00E40459" w:rsidRPr="0098440D">
        <w:t xml:space="preserve"> </w:t>
      </w:r>
      <w:r w:rsidRPr="0098440D">
        <w:t>list</w:t>
      </w:r>
      <w:r w:rsidR="00E40459" w:rsidRPr="0098440D">
        <w:t xml:space="preserve"> </w:t>
      </w:r>
      <w:r w:rsidRPr="0098440D">
        <w:t>largely</w:t>
      </w:r>
      <w:r w:rsidR="00E40459" w:rsidRPr="0098440D">
        <w:t xml:space="preserve"> </w:t>
      </w:r>
      <w:r w:rsidRPr="0098440D">
        <w:t>mirrors</w:t>
      </w:r>
      <w:r w:rsidR="00E40459" w:rsidRPr="0098440D">
        <w:t xml:space="preserve"> </w:t>
      </w:r>
      <w:r w:rsidRPr="0098440D">
        <w:t>the</w:t>
      </w:r>
      <w:r w:rsidR="00E40459" w:rsidRPr="0098440D">
        <w:t xml:space="preserve"> </w:t>
      </w:r>
      <w:r w:rsidRPr="0098440D">
        <w:t>commonly</w:t>
      </w:r>
      <w:r w:rsidR="00E40459" w:rsidRPr="0098440D">
        <w:t xml:space="preserve"> </w:t>
      </w:r>
      <w:r w:rsidRPr="0098440D">
        <w:t>used</w:t>
      </w:r>
      <w:r w:rsidR="00E40459" w:rsidRPr="0098440D">
        <w:t xml:space="preserve"> </w:t>
      </w:r>
      <w:r w:rsidRPr="0098440D">
        <w:t>STRIDE</w:t>
      </w:r>
      <w:r w:rsidR="00E40459" w:rsidRPr="0098440D">
        <w:t xml:space="preserve"> </w:t>
      </w:r>
      <w:r w:rsidRPr="0098440D">
        <w:t>threat</w:t>
      </w:r>
      <w:r w:rsidR="00E40459" w:rsidRPr="0098440D">
        <w:t xml:space="preserve"> </w:t>
      </w:r>
      <w:r w:rsidRPr="0098440D">
        <w:t>model</w:t>
      </w:r>
      <w:r w:rsidR="00E40459" w:rsidRPr="0098440D">
        <w:t xml:space="preserve"> </w:t>
      </w:r>
      <w:r w:rsidRPr="0098440D">
        <w:t>(Spoofing,</w:t>
      </w:r>
      <w:r w:rsidR="00E40459" w:rsidRPr="0098440D">
        <w:t xml:space="preserve"> </w:t>
      </w:r>
      <w:r w:rsidRPr="0098440D">
        <w:t>Tampering,</w:t>
      </w:r>
      <w:r w:rsidR="00E40459" w:rsidRPr="0098440D">
        <w:t xml:space="preserve"> </w:t>
      </w:r>
      <w:r w:rsidRPr="0098440D">
        <w:t>Repudiation,</w:t>
      </w:r>
      <w:r w:rsidR="00E40459" w:rsidRPr="0098440D">
        <w:t xml:space="preserve"> </w:t>
      </w:r>
      <w:r w:rsidRPr="0098440D">
        <w:t>Information</w:t>
      </w:r>
      <w:r w:rsidR="00E40459" w:rsidRPr="0098440D">
        <w:t xml:space="preserve"> </w:t>
      </w:r>
      <w:r w:rsidRPr="0098440D">
        <w:t>disclosure,</w:t>
      </w:r>
      <w:r w:rsidR="00E40459" w:rsidRPr="0098440D">
        <w:t xml:space="preserve"> </w:t>
      </w:r>
      <w:r w:rsidRPr="0098440D">
        <w:t>Denial</w:t>
      </w:r>
      <w:r w:rsidR="00E40459" w:rsidRPr="0098440D">
        <w:t xml:space="preserve"> </w:t>
      </w:r>
      <w:r w:rsidRPr="0098440D">
        <w:t>of</w:t>
      </w:r>
      <w:r w:rsidR="00E40459" w:rsidRPr="0098440D">
        <w:t xml:space="preserve"> </w:t>
      </w:r>
      <w:r w:rsidRPr="0098440D">
        <w:lastRenderedPageBreak/>
        <w:t>service,</w:t>
      </w:r>
      <w:r w:rsidR="00E40459" w:rsidRPr="0098440D">
        <w:t xml:space="preserve"> </w:t>
      </w:r>
      <w:r w:rsidRPr="0098440D">
        <w:t>Elevation</w:t>
      </w:r>
      <w:r w:rsidR="00E40459" w:rsidRPr="0098440D">
        <w:t xml:space="preserve"> </w:t>
      </w:r>
      <w:r w:rsidRPr="0098440D">
        <w:t>of</w:t>
      </w:r>
      <w:r w:rsidR="00E40459" w:rsidRPr="0098440D">
        <w:t xml:space="preserve"> </w:t>
      </w:r>
      <w:r w:rsidRPr="0098440D">
        <w:t>privilege)</w:t>
      </w:r>
      <w:r w:rsidR="00E40459" w:rsidRPr="0098440D">
        <w:t xml:space="preserve"> </w:t>
      </w:r>
      <w:r w:rsidRPr="0098440D">
        <w:t>introduced</w:t>
      </w:r>
      <w:r w:rsidR="00E40459" w:rsidRPr="0098440D">
        <w:t xml:space="preserve"> </w:t>
      </w:r>
      <w:r w:rsidRPr="0098440D">
        <w:t>by</w:t>
      </w:r>
      <w:r w:rsidR="00E40459" w:rsidRPr="0098440D">
        <w:t xml:space="preserve"> </w:t>
      </w:r>
      <w:r w:rsidRPr="0098440D">
        <w:t>Microsoft</w:t>
      </w:r>
      <w:r w:rsidR="00E40459" w:rsidRPr="0098440D">
        <w:t xml:space="preserve"> </w:t>
      </w:r>
      <w:r w:rsidR="008E7709" w:rsidRPr="0098440D">
        <w:fldChar w:fldCharType="begin"/>
      </w:r>
      <w:r w:rsidR="002D1367" w:rsidRPr="0098440D">
        <w:instrText xml:space="preserve"> ADDIN ZOTERO_ITEM CSL_CITATION {"citationID":"DEFtCGjg","properties":{"formattedCitation":"[17]","plainCitation":"[17]","noteIndex":0},"citationItems":[{"id":802,"uris":["http://zotero.org/users/5804268/items/T2DPEW7T"],"itemData":{"id":802,"type":"article-journal","container-title":"Microsoft Interface, Microsoft Corporation","note":"Citation Key: kohnfelder1999threats","title":"The threats to our products","volume":"33","author":[{"family":"Kohnfelder","given":"Loren"},{"family":"Garg","given":"Praerit"}],"issued":{"date-parts":[["1999"]]},"citation-key":"kohnfelder1999threats"}}],"schema":"https://github.com/citation-style-language/schema/raw/master/csl-citation.json"} </w:instrText>
      </w:r>
      <w:r w:rsidR="008E7709" w:rsidRPr="0098440D">
        <w:fldChar w:fldCharType="separate"/>
      </w:r>
      <w:r w:rsidR="002D1367" w:rsidRPr="0098440D">
        <w:t>[17]</w:t>
      </w:r>
      <w:r w:rsidR="008E7709" w:rsidRPr="0098440D">
        <w:fldChar w:fldCharType="end"/>
      </w:r>
      <w:r w:rsidRPr="0098440D">
        <w:t>.</w:t>
      </w:r>
    </w:p>
    <w:p w14:paraId="6D0DB933" w14:textId="77777777" w:rsidR="009F79EA" w:rsidRDefault="009F79EA" w:rsidP="005C4346">
      <w:pPr>
        <w:pStyle w:val="BodyText"/>
        <w:spacing w:before="6"/>
        <w:ind w:right="-10"/>
        <w:rPr>
          <w:sz w:val="22"/>
        </w:rPr>
      </w:pPr>
    </w:p>
    <w:p w14:paraId="4286BC5C" w14:textId="2EB99A84" w:rsidR="009F79EA" w:rsidRDefault="009F79EA" w:rsidP="005C4346">
      <w:pPr>
        <w:pStyle w:val="Heading2"/>
        <w:numPr>
          <w:ilvl w:val="1"/>
          <w:numId w:val="4"/>
        </w:numPr>
        <w:tabs>
          <w:tab w:val="left" w:pos="1567"/>
          <w:tab w:val="left" w:pos="1569"/>
        </w:tabs>
        <w:spacing w:before="1"/>
        <w:ind w:left="0" w:right="-10" w:hanging="614"/>
      </w:pPr>
      <w:r>
        <w:rPr>
          <w:w w:val="120"/>
        </w:rPr>
        <w:t>Attack</w:t>
      </w:r>
      <w:r w:rsidR="00E40459">
        <w:rPr>
          <w:spacing w:val="37"/>
          <w:w w:val="120"/>
        </w:rPr>
        <w:t xml:space="preserve"> </w:t>
      </w:r>
      <w:r>
        <w:rPr>
          <w:w w:val="120"/>
        </w:rPr>
        <w:t>Types</w:t>
      </w:r>
    </w:p>
    <w:p w14:paraId="45F4DF60" w14:textId="18ACFE4B" w:rsidR="009F79EA" w:rsidRPr="0098440D" w:rsidRDefault="009F79EA" w:rsidP="0098440D">
      <w:pPr>
        <w:pStyle w:val="BodyText"/>
      </w:pPr>
      <w:r w:rsidRPr="0098440D">
        <w:t>Multiple</w:t>
      </w:r>
      <w:r w:rsidR="00E40459" w:rsidRPr="0098440D">
        <w:t xml:space="preserve"> </w:t>
      </w:r>
      <w:r w:rsidRPr="0098440D">
        <w:t>papers</w:t>
      </w:r>
      <w:r w:rsidR="00E40459" w:rsidRPr="0098440D">
        <w:t xml:space="preserve"> </w:t>
      </w:r>
      <w:r w:rsidRPr="0098440D">
        <w:t>have</w:t>
      </w:r>
      <w:r w:rsidR="00E40459" w:rsidRPr="0098440D">
        <w:t xml:space="preserve"> </w:t>
      </w:r>
      <w:r w:rsidRPr="0098440D">
        <w:t>proposed</w:t>
      </w:r>
      <w:r w:rsidR="00E40459" w:rsidRPr="0098440D">
        <w:t xml:space="preserve"> </w:t>
      </w:r>
      <w:r w:rsidRPr="0098440D">
        <w:t>taxonomies</w:t>
      </w:r>
      <w:r w:rsidR="00E40459" w:rsidRPr="0098440D">
        <w:t xml:space="preserve"> </w:t>
      </w:r>
      <w:r w:rsidRPr="0098440D">
        <w:t>for</w:t>
      </w:r>
      <w:r w:rsidR="00E40459" w:rsidRPr="0098440D">
        <w:t xml:space="preserve"> </w:t>
      </w:r>
      <w:r w:rsidRPr="0098440D">
        <w:t>attacks</w:t>
      </w:r>
      <w:r w:rsidR="00E40459" w:rsidRPr="0098440D">
        <w:t xml:space="preserve"> </w:t>
      </w:r>
      <w:r w:rsidRPr="0098440D">
        <w:t>found</w:t>
      </w:r>
      <w:r w:rsidR="00E40459" w:rsidRPr="0098440D">
        <w:t xml:space="preserve"> </w:t>
      </w:r>
      <w:r w:rsidRPr="0098440D">
        <w:t>in</w:t>
      </w:r>
      <w:r w:rsidR="00E40459" w:rsidRPr="0098440D">
        <w:t xml:space="preserve"> </w:t>
      </w:r>
      <w:r w:rsidRPr="0098440D">
        <w:t>vehicular</w:t>
      </w:r>
      <w:r w:rsidR="00E40459" w:rsidRPr="0098440D">
        <w:t xml:space="preserve"> </w:t>
      </w:r>
      <w:r w:rsidRPr="0098440D">
        <w:t>communications</w:t>
      </w:r>
      <w:r w:rsidR="00DC1529" w:rsidRPr="0098440D">
        <w:fldChar w:fldCharType="begin"/>
      </w:r>
      <w:r w:rsidR="002D1367" w:rsidRPr="0098440D">
        <w:instrText xml:space="preserve"> ADDIN ZOTERO_ITEM CSL_CITATION {"citationID":"dHW8cKOi","properties":{"formattedCitation":"[10], [18], [19]","plainCitation":"[10], [18], [19]","noteIndex":0},"citationItems":[{"id":321,"uris":["http://zotero.org/users/5804268/items/2E226FJQ"],"itemData":{"id":321,"type":"paper-conference","container-title":"2015 18th int. Conf. Intell. Next gener. Networks","DOI":"10.1109/ICIN.2015.7073806","ISBN":"978-1-4799-1866-9","note":"Citation Key: Ratasuk2015\ntex.mendeley-tags: g5","page":"52-57","publisher":"IEEE","title":"Recent advancements in M2M communications in 4G networks and evolution towards 5G","author":[{"family":"Ratasuk","given":"Rapeepat"},{"family":"Prasad","given":"Athul"},{"family":"Li","given":"Zexian"},{"family":"Ghosh","given":"Amitava"},{"family":"Uusitalo","given":"Mikko"}],"issued":{"date-parts":[["2015"]]},"citation-key":"Ratasuk2015"}},{"id":34,"uris":["http://zotero.org/users/5804268/items/8DSSX3RQ"],"itemData":{"id":34,"type":"paper-conference","abstract":"In recent years, we have seen signiﬁcant advancement in technologies to bring about smarter cities worldwide. The interconnectivity of things is the key enabler in these initiatives. An important building block is smart mobility, and it revolves around resolving land transport challenges in cities with dense populations. A transformative direction that global stakeholders are looking into is autonomous vehicles and the transport infrastructure to interconnect them to the trafﬁc management system (that is, vehicle to infrastructure connectivity), as well as to communicate with one another (that is, vehicle to vehicle connectivity) to facilitate better awareness of road conditions. A number of countries had also started to take autonomous vehicles to the roads to conduct trials and are moving towards the plan for larger scale deployment. However, an important consideration in this space is the security of the autonomous vehicles. There has been an increasing interest in the attacks and defences of autonomous vehicles as these vehicles are getting ready to go onto the roads. In this paper, we aim to organize and discuss the various methods of attacking and defending autonomous vehicles, and propose a comprehensive attack and defence taxonomy to better categorize each of them. Through this work, we hope that it provides a better understanding of how targeted defences should be put in place for targeted attacks, and for technologists to be more mindful of the pitfalls when developing architectures, algorithms and protocols, so as to realise a more secure infrastructure composed of dependable autonomous vehicles.","container-title":"2016 IEEE International Conference on Internet of Things (iThings) and IEEE Green Computing and Communications (GreenCom) and IEEE Cyber, Physical and Social Computing (CPSCom) and IEEE Smart Data (SmartData)","DOI":"10.1109/iThings-GreenCom-CPSCom-SmartData.2016.52","event":"2016 IEEE International Conference on Internet of Things (iThings) and IEEE Green Computing and Communications (GreenCom) and IEEE Cyber, Physical and Social Computing (CPSCom) and IEEE Smart Data (SmartData)","event-place":"Chengdu, China","ISBN":"978-1-5090-5880-8","language":"en","page":"164-170","publisher":"IEEE","publisher-place":"Chengdu, China","source":"DOI.org (Crossref)","title":"Autonomous Vehicle Security: A Taxonomy of Attacks and Defences","title-short":"Autonomous Vehicle Security","URL":"http://ieeexplore.ieee.org/document/7917080/","author":[{"family":"Thing","given":"Vrizlynn L.L."},{"family":"Wu","given":"Jiaxi"}],"accessed":{"date-parts":[["2020",7,13]]},"issued":{"date-parts":[["2016",12]]},"citation-key":"thingAutonomousVehicleSecurity2016"}},{"id":32,"uris":["http://zotero.org/users/5804268/items/Q5A5VI4H"],"itemData":{"id":32,"type":"article-journal","abstract":"With the growing threat of cyber and cyber-physical attacks against automobiles, drones, ships, driverless pods and other vehicles, there is also a growing need for intrusion detection approaches that can facilitate defence against such threats. Vehicles tend to have limited processing resources and are energyconstrained. So, any security provision needs to abide by these limitations. At the same time, attacks against vehicles are very rare, often making knowledge-based intrusion detection systems less practical than behaviour-based ones, which is the reverse of what is seen in conventional computing systems. Furthermore, vehicle design and implementation can differ wildly between different types or different manufacturers, which can lead to intrusion detection designs that are vehicle-speciﬁc. Equally importantly, vehicles are practically deﬁned by their ability to move, autonomously or not. Movement, as well as other physical manifestations of their operation may allow cyber security breaches to lead to physical damage, but can also be an opportunity for detection. For example, physical sensing can contribute to more accurate or more rapid intrusion detection through observation and analysis of physical manifestations of a security breach. This paper presents a classiﬁcation and survey of intrusion detection systems designed and evaluated speciﬁcally on vehicles and networks of vehicles. Its aim is to help identify existing techniques that can be adopted in the industry, along with their advantages and disadvantages, as well as to identify gaps in the literature, which are attractive and highly meaningful areas of future research.","container-title":"Ad Hoc Networks","DOI":"10.1016/j.adhoc.2018.10.002","ISSN":"15708705","journalAbbreviation":"Ad Hoc Networks","language":"en","page":"124-147","source":"DOI.org (Crossref)","title":"A taxonomy and survey of cyber-physical intrusion detection approaches for vehicles","volume":"84","author":[{"family":"Loukas","given":"George"},{"family":"Karapistoli","given":"Eirini"},{"family":"Panaousis","given":"Emmanouil"},{"family":"Sarigiannidis","given":"Panagiotis"},{"family":"Bezemskij","given":"Anatolij"},{"family":"Vuong","given":"Tuan"}],"issued":{"date-parts":[["2019",3]]},"citation-key":"loukasTaxonomySurveyCyberphysical2019"}}],"schema":"https://github.com/citation-style-language/schema/raw/master/csl-citation.json"} </w:instrText>
      </w:r>
      <w:r w:rsidR="00DC1529" w:rsidRPr="0098440D">
        <w:fldChar w:fldCharType="separate"/>
      </w:r>
      <w:r w:rsidR="002D1367" w:rsidRPr="0098440D">
        <w:t>[10], [18], [19]</w:t>
      </w:r>
      <w:r w:rsidR="00DC1529" w:rsidRPr="0098440D">
        <w:fldChar w:fldCharType="end"/>
      </w:r>
      <w:r w:rsidRPr="0098440D">
        <w:t>.</w:t>
      </w:r>
      <w:r w:rsidR="00E40459" w:rsidRPr="0098440D">
        <w:t xml:space="preserve"> </w:t>
      </w:r>
      <w:r w:rsidRPr="0098440D">
        <w:t>In</w:t>
      </w:r>
      <w:r w:rsidR="00E40459" w:rsidRPr="0098440D">
        <w:t xml:space="preserve"> </w:t>
      </w:r>
      <w:r w:rsidRPr="0098440D">
        <w:t>Table</w:t>
      </w:r>
      <w:r w:rsidR="00E40459" w:rsidRPr="0098440D">
        <w:t xml:space="preserve"> </w:t>
      </w:r>
      <w:r w:rsidRPr="0098440D">
        <w:t>1</w:t>
      </w:r>
      <w:r w:rsidR="00E40459" w:rsidRPr="0098440D">
        <w:t xml:space="preserve"> </w:t>
      </w:r>
      <w:r w:rsidRPr="0098440D">
        <w:t>we</w:t>
      </w:r>
      <w:r w:rsidR="00E40459" w:rsidRPr="0098440D">
        <w:t xml:space="preserve"> </w:t>
      </w:r>
      <w:r w:rsidRPr="0098440D">
        <w:t>present</w:t>
      </w:r>
      <w:r w:rsidR="00E40459" w:rsidRPr="0098440D">
        <w:t xml:space="preserve"> </w:t>
      </w:r>
      <w:r w:rsidRPr="0098440D">
        <w:t>an</w:t>
      </w:r>
      <w:r w:rsidR="00E40459" w:rsidRPr="0098440D">
        <w:t xml:space="preserve"> </w:t>
      </w:r>
      <w:r w:rsidRPr="0098440D">
        <w:t>overview</w:t>
      </w:r>
      <w:r w:rsidR="00E40459" w:rsidRPr="0098440D">
        <w:t xml:space="preserve"> </w:t>
      </w:r>
      <w:r w:rsidRPr="0098440D">
        <w:t>of</w:t>
      </w:r>
      <w:r w:rsidR="00E40459" w:rsidRPr="0098440D">
        <w:t xml:space="preserve"> </w:t>
      </w:r>
      <w:r w:rsidRPr="0098440D">
        <w:t>the</w:t>
      </w:r>
      <w:r w:rsidR="00E40459" w:rsidRPr="0098440D">
        <w:t xml:space="preserve"> </w:t>
      </w:r>
      <w:r w:rsidRPr="0098440D">
        <w:t>most</w:t>
      </w:r>
      <w:r w:rsidR="00E40459" w:rsidRPr="0098440D">
        <w:t xml:space="preserve"> </w:t>
      </w:r>
      <w:r w:rsidRPr="0098440D">
        <w:t>prominent</w:t>
      </w:r>
      <w:r w:rsidR="00E40459" w:rsidRPr="0098440D">
        <w:t xml:space="preserve"> </w:t>
      </w:r>
      <w:r w:rsidRPr="0098440D">
        <w:t>attacks</w:t>
      </w:r>
      <w:r w:rsidR="00E40459" w:rsidRPr="0098440D">
        <w:t xml:space="preserve"> </w:t>
      </w:r>
      <w:r w:rsidRPr="0098440D">
        <w:t>grouped</w:t>
      </w:r>
      <w:r w:rsidR="00E40459" w:rsidRPr="0098440D">
        <w:t xml:space="preserve"> </w:t>
      </w:r>
      <w:r w:rsidRPr="0098440D">
        <w:t>into</w:t>
      </w:r>
      <w:r w:rsidR="00E40459" w:rsidRPr="0098440D">
        <w:t xml:space="preserve"> </w:t>
      </w:r>
      <w:r w:rsidRPr="0098440D">
        <w:t>attack</w:t>
      </w:r>
      <w:r w:rsidR="00E40459" w:rsidRPr="0098440D">
        <w:t xml:space="preserve"> </w:t>
      </w:r>
      <w:r w:rsidRPr="0098440D">
        <w:t>types.</w:t>
      </w:r>
      <w:r w:rsidR="00E40459" w:rsidRPr="0098440D">
        <w:t xml:space="preserve"> </w:t>
      </w:r>
      <w:r w:rsidRPr="0098440D">
        <w:t>We</w:t>
      </w:r>
      <w:r w:rsidR="00E40459" w:rsidRPr="0098440D">
        <w:t xml:space="preserve"> </w:t>
      </w:r>
      <w:r w:rsidRPr="0098440D">
        <w:t>now</w:t>
      </w:r>
      <w:r w:rsidR="00E40459" w:rsidRPr="0098440D">
        <w:t xml:space="preserve"> </w:t>
      </w:r>
      <w:r w:rsidRPr="0098440D">
        <w:t>explain</w:t>
      </w:r>
      <w:r w:rsidR="00E40459" w:rsidRPr="0098440D">
        <w:t xml:space="preserve"> </w:t>
      </w:r>
      <w:r w:rsidRPr="0098440D">
        <w:t>these</w:t>
      </w:r>
      <w:r w:rsidR="00E40459" w:rsidRPr="0098440D">
        <w:t xml:space="preserve"> </w:t>
      </w:r>
      <w:r w:rsidRPr="0098440D">
        <w:t>types</w:t>
      </w:r>
      <w:r w:rsidR="00E40459" w:rsidRPr="0098440D">
        <w:t xml:space="preserve"> </w:t>
      </w:r>
      <w:r w:rsidRPr="0098440D">
        <w:t>and</w:t>
      </w:r>
      <w:r w:rsidR="00E40459" w:rsidRPr="0098440D">
        <w:t xml:space="preserve"> </w:t>
      </w:r>
      <w:r w:rsidRPr="0098440D">
        <w:t>how</w:t>
      </w:r>
      <w:r w:rsidR="00E40459" w:rsidRPr="0098440D">
        <w:t xml:space="preserve"> </w:t>
      </w:r>
      <w:r w:rsidRPr="0098440D">
        <w:t>they</w:t>
      </w:r>
      <w:r w:rsidR="00E40459" w:rsidRPr="0098440D">
        <w:t xml:space="preserve"> </w:t>
      </w:r>
      <w:r w:rsidRPr="0098440D">
        <w:t>pertain</w:t>
      </w:r>
      <w:r w:rsidR="00E40459" w:rsidRPr="0098440D">
        <w:t xml:space="preserve"> </w:t>
      </w:r>
      <w:r w:rsidRPr="0098440D">
        <w:t>to</w:t>
      </w:r>
      <w:r w:rsidR="00E40459" w:rsidRPr="0098440D">
        <w:t xml:space="preserve"> </w:t>
      </w:r>
      <w:r w:rsidRPr="0098440D">
        <w:t>VANET</w:t>
      </w:r>
      <w:r w:rsidR="00E40459" w:rsidRPr="0098440D">
        <w:t xml:space="preserve"> </w:t>
      </w:r>
      <w:r w:rsidRPr="0098440D">
        <w:t>communications.</w:t>
      </w:r>
    </w:p>
    <w:p w14:paraId="5E2A4A6D" w14:textId="77777777" w:rsidR="009F79EA" w:rsidRDefault="009F79EA" w:rsidP="005C4346">
      <w:pPr>
        <w:pStyle w:val="BodyText"/>
        <w:spacing w:before="116" w:line="235" w:lineRule="auto"/>
        <w:ind w:right="-10"/>
      </w:pPr>
    </w:p>
    <w:p w14:paraId="17762EA9" w14:textId="2A788DE7" w:rsidR="009F79EA" w:rsidRDefault="009F79EA" w:rsidP="005C4346">
      <w:pPr>
        <w:pStyle w:val="Heading3"/>
        <w:numPr>
          <w:ilvl w:val="2"/>
          <w:numId w:val="4"/>
        </w:numPr>
        <w:tabs>
          <w:tab w:val="left" w:pos="1655"/>
          <w:tab w:val="left" w:pos="1656"/>
        </w:tabs>
        <w:spacing w:before="59"/>
        <w:ind w:left="0" w:right="-10" w:hanging="701"/>
      </w:pPr>
      <w:r>
        <w:rPr>
          <w:w w:val="125"/>
        </w:rPr>
        <w:t>Routing-Based</w:t>
      </w:r>
      <w:r w:rsidR="00E40459">
        <w:rPr>
          <w:spacing w:val="-3"/>
          <w:w w:val="125"/>
        </w:rPr>
        <w:t xml:space="preserve"> </w:t>
      </w:r>
      <w:r>
        <w:rPr>
          <w:w w:val="125"/>
        </w:rPr>
        <w:t>Attacks</w:t>
      </w:r>
    </w:p>
    <w:p w14:paraId="2BE8D4EC" w14:textId="4DAE8B5C" w:rsidR="009F79EA" w:rsidRPr="003E363C" w:rsidRDefault="009F79EA" w:rsidP="003E363C">
      <w:pPr>
        <w:pStyle w:val="BodyText"/>
      </w:pPr>
      <w:r w:rsidRPr="003E363C">
        <w:t>A</w:t>
      </w:r>
      <w:r w:rsidR="00E40459">
        <w:t xml:space="preserve"> </w:t>
      </w:r>
      <w:r w:rsidRPr="003E363C">
        <w:t>malicious</w:t>
      </w:r>
      <w:r w:rsidR="00E40459">
        <w:t xml:space="preserve"> </w:t>
      </w:r>
      <w:r w:rsidRPr="003E363C">
        <w:t>node</w:t>
      </w:r>
      <w:r w:rsidR="00E40459">
        <w:t xml:space="preserve"> </w:t>
      </w:r>
      <w:r w:rsidRPr="003E363C">
        <w:t>in</w:t>
      </w:r>
      <w:r w:rsidR="00E40459">
        <w:t xml:space="preserve"> </w:t>
      </w:r>
      <w:r w:rsidRPr="003E363C">
        <w:t>the</w:t>
      </w:r>
      <w:r w:rsidR="00E40459">
        <w:t xml:space="preserve"> </w:t>
      </w:r>
      <w:r w:rsidRPr="003E363C">
        <w:t>routing</w:t>
      </w:r>
      <w:r w:rsidR="00E40459">
        <w:t xml:space="preserve"> </w:t>
      </w:r>
      <w:r w:rsidRPr="003E363C">
        <w:t>process</w:t>
      </w:r>
      <w:r w:rsidR="00E40459">
        <w:t xml:space="preserve"> </w:t>
      </w:r>
      <w:r w:rsidRPr="003E363C">
        <w:t>can</w:t>
      </w:r>
      <w:r w:rsidR="00E40459">
        <w:t xml:space="preserve"> </w:t>
      </w:r>
      <w:r w:rsidRPr="003E363C">
        <w:t>perform</w:t>
      </w:r>
      <w:r w:rsidR="00E40459">
        <w:t xml:space="preserve"> </w:t>
      </w:r>
      <w:r w:rsidRPr="003E363C">
        <w:t>a</w:t>
      </w:r>
      <w:r w:rsidR="00E40459">
        <w:t xml:space="preserve"> </w:t>
      </w:r>
      <w:r w:rsidRPr="003E363C">
        <w:t>variety</w:t>
      </w:r>
      <w:r w:rsidR="00E40459">
        <w:t xml:space="preserve"> </w:t>
      </w:r>
      <w:r w:rsidRPr="003E363C">
        <w:t>of</w:t>
      </w:r>
      <w:r w:rsidR="00E40459">
        <w:t xml:space="preserve"> </w:t>
      </w:r>
      <w:r w:rsidRPr="003E363C">
        <w:t>attacks</w:t>
      </w:r>
      <w:r w:rsidR="00E40459">
        <w:t xml:space="preserve"> </w:t>
      </w:r>
      <w:r w:rsidRPr="003E363C">
        <w:t>on</w:t>
      </w:r>
      <w:r w:rsidR="00E40459">
        <w:t xml:space="preserve"> </w:t>
      </w:r>
      <w:r w:rsidRPr="003E363C">
        <w:t>packets</w:t>
      </w:r>
      <w:r w:rsidR="00E40459">
        <w:t xml:space="preserve"> </w:t>
      </w:r>
      <w:r w:rsidRPr="003E363C">
        <w:t>before</w:t>
      </w:r>
      <w:r w:rsidR="00E40459">
        <w:t xml:space="preserve"> </w:t>
      </w:r>
      <w:r w:rsidRPr="003E363C">
        <w:t>it</w:t>
      </w:r>
      <w:r w:rsidR="00E40459">
        <w:t xml:space="preserve"> </w:t>
      </w:r>
      <w:r w:rsidRPr="003E363C">
        <w:t>forwards</w:t>
      </w:r>
      <w:r w:rsidR="00E40459">
        <w:t xml:space="preserve"> </w:t>
      </w:r>
      <w:r w:rsidRPr="003E363C">
        <w:t>them</w:t>
      </w:r>
      <w:r w:rsidR="00E40459">
        <w:t xml:space="preserve"> </w:t>
      </w:r>
      <w:r w:rsidRPr="003E363C">
        <w:t>in</w:t>
      </w:r>
      <w:r w:rsidR="00E40459">
        <w:t xml:space="preserve"> </w:t>
      </w:r>
      <w:r w:rsidRPr="003E363C">
        <w:t>a</w:t>
      </w:r>
      <w:r w:rsidR="00E40459">
        <w:t xml:space="preserve"> </w:t>
      </w:r>
      <w:r w:rsidRPr="003E363C">
        <w:t>network.</w:t>
      </w:r>
      <w:r w:rsidR="00E40459">
        <w:t xml:space="preserve"> </w:t>
      </w:r>
      <w:r w:rsidRPr="003E363C">
        <w:t>However,</w:t>
      </w:r>
      <w:r w:rsidR="00E40459">
        <w:t xml:space="preserve"> </w:t>
      </w:r>
      <w:r w:rsidRPr="003E363C">
        <w:t>the</w:t>
      </w:r>
      <w:r w:rsidR="00E40459">
        <w:t xml:space="preserve"> </w:t>
      </w:r>
      <w:r w:rsidRPr="003E363C">
        <w:t>highly</w:t>
      </w:r>
      <w:r w:rsidR="00E40459">
        <w:t xml:space="preserve"> </w:t>
      </w:r>
      <w:r w:rsidRPr="003E363C">
        <w:t>dynamic</w:t>
      </w:r>
      <w:r w:rsidR="00E40459">
        <w:t xml:space="preserve"> </w:t>
      </w:r>
      <w:r w:rsidRPr="003E363C">
        <w:t>nature</w:t>
      </w:r>
      <w:r w:rsidR="00E40459">
        <w:t xml:space="preserve"> </w:t>
      </w:r>
      <w:r w:rsidRPr="003E363C">
        <w:t>of</w:t>
      </w:r>
      <w:r w:rsidR="00E40459">
        <w:t xml:space="preserve"> </w:t>
      </w:r>
      <w:r w:rsidRPr="003E363C">
        <w:t>VANETs</w:t>
      </w:r>
      <w:r w:rsidR="00E40459">
        <w:t xml:space="preserve"> </w:t>
      </w:r>
      <w:r w:rsidRPr="003E363C">
        <w:t>limits</w:t>
      </w:r>
      <w:r w:rsidR="00E40459">
        <w:t xml:space="preserve"> </w:t>
      </w:r>
      <w:r w:rsidRPr="003E363C">
        <w:t>the</w:t>
      </w:r>
      <w:r w:rsidR="00E40459">
        <w:t xml:space="preserve"> </w:t>
      </w:r>
      <w:r w:rsidRPr="003E363C">
        <w:t>impact</w:t>
      </w:r>
      <w:r w:rsidR="00E40459">
        <w:t xml:space="preserve"> </w:t>
      </w:r>
      <w:r w:rsidRPr="003E363C">
        <w:t>of</w:t>
      </w:r>
      <w:r w:rsidR="00E40459">
        <w:t xml:space="preserve"> </w:t>
      </w:r>
      <w:r w:rsidRPr="003E363C">
        <w:t>attack</w:t>
      </w:r>
      <w:r w:rsidR="00E40459">
        <w:t xml:space="preserve"> </w:t>
      </w:r>
      <w:r w:rsidRPr="003E363C">
        <w:t>possibilities.</w:t>
      </w:r>
      <w:r w:rsidR="00E40459">
        <w:t xml:space="preserve"> </w:t>
      </w:r>
      <w:r w:rsidRPr="003E363C">
        <w:t>Many</w:t>
      </w:r>
      <w:r w:rsidR="00E40459">
        <w:t xml:space="preserve"> </w:t>
      </w:r>
      <w:r w:rsidRPr="003E363C">
        <w:t>crucial</w:t>
      </w:r>
      <w:r w:rsidR="00E40459">
        <w:t xml:space="preserve"> </w:t>
      </w:r>
      <w:r w:rsidRPr="003E363C">
        <w:t>communications</w:t>
      </w:r>
      <w:r w:rsidR="00E40459">
        <w:t xml:space="preserve"> </w:t>
      </w:r>
      <w:r w:rsidRPr="003E363C">
        <w:t>are</w:t>
      </w:r>
      <w:r w:rsidR="00E40459">
        <w:t xml:space="preserve"> </w:t>
      </w:r>
      <w:r w:rsidRPr="003E363C">
        <w:t>one-hop</w:t>
      </w:r>
      <w:r w:rsidR="00E40459">
        <w:t xml:space="preserve"> </w:t>
      </w:r>
      <w:r w:rsidRPr="003E363C">
        <w:t>broadcasts.</w:t>
      </w:r>
      <w:r w:rsidR="00E40459">
        <w:t xml:space="preserve"> </w:t>
      </w:r>
      <w:r w:rsidRPr="003E363C">
        <w:t>Furthermore,</w:t>
      </w:r>
      <w:r w:rsidR="00E40459">
        <w:t xml:space="preserve"> </w:t>
      </w:r>
      <w:r w:rsidRPr="003E363C">
        <w:t>a</w:t>
      </w:r>
      <w:r w:rsidR="00E40459">
        <w:t xml:space="preserve"> </w:t>
      </w:r>
      <w:r w:rsidRPr="003E363C">
        <w:t>network</w:t>
      </w:r>
      <w:r w:rsidR="00E40459">
        <w:t xml:space="preserve"> </w:t>
      </w:r>
      <w:r w:rsidRPr="003E363C">
        <w:t>cannot</w:t>
      </w:r>
      <w:r w:rsidR="00E40459">
        <w:t xml:space="preserve"> </w:t>
      </w:r>
      <w:r w:rsidRPr="003E363C">
        <w:t>guarantee</w:t>
      </w:r>
      <w:r w:rsidR="00E40459">
        <w:t xml:space="preserve"> </w:t>
      </w:r>
      <w:r w:rsidRPr="003E363C">
        <w:t>to</w:t>
      </w:r>
      <w:r w:rsidR="00E40459">
        <w:t xml:space="preserve"> </w:t>
      </w:r>
      <w:r w:rsidRPr="003E363C">
        <w:t>have</w:t>
      </w:r>
      <w:r w:rsidR="00E40459">
        <w:t xml:space="preserve"> </w:t>
      </w:r>
      <w:r w:rsidRPr="003E363C">
        <w:t>stable</w:t>
      </w:r>
      <w:r w:rsidR="00E40459">
        <w:t xml:space="preserve"> </w:t>
      </w:r>
      <w:r w:rsidRPr="003E363C">
        <w:t>multi-hop</w:t>
      </w:r>
      <w:r w:rsidR="00E40459">
        <w:t xml:space="preserve"> </w:t>
      </w:r>
      <w:r w:rsidRPr="003E363C">
        <w:t>connections</w:t>
      </w:r>
      <w:r w:rsidR="00E40459">
        <w:t xml:space="preserve"> </w:t>
      </w:r>
      <w:r w:rsidRPr="003E363C">
        <w:t>for</w:t>
      </w:r>
      <w:r w:rsidR="00E40459">
        <w:t xml:space="preserve"> </w:t>
      </w:r>
      <w:r w:rsidRPr="003E363C">
        <w:t>prolonged</w:t>
      </w:r>
      <w:r w:rsidR="00E40459">
        <w:t xml:space="preserve"> </w:t>
      </w:r>
      <w:r w:rsidRPr="003E363C">
        <w:t>periods.</w:t>
      </w:r>
      <w:r w:rsidR="00E40459">
        <w:t xml:space="preserve"> </w:t>
      </w:r>
      <w:r w:rsidRPr="003E363C">
        <w:t>Overall,</w:t>
      </w:r>
      <w:r w:rsidR="00E40459">
        <w:t xml:space="preserve"> </w:t>
      </w:r>
      <w:r w:rsidRPr="003E363C">
        <w:t>V2X</w:t>
      </w:r>
      <w:r w:rsidR="00E40459">
        <w:t xml:space="preserve"> </w:t>
      </w:r>
      <w:r w:rsidRPr="003E363C">
        <w:t>communications</w:t>
      </w:r>
      <w:r w:rsidR="00E40459">
        <w:t xml:space="preserve"> </w:t>
      </w:r>
      <w:r w:rsidRPr="003E363C">
        <w:t>see</w:t>
      </w:r>
      <w:r w:rsidR="00E40459">
        <w:t xml:space="preserve"> </w:t>
      </w:r>
      <w:r w:rsidRPr="003E363C">
        <w:t>few</w:t>
      </w:r>
      <w:r w:rsidR="00E40459">
        <w:t xml:space="preserve"> </w:t>
      </w:r>
      <w:r w:rsidRPr="003E363C">
        <w:t>critical</w:t>
      </w:r>
      <w:r w:rsidR="00E40459">
        <w:t xml:space="preserve"> </w:t>
      </w:r>
      <w:r w:rsidRPr="003E363C">
        <w:t>multihop</w:t>
      </w:r>
      <w:r w:rsidR="00E40459">
        <w:t xml:space="preserve"> </w:t>
      </w:r>
      <w:r w:rsidRPr="003E363C">
        <w:t>usecases,</w:t>
      </w:r>
      <w:r w:rsidR="00E40459">
        <w:t xml:space="preserve"> </w:t>
      </w:r>
      <w:r w:rsidRPr="003E363C">
        <w:t>and</w:t>
      </w:r>
      <w:r w:rsidR="00E40459">
        <w:t xml:space="preserve"> </w:t>
      </w:r>
      <w:r w:rsidRPr="003E363C">
        <w:t>intra-vehicle</w:t>
      </w:r>
      <w:r w:rsidR="00E40459">
        <w:t xml:space="preserve"> </w:t>
      </w:r>
      <w:r w:rsidRPr="003E363C">
        <w:t>communications</w:t>
      </w:r>
      <w:r w:rsidR="00E40459">
        <w:t xml:space="preserve"> </w:t>
      </w:r>
      <w:r w:rsidRPr="003E363C">
        <w:t>do</w:t>
      </w:r>
      <w:r w:rsidR="00E40459">
        <w:t xml:space="preserve"> </w:t>
      </w:r>
      <w:r w:rsidRPr="003E363C">
        <w:t>not.</w:t>
      </w:r>
      <w:r w:rsidR="00E40459">
        <w:t xml:space="preserve"> </w:t>
      </w:r>
      <w:r w:rsidRPr="003E363C">
        <w:t>Hence,</w:t>
      </w:r>
      <w:r w:rsidR="00E40459">
        <w:t xml:space="preserve"> </w:t>
      </w:r>
      <w:r w:rsidRPr="003E363C">
        <w:t>attacking</w:t>
      </w:r>
      <w:r w:rsidR="00E40459">
        <w:t xml:space="preserve"> </w:t>
      </w:r>
      <w:r w:rsidRPr="003E363C">
        <w:t>routing</w:t>
      </w:r>
      <w:r w:rsidR="00E40459">
        <w:t xml:space="preserve"> </w:t>
      </w:r>
      <w:r w:rsidRPr="003E363C">
        <w:t>is</w:t>
      </w:r>
      <w:r w:rsidR="00E40459">
        <w:t xml:space="preserve"> </w:t>
      </w:r>
      <w:r w:rsidRPr="003E363C">
        <w:t>of</w:t>
      </w:r>
      <w:r w:rsidR="00E40459">
        <w:t xml:space="preserve"> </w:t>
      </w:r>
      <w:r w:rsidRPr="003E363C">
        <w:t>limited</w:t>
      </w:r>
      <w:r w:rsidR="00E40459">
        <w:t xml:space="preserve"> </w:t>
      </w:r>
      <w:r w:rsidRPr="003E363C">
        <w:t>interest.</w:t>
      </w:r>
      <w:r w:rsidR="00E40459">
        <w:t xml:space="preserve"> </w:t>
      </w:r>
      <w:r w:rsidRPr="003E363C">
        <w:t>However,</w:t>
      </w:r>
      <w:r w:rsidR="00E40459">
        <w:t xml:space="preserve"> </w:t>
      </w:r>
      <w:r w:rsidRPr="003E363C">
        <w:t>owing</w:t>
      </w:r>
      <w:r w:rsidR="00E40459">
        <w:t xml:space="preserve"> </w:t>
      </w:r>
      <w:r w:rsidRPr="003E363C">
        <w:t>to</w:t>
      </w:r>
      <w:r w:rsidR="00E40459">
        <w:t xml:space="preserve"> </w:t>
      </w:r>
      <w:r w:rsidRPr="003E363C">
        <w:t>ad-hoc</w:t>
      </w:r>
      <w:r w:rsidR="00E40459">
        <w:t xml:space="preserve"> </w:t>
      </w:r>
      <w:r w:rsidRPr="003E363C">
        <w:t>routing</w:t>
      </w:r>
      <w:r w:rsidR="00E40459">
        <w:t xml:space="preserve"> </w:t>
      </w:r>
      <w:r w:rsidRPr="003E363C">
        <w:t>protocols,</w:t>
      </w:r>
      <w:r w:rsidR="00E40459">
        <w:t xml:space="preserve"> </w:t>
      </w:r>
      <w:r w:rsidRPr="003E363C">
        <w:t>it</w:t>
      </w:r>
      <w:r w:rsidR="00E40459">
        <w:t xml:space="preserve"> </w:t>
      </w:r>
      <w:r w:rsidRPr="003E363C">
        <w:t>is,</w:t>
      </w:r>
      <w:r w:rsidR="00E40459">
        <w:t xml:space="preserve"> </w:t>
      </w:r>
      <w:r w:rsidRPr="003E363C">
        <w:t>in</w:t>
      </w:r>
      <w:r w:rsidR="00E40459">
        <w:t xml:space="preserve"> </w:t>
      </w:r>
      <w:r w:rsidRPr="003E363C">
        <w:t>principle,</w:t>
      </w:r>
      <w:r w:rsidR="00E40459">
        <w:t xml:space="preserve"> </w:t>
      </w:r>
      <w:r w:rsidRPr="003E363C">
        <w:t>easily</w:t>
      </w:r>
      <w:r w:rsidR="00E40459">
        <w:t xml:space="preserve"> </w:t>
      </w:r>
      <w:r w:rsidRPr="003E363C">
        <w:t>done.</w:t>
      </w:r>
    </w:p>
    <w:p w14:paraId="1E3D3F2C" w14:textId="77777777" w:rsidR="009F79EA" w:rsidRPr="008F7B26" w:rsidRDefault="009F79EA" w:rsidP="005C4346">
      <w:pPr>
        <w:pStyle w:val="BodyText"/>
        <w:spacing w:before="128" w:line="235" w:lineRule="auto"/>
        <w:ind w:right="-10"/>
      </w:pPr>
    </w:p>
    <w:p w14:paraId="2EAD41DE" w14:textId="77777777" w:rsidR="009F79EA" w:rsidRDefault="009F79EA" w:rsidP="005C4346">
      <w:pPr>
        <w:pStyle w:val="Heading3"/>
        <w:numPr>
          <w:ilvl w:val="2"/>
          <w:numId w:val="4"/>
        </w:numPr>
        <w:tabs>
          <w:tab w:val="left" w:pos="1655"/>
          <w:tab w:val="left" w:pos="1656"/>
        </w:tabs>
        <w:ind w:left="0" w:right="-10" w:hanging="701"/>
      </w:pPr>
      <w:r>
        <w:rPr>
          <w:w w:val="120"/>
        </w:rPr>
        <w:t>Denial-of-Service</w:t>
      </w:r>
    </w:p>
    <w:p w14:paraId="47C4B50B" w14:textId="39C51B9C" w:rsidR="009F79EA" w:rsidRPr="003E363C" w:rsidRDefault="009F79EA" w:rsidP="003E363C">
      <w:pPr>
        <w:pStyle w:val="BodyText"/>
      </w:pPr>
      <w:r w:rsidRPr="003E363C">
        <w:t>Denial</w:t>
      </w:r>
      <w:r w:rsidR="00E40459">
        <w:t xml:space="preserve"> </w:t>
      </w:r>
      <w:r w:rsidRPr="003E363C">
        <w:t>of</w:t>
      </w:r>
      <w:r w:rsidR="00E40459">
        <w:t xml:space="preserve"> </w:t>
      </w:r>
      <w:r w:rsidRPr="003E363C">
        <w:t>service</w:t>
      </w:r>
      <w:r w:rsidR="00E40459">
        <w:t xml:space="preserve"> </w:t>
      </w:r>
      <w:r w:rsidRPr="003E363C">
        <w:t>attacks</w:t>
      </w:r>
      <w:r w:rsidR="00E40459">
        <w:t xml:space="preserve"> </w:t>
      </w:r>
      <w:r w:rsidRPr="003E363C">
        <w:t>are</w:t>
      </w:r>
      <w:r w:rsidR="00E40459">
        <w:t xml:space="preserve"> </w:t>
      </w:r>
      <w:r w:rsidRPr="003E363C">
        <w:t>among</w:t>
      </w:r>
      <w:r w:rsidR="00E40459">
        <w:t xml:space="preserve"> </w:t>
      </w:r>
      <w:r w:rsidRPr="003E363C">
        <w:t>the</w:t>
      </w:r>
      <w:r w:rsidR="00E40459">
        <w:t xml:space="preserve"> </w:t>
      </w:r>
      <w:r w:rsidRPr="003E363C">
        <w:t>easiest</w:t>
      </w:r>
      <w:r w:rsidR="00E40459">
        <w:t xml:space="preserve"> </w:t>
      </w:r>
      <w:r w:rsidRPr="003E363C">
        <w:t>attacks</w:t>
      </w:r>
      <w:r w:rsidR="00E40459">
        <w:t xml:space="preserve"> </w:t>
      </w:r>
      <w:r w:rsidRPr="003E363C">
        <w:t>to</w:t>
      </w:r>
      <w:r w:rsidR="00E40459">
        <w:t xml:space="preserve"> </w:t>
      </w:r>
      <w:r w:rsidRPr="003E363C">
        <w:t>conduct,</w:t>
      </w:r>
      <w:r w:rsidR="00E40459">
        <w:t xml:space="preserve"> </w:t>
      </w:r>
      <w:r w:rsidRPr="003E363C">
        <w:t>and</w:t>
      </w:r>
      <w:r w:rsidR="00E40459">
        <w:t xml:space="preserve"> </w:t>
      </w:r>
      <w:r w:rsidRPr="003E363C">
        <w:t>unfortunately</w:t>
      </w:r>
      <w:r w:rsidR="00E40459">
        <w:t xml:space="preserve"> </w:t>
      </w:r>
      <w:r w:rsidRPr="003E363C">
        <w:t>in</w:t>
      </w:r>
      <w:r w:rsidR="00E40459">
        <w:t xml:space="preserve"> </w:t>
      </w:r>
      <w:r w:rsidRPr="003E363C">
        <w:t>the</w:t>
      </w:r>
      <w:r w:rsidR="00E40459">
        <w:t xml:space="preserve"> </w:t>
      </w:r>
      <w:r w:rsidRPr="003E363C">
        <w:t>VANET</w:t>
      </w:r>
      <w:r w:rsidR="00E40459">
        <w:t xml:space="preserve"> </w:t>
      </w:r>
      <w:r w:rsidRPr="003E363C">
        <w:t>setting</w:t>
      </w:r>
      <w:r w:rsidR="00E40459">
        <w:t xml:space="preserve"> </w:t>
      </w:r>
      <w:r w:rsidRPr="003E363C">
        <w:t>potentially</w:t>
      </w:r>
      <w:r w:rsidR="00E40459">
        <w:t xml:space="preserve"> </w:t>
      </w:r>
      <w:r w:rsidRPr="003E363C">
        <w:t>highly</w:t>
      </w:r>
      <w:r w:rsidR="00E40459">
        <w:t xml:space="preserve"> </w:t>
      </w:r>
      <w:r w:rsidRPr="003E363C">
        <w:t>effective.</w:t>
      </w:r>
      <w:r w:rsidR="00E40459">
        <w:t xml:space="preserve"> </w:t>
      </w:r>
      <w:r w:rsidRPr="003E363C">
        <w:t>Due</w:t>
      </w:r>
      <w:r w:rsidR="00E40459">
        <w:t xml:space="preserve"> </w:t>
      </w:r>
      <w:r w:rsidRPr="003E363C">
        <w:t>to</w:t>
      </w:r>
      <w:r w:rsidR="00E40459">
        <w:t xml:space="preserve"> </w:t>
      </w:r>
      <w:r w:rsidRPr="003E363C">
        <w:t>the</w:t>
      </w:r>
      <w:r w:rsidR="00E40459">
        <w:t xml:space="preserve"> </w:t>
      </w:r>
      <w:r w:rsidR="00FE0559" w:rsidRPr="003E363C">
        <w:t>real-time</w:t>
      </w:r>
      <w:r w:rsidR="00E40459">
        <w:t xml:space="preserve"> </w:t>
      </w:r>
      <w:r w:rsidRPr="003E363C">
        <w:t>requirements</w:t>
      </w:r>
      <w:r w:rsidR="00E40459">
        <w:t xml:space="preserve"> </w:t>
      </w:r>
      <w:r w:rsidRPr="003E363C">
        <w:t>of</w:t>
      </w:r>
      <w:r w:rsidR="00E40459">
        <w:t xml:space="preserve"> </w:t>
      </w:r>
      <w:r w:rsidRPr="003E363C">
        <w:t>safety</w:t>
      </w:r>
      <w:r w:rsidR="00E40459">
        <w:t xml:space="preserve"> </w:t>
      </w:r>
      <w:r w:rsidRPr="003E363C">
        <w:t>communications,</w:t>
      </w:r>
      <w:r w:rsidR="00E40459">
        <w:t xml:space="preserve"> </w:t>
      </w:r>
      <w:r w:rsidRPr="003E363C">
        <w:t>simple</w:t>
      </w:r>
      <w:r w:rsidR="00E40459">
        <w:t xml:space="preserve"> </w:t>
      </w:r>
      <w:r w:rsidRPr="003E363C">
        <w:t>denial</w:t>
      </w:r>
      <w:r w:rsidR="00E40459">
        <w:t xml:space="preserve"> </w:t>
      </w:r>
      <w:r w:rsidRPr="003E363C">
        <w:t>of</w:t>
      </w:r>
      <w:r w:rsidR="00E40459">
        <w:t xml:space="preserve"> </w:t>
      </w:r>
      <w:r w:rsidRPr="003E363C">
        <w:t>service</w:t>
      </w:r>
      <w:r w:rsidR="00E40459">
        <w:t xml:space="preserve"> </w:t>
      </w:r>
      <w:r w:rsidRPr="003E363C">
        <w:t>can</w:t>
      </w:r>
      <w:r w:rsidR="00E40459">
        <w:t xml:space="preserve"> </w:t>
      </w:r>
      <w:r w:rsidRPr="003E363C">
        <w:t>have</w:t>
      </w:r>
      <w:r w:rsidR="00E40459">
        <w:t xml:space="preserve"> </w:t>
      </w:r>
      <w:r w:rsidRPr="003E363C">
        <w:t>deeply</w:t>
      </w:r>
      <w:r w:rsidR="00E40459">
        <w:t xml:space="preserve"> </w:t>
      </w:r>
      <w:r w:rsidRPr="003E363C">
        <w:t>damaging</w:t>
      </w:r>
      <w:r w:rsidR="00E40459">
        <w:t xml:space="preserve"> </w:t>
      </w:r>
      <w:r w:rsidRPr="003E363C">
        <w:t>effects.</w:t>
      </w:r>
    </w:p>
    <w:p w14:paraId="60624734" w14:textId="77777777" w:rsidR="009F79EA" w:rsidRDefault="009F79EA" w:rsidP="005C4346">
      <w:pPr>
        <w:pStyle w:val="BodyText"/>
        <w:spacing w:before="6"/>
        <w:ind w:right="-10"/>
        <w:rPr>
          <w:sz w:val="22"/>
        </w:rPr>
      </w:pPr>
    </w:p>
    <w:p w14:paraId="3552786C" w14:textId="77777777" w:rsidR="009F79EA" w:rsidRDefault="009F79EA" w:rsidP="005C4346">
      <w:pPr>
        <w:pStyle w:val="Heading3"/>
        <w:numPr>
          <w:ilvl w:val="2"/>
          <w:numId w:val="4"/>
        </w:numPr>
        <w:tabs>
          <w:tab w:val="left" w:pos="1655"/>
          <w:tab w:val="left" w:pos="1656"/>
        </w:tabs>
        <w:ind w:left="0" w:right="-10" w:hanging="701"/>
      </w:pPr>
      <w:r>
        <w:rPr>
          <w:w w:val="120"/>
        </w:rPr>
        <w:t>Impersonation</w:t>
      </w:r>
    </w:p>
    <w:p w14:paraId="37E29B9B" w14:textId="49655114" w:rsidR="009F79EA" w:rsidRPr="003E363C" w:rsidRDefault="009F79EA" w:rsidP="003E363C">
      <w:pPr>
        <w:pStyle w:val="BodyText"/>
      </w:pPr>
      <w:r w:rsidRPr="003E363C">
        <w:t>Impersonating</w:t>
      </w:r>
      <w:r w:rsidR="00E40459">
        <w:t xml:space="preserve"> </w:t>
      </w:r>
      <w:r w:rsidRPr="003E363C">
        <w:t>another</w:t>
      </w:r>
      <w:r w:rsidR="00E40459">
        <w:t xml:space="preserve"> </w:t>
      </w:r>
      <w:r w:rsidRPr="003E363C">
        <w:t>vehicle</w:t>
      </w:r>
      <w:r w:rsidR="00E40459">
        <w:t xml:space="preserve"> </w:t>
      </w:r>
      <w:r w:rsidRPr="003E363C">
        <w:t>is</w:t>
      </w:r>
      <w:r w:rsidR="00E40459">
        <w:t xml:space="preserve"> </w:t>
      </w:r>
      <w:r w:rsidRPr="003E363C">
        <w:t>potentially</w:t>
      </w:r>
      <w:r w:rsidR="00E40459">
        <w:t xml:space="preserve"> </w:t>
      </w:r>
      <w:r w:rsidRPr="003E363C">
        <w:t>an</w:t>
      </w:r>
      <w:r w:rsidR="00E40459">
        <w:t xml:space="preserve"> </w:t>
      </w:r>
      <w:r w:rsidRPr="003E363C">
        <w:t>extremely</w:t>
      </w:r>
      <w:r w:rsidR="00E40459">
        <w:t xml:space="preserve"> </w:t>
      </w:r>
      <w:r w:rsidRPr="003E363C">
        <w:t>dangerous</w:t>
      </w:r>
      <w:r w:rsidR="00E40459">
        <w:t xml:space="preserve"> </w:t>
      </w:r>
      <w:r w:rsidRPr="003E363C">
        <w:t>attack.</w:t>
      </w:r>
      <w:r w:rsidR="00E40459">
        <w:t xml:space="preserve"> </w:t>
      </w:r>
      <w:r w:rsidRPr="003E363C">
        <w:t>Vehicles</w:t>
      </w:r>
      <w:r w:rsidR="00E40459">
        <w:t xml:space="preserve"> </w:t>
      </w:r>
      <w:r w:rsidRPr="003E363C">
        <w:t>communicate</w:t>
      </w:r>
      <w:r w:rsidR="00E40459">
        <w:t xml:space="preserve"> </w:t>
      </w:r>
      <w:r w:rsidRPr="003E363C">
        <w:t>critical</w:t>
      </w:r>
      <w:r w:rsidR="00E40459">
        <w:t xml:space="preserve"> </w:t>
      </w:r>
      <w:r w:rsidRPr="003E363C">
        <w:t>information</w:t>
      </w:r>
      <w:r w:rsidR="00E40459">
        <w:t xml:space="preserve"> </w:t>
      </w:r>
      <w:r w:rsidRPr="003E363C">
        <w:t>such</w:t>
      </w:r>
      <w:r w:rsidR="00E40459">
        <w:t xml:space="preserve"> </w:t>
      </w:r>
      <w:r w:rsidRPr="003E363C">
        <w:t>as</w:t>
      </w:r>
      <w:r w:rsidR="00E40459">
        <w:t xml:space="preserve"> </w:t>
      </w:r>
      <w:r w:rsidRPr="003E363C">
        <w:t>position</w:t>
      </w:r>
      <w:r w:rsidR="00E40459">
        <w:t xml:space="preserve"> </w:t>
      </w:r>
      <w:r w:rsidRPr="003E363C">
        <w:t>and</w:t>
      </w:r>
      <w:r w:rsidR="00E40459">
        <w:t xml:space="preserve"> </w:t>
      </w:r>
      <w:r w:rsidRPr="003E363C">
        <w:t>speed,</w:t>
      </w:r>
      <w:r w:rsidR="00E40459">
        <w:t xml:space="preserve"> </w:t>
      </w:r>
      <w:r w:rsidRPr="003E363C">
        <w:t>as</w:t>
      </w:r>
      <w:r w:rsidR="00E40459">
        <w:t xml:space="preserve"> </w:t>
      </w:r>
      <w:r w:rsidRPr="003E363C">
        <w:t>well</w:t>
      </w:r>
      <w:r w:rsidR="00E40459">
        <w:t xml:space="preserve"> </w:t>
      </w:r>
      <w:r w:rsidRPr="003E363C">
        <w:t>as</w:t>
      </w:r>
      <w:r w:rsidR="00E40459">
        <w:t xml:space="preserve"> </w:t>
      </w:r>
      <w:r w:rsidRPr="003E363C">
        <w:t>emergency</w:t>
      </w:r>
      <w:r w:rsidR="00E40459">
        <w:t xml:space="preserve"> </w:t>
      </w:r>
      <w:r w:rsidRPr="003E363C">
        <w:t>maneuver</w:t>
      </w:r>
      <w:r w:rsidR="00E40459">
        <w:t xml:space="preserve"> </w:t>
      </w:r>
      <w:r w:rsidRPr="003E363C">
        <w:t>information.</w:t>
      </w:r>
      <w:r w:rsidR="00E40459">
        <w:t xml:space="preserve"> </w:t>
      </w:r>
      <w:r w:rsidRPr="003E363C">
        <w:t>During</w:t>
      </w:r>
      <w:r w:rsidR="00E40459">
        <w:t xml:space="preserve"> </w:t>
      </w:r>
      <w:r w:rsidRPr="003E363C">
        <w:t>a</w:t>
      </w:r>
      <w:r w:rsidR="00E40459">
        <w:t xml:space="preserve"> </w:t>
      </w:r>
      <w:r w:rsidRPr="003E363C">
        <w:t>successful</w:t>
      </w:r>
      <w:r w:rsidR="00E40459">
        <w:t xml:space="preserve"> </w:t>
      </w:r>
      <w:r w:rsidRPr="003E363C">
        <w:t>impersonation</w:t>
      </w:r>
      <w:r w:rsidR="00E40459">
        <w:t xml:space="preserve"> </w:t>
      </w:r>
      <w:r w:rsidRPr="003E363C">
        <w:t>attack,</w:t>
      </w:r>
      <w:r w:rsidR="00E40459">
        <w:t xml:space="preserve"> </w:t>
      </w:r>
      <w:r w:rsidRPr="003E363C">
        <w:t>a</w:t>
      </w:r>
      <w:r w:rsidR="00E40459">
        <w:t xml:space="preserve"> </w:t>
      </w:r>
      <w:r w:rsidRPr="003E363C">
        <w:t>vehicle</w:t>
      </w:r>
      <w:r w:rsidR="00E40459">
        <w:t xml:space="preserve"> </w:t>
      </w:r>
      <w:r w:rsidRPr="003E363C">
        <w:t>can</w:t>
      </w:r>
      <w:r w:rsidR="00E40459">
        <w:t xml:space="preserve"> </w:t>
      </w:r>
      <w:r w:rsidRPr="003E363C">
        <w:t>be</w:t>
      </w:r>
      <w:r w:rsidR="00E40459">
        <w:t xml:space="preserve"> </w:t>
      </w:r>
      <w:r w:rsidRPr="003E363C">
        <w:t>tricked</w:t>
      </w:r>
      <w:r w:rsidR="00E40459">
        <w:t xml:space="preserve"> </w:t>
      </w:r>
      <w:r w:rsidRPr="003E363C">
        <w:t>into</w:t>
      </w:r>
      <w:r w:rsidR="00E40459">
        <w:t xml:space="preserve"> </w:t>
      </w:r>
      <w:r w:rsidRPr="003E363C">
        <w:t>performing</w:t>
      </w:r>
      <w:r w:rsidR="00E40459">
        <w:t xml:space="preserve"> </w:t>
      </w:r>
      <w:r w:rsidRPr="003E363C">
        <w:t>emergency</w:t>
      </w:r>
      <w:r w:rsidR="00E40459">
        <w:t xml:space="preserve"> </w:t>
      </w:r>
      <w:r w:rsidRPr="003E363C">
        <w:t>maneuvers,</w:t>
      </w:r>
      <w:r w:rsidR="00E40459">
        <w:t xml:space="preserve"> </w:t>
      </w:r>
      <w:r w:rsidRPr="003E363C">
        <w:t>which</w:t>
      </w:r>
      <w:r w:rsidR="00E40459">
        <w:t xml:space="preserve"> </w:t>
      </w:r>
      <w:r w:rsidRPr="003E363C">
        <w:t>can</w:t>
      </w:r>
      <w:r w:rsidR="00E40459">
        <w:t xml:space="preserve"> </w:t>
      </w:r>
      <w:r w:rsidRPr="003E363C">
        <w:t>have</w:t>
      </w:r>
      <w:r w:rsidR="00E40459">
        <w:t xml:space="preserve"> </w:t>
      </w:r>
      <w:r w:rsidRPr="003E363C">
        <w:t>real-world</w:t>
      </w:r>
      <w:r w:rsidR="00E40459">
        <w:t xml:space="preserve"> </w:t>
      </w:r>
      <w:r w:rsidRPr="003E363C">
        <w:t>consequences.</w:t>
      </w:r>
      <w:r w:rsidR="00E40459">
        <w:t xml:space="preserve"> </w:t>
      </w:r>
      <w:r w:rsidRPr="003E363C">
        <w:t>However,</w:t>
      </w:r>
      <w:r w:rsidR="00E40459">
        <w:t xml:space="preserve"> </w:t>
      </w:r>
      <w:r w:rsidRPr="003E363C">
        <w:t>impersonation</w:t>
      </w:r>
      <w:r w:rsidR="00E40459">
        <w:t xml:space="preserve"> </w:t>
      </w:r>
      <w:r w:rsidRPr="003E363C">
        <w:t>attacks</w:t>
      </w:r>
      <w:r w:rsidR="00E40459">
        <w:t xml:space="preserve"> </w:t>
      </w:r>
      <w:r w:rsidRPr="003E363C">
        <w:t>are</w:t>
      </w:r>
      <w:r w:rsidR="00E40459">
        <w:t xml:space="preserve"> </w:t>
      </w:r>
      <w:r w:rsidRPr="003E363C">
        <w:t>difficul</w:t>
      </w:r>
      <w:r w:rsidR="00691DE5" w:rsidRPr="003E363C">
        <w:t>t</w:t>
      </w:r>
      <w:r w:rsidR="00E40459">
        <w:t xml:space="preserve"> </w:t>
      </w:r>
      <w:r w:rsidRPr="003E363C">
        <w:t>to</w:t>
      </w:r>
      <w:r w:rsidR="00E40459">
        <w:t xml:space="preserve"> </w:t>
      </w:r>
      <w:r w:rsidRPr="003E363C">
        <w:t>conduct</w:t>
      </w:r>
      <w:r w:rsidR="00E40459">
        <w:t xml:space="preserve"> </w:t>
      </w:r>
      <w:r w:rsidRPr="003E363C">
        <w:t>owing</w:t>
      </w:r>
      <w:r w:rsidR="00E40459">
        <w:t xml:space="preserve"> </w:t>
      </w:r>
      <w:r w:rsidRPr="003E363C">
        <w:t>to</w:t>
      </w:r>
      <w:r w:rsidR="00E40459">
        <w:t xml:space="preserve"> </w:t>
      </w:r>
      <w:r w:rsidRPr="003E363C">
        <w:t>the</w:t>
      </w:r>
      <w:r w:rsidR="00E40459">
        <w:t xml:space="preserve"> </w:t>
      </w:r>
      <w:r w:rsidRPr="003E363C">
        <w:t>VANET</w:t>
      </w:r>
      <w:r w:rsidR="00E40459">
        <w:t xml:space="preserve"> </w:t>
      </w:r>
      <w:r w:rsidRPr="003E363C">
        <w:t>system</w:t>
      </w:r>
      <w:r w:rsidR="00E40459">
        <w:t xml:space="preserve"> </w:t>
      </w:r>
      <w:r w:rsidRPr="003E363C">
        <w:t>that</w:t>
      </w:r>
      <w:r w:rsidR="00E40459">
        <w:t xml:space="preserve"> </w:t>
      </w:r>
      <w:r w:rsidRPr="003E363C">
        <w:t>incorporates</w:t>
      </w:r>
      <w:r w:rsidR="00E40459">
        <w:t xml:space="preserve"> </w:t>
      </w:r>
      <w:r w:rsidRPr="003E363C">
        <w:t>strong</w:t>
      </w:r>
      <w:r w:rsidR="00E40459">
        <w:t xml:space="preserve"> </w:t>
      </w:r>
      <w:r w:rsidRPr="003E363C">
        <w:t>authenticity</w:t>
      </w:r>
      <w:r w:rsidR="00E40459">
        <w:t xml:space="preserve"> </w:t>
      </w:r>
      <w:r w:rsidRPr="003E363C">
        <w:t>measures.</w:t>
      </w:r>
    </w:p>
    <w:p w14:paraId="0B785105" w14:textId="77777777" w:rsidR="009F79EA" w:rsidRDefault="009F79EA" w:rsidP="005C4346">
      <w:pPr>
        <w:pStyle w:val="BodyText"/>
        <w:spacing w:before="5"/>
        <w:ind w:right="-10"/>
        <w:rPr>
          <w:sz w:val="22"/>
        </w:rPr>
      </w:pPr>
    </w:p>
    <w:p w14:paraId="21C8D9C7" w14:textId="27EC19C4" w:rsidR="009F79EA" w:rsidRDefault="009F79EA" w:rsidP="005C4346">
      <w:pPr>
        <w:pStyle w:val="Heading3"/>
        <w:numPr>
          <w:ilvl w:val="2"/>
          <w:numId w:val="4"/>
        </w:numPr>
        <w:tabs>
          <w:tab w:val="left" w:pos="1655"/>
          <w:tab w:val="left" w:pos="1656"/>
        </w:tabs>
        <w:ind w:left="0" w:right="-10" w:hanging="701"/>
      </w:pPr>
      <w:r>
        <w:rPr>
          <w:w w:val="120"/>
        </w:rPr>
        <w:t>Data</w:t>
      </w:r>
      <w:r w:rsidR="00E40459">
        <w:rPr>
          <w:spacing w:val="26"/>
          <w:w w:val="120"/>
        </w:rPr>
        <w:t xml:space="preserve"> </w:t>
      </w:r>
      <w:r>
        <w:rPr>
          <w:w w:val="120"/>
        </w:rPr>
        <w:t>Manipulation</w:t>
      </w:r>
    </w:p>
    <w:p w14:paraId="31575A2C" w14:textId="13B287CD" w:rsidR="009F79EA" w:rsidRPr="003E363C" w:rsidRDefault="009F79EA" w:rsidP="003E363C">
      <w:pPr>
        <w:pStyle w:val="BodyText"/>
      </w:pPr>
      <w:r w:rsidRPr="003E363C">
        <w:t>Data</w:t>
      </w:r>
      <w:r w:rsidR="00E40459">
        <w:t xml:space="preserve"> </w:t>
      </w:r>
      <w:r w:rsidRPr="003E363C">
        <w:t>manipulation</w:t>
      </w:r>
      <w:r w:rsidR="00E40459">
        <w:t xml:space="preserve"> </w:t>
      </w:r>
      <w:r w:rsidRPr="003E363C">
        <w:t>attacks</w:t>
      </w:r>
      <w:r w:rsidR="00E40459">
        <w:t xml:space="preserve"> </w:t>
      </w:r>
      <w:r w:rsidRPr="003E363C">
        <w:t>fall</w:t>
      </w:r>
      <w:r w:rsidR="00E40459">
        <w:t xml:space="preserve"> </w:t>
      </w:r>
      <w:r w:rsidRPr="003E363C">
        <w:t>under</w:t>
      </w:r>
      <w:r w:rsidR="00E40459">
        <w:t xml:space="preserve"> </w:t>
      </w:r>
      <w:r w:rsidRPr="003E363C">
        <w:t>the</w:t>
      </w:r>
      <w:r w:rsidR="00E40459">
        <w:t xml:space="preserve"> </w:t>
      </w:r>
      <w:r w:rsidRPr="003E363C">
        <w:t>same</w:t>
      </w:r>
      <w:r w:rsidR="00E40459">
        <w:t xml:space="preserve"> </w:t>
      </w:r>
      <w:r w:rsidRPr="003E363C">
        <w:t>point</w:t>
      </w:r>
      <w:r w:rsidR="00E40459">
        <w:t xml:space="preserve"> </w:t>
      </w:r>
      <w:r w:rsidRPr="003E363C">
        <w:t>of</w:t>
      </w:r>
      <w:r w:rsidR="00E40459">
        <w:t xml:space="preserve"> </w:t>
      </w:r>
      <w:r w:rsidRPr="003E363C">
        <w:t>view</w:t>
      </w:r>
      <w:r w:rsidR="00E40459">
        <w:t xml:space="preserve"> </w:t>
      </w:r>
      <w:r w:rsidRPr="003E363C">
        <w:t>as</w:t>
      </w:r>
      <w:r w:rsidR="00E40459">
        <w:t xml:space="preserve"> </w:t>
      </w:r>
      <w:r w:rsidRPr="003E363C">
        <w:t>impersonation</w:t>
      </w:r>
      <w:r w:rsidR="00E40459">
        <w:t xml:space="preserve"> </w:t>
      </w:r>
      <w:r w:rsidRPr="003E363C">
        <w:t>attacks.</w:t>
      </w:r>
      <w:r w:rsidR="00E40459">
        <w:t xml:space="preserve"> </w:t>
      </w:r>
      <w:r w:rsidRPr="003E363C">
        <w:t>The</w:t>
      </w:r>
      <w:r w:rsidR="00E40459">
        <w:t xml:space="preserve"> </w:t>
      </w:r>
      <w:r w:rsidRPr="003E363C">
        <w:t>integrity</w:t>
      </w:r>
      <w:r w:rsidR="00E40459">
        <w:t xml:space="preserve"> </w:t>
      </w:r>
      <w:r w:rsidRPr="003E363C">
        <w:t>of</w:t>
      </w:r>
      <w:r w:rsidR="00E40459">
        <w:t xml:space="preserve"> </w:t>
      </w:r>
      <w:r w:rsidRPr="003E363C">
        <w:t>the</w:t>
      </w:r>
      <w:r w:rsidR="00E40459">
        <w:t xml:space="preserve"> </w:t>
      </w:r>
      <w:r w:rsidRPr="003E363C">
        <w:t>data</w:t>
      </w:r>
      <w:r w:rsidR="00E40459">
        <w:t xml:space="preserve"> </w:t>
      </w:r>
      <w:r w:rsidRPr="003E363C">
        <w:t>has</w:t>
      </w:r>
      <w:r w:rsidR="00E40459">
        <w:t xml:space="preserve"> </w:t>
      </w:r>
      <w:r w:rsidRPr="003E363C">
        <w:t>a</w:t>
      </w:r>
      <w:r w:rsidR="00E40459">
        <w:t xml:space="preserve"> </w:t>
      </w:r>
      <w:r w:rsidRPr="003E363C">
        <w:t>uniquely</w:t>
      </w:r>
      <w:r w:rsidR="00E40459">
        <w:t xml:space="preserve"> </w:t>
      </w:r>
      <w:r w:rsidRPr="003E363C">
        <w:t>high</w:t>
      </w:r>
      <w:r w:rsidR="00E40459">
        <w:t xml:space="preserve"> </w:t>
      </w:r>
      <w:r w:rsidRPr="003E363C">
        <w:t>importance,</w:t>
      </w:r>
      <w:r w:rsidR="00E40459">
        <w:t xml:space="preserve"> </w:t>
      </w:r>
      <w:r w:rsidRPr="003E363C">
        <w:t>and</w:t>
      </w:r>
      <w:r w:rsidR="00E40459">
        <w:t xml:space="preserve"> </w:t>
      </w:r>
      <w:r w:rsidRPr="003E363C">
        <w:t>any</w:t>
      </w:r>
      <w:r w:rsidR="00E40459">
        <w:t xml:space="preserve"> </w:t>
      </w:r>
      <w:r w:rsidRPr="003E363C">
        <w:t>attack</w:t>
      </w:r>
      <w:r w:rsidR="00E40459">
        <w:t xml:space="preserve"> </w:t>
      </w:r>
      <w:r w:rsidRPr="003E363C">
        <w:t>that</w:t>
      </w:r>
      <w:r w:rsidR="00E40459">
        <w:t xml:space="preserve"> </w:t>
      </w:r>
      <w:r w:rsidRPr="003E363C">
        <w:t>can</w:t>
      </w:r>
      <w:r w:rsidR="00E40459">
        <w:t xml:space="preserve"> </w:t>
      </w:r>
      <w:r w:rsidRPr="003E363C">
        <w:t>violate</w:t>
      </w:r>
      <w:r w:rsidR="00E40459">
        <w:t xml:space="preserve"> </w:t>
      </w:r>
      <w:r w:rsidRPr="003E363C">
        <w:t>the</w:t>
      </w:r>
      <w:r w:rsidR="00E40459">
        <w:t xml:space="preserve"> </w:t>
      </w:r>
      <w:r w:rsidRPr="003E363C">
        <w:t>integrity</w:t>
      </w:r>
      <w:r w:rsidR="00E40459">
        <w:t xml:space="preserve"> </w:t>
      </w:r>
      <w:r w:rsidRPr="003E363C">
        <w:t>is</w:t>
      </w:r>
      <w:r w:rsidR="00E40459">
        <w:t xml:space="preserve"> </w:t>
      </w:r>
      <w:r w:rsidRPr="003E363C">
        <w:t>extremely</w:t>
      </w:r>
      <w:r w:rsidR="00E40459">
        <w:t xml:space="preserve"> </w:t>
      </w:r>
      <w:r w:rsidRPr="003E363C">
        <w:t>dangerous.</w:t>
      </w:r>
      <w:r w:rsidR="00E40459">
        <w:t xml:space="preserve"> </w:t>
      </w:r>
      <w:r w:rsidRPr="003E363C">
        <w:t>Conversely,</w:t>
      </w:r>
      <w:r w:rsidR="00E40459">
        <w:t xml:space="preserve"> </w:t>
      </w:r>
      <w:r w:rsidRPr="003E363C">
        <w:t>owing</w:t>
      </w:r>
      <w:r w:rsidR="00E40459">
        <w:t xml:space="preserve"> </w:t>
      </w:r>
      <w:r w:rsidRPr="003E363C">
        <w:t>to</w:t>
      </w:r>
      <w:r w:rsidR="00E40459">
        <w:t xml:space="preserve"> </w:t>
      </w:r>
      <w:r w:rsidRPr="003E363C">
        <w:t>the</w:t>
      </w:r>
      <w:r w:rsidR="00E40459">
        <w:t xml:space="preserve"> </w:t>
      </w:r>
      <w:r w:rsidRPr="003E363C">
        <w:t>employed</w:t>
      </w:r>
      <w:r w:rsidR="00E40459">
        <w:t xml:space="preserve"> </w:t>
      </w:r>
      <w:r w:rsidRPr="003E363C">
        <w:t>integrity</w:t>
      </w:r>
      <w:r w:rsidR="00E40459">
        <w:t xml:space="preserve"> </w:t>
      </w:r>
      <w:r w:rsidRPr="003E363C">
        <w:t>measures,</w:t>
      </w:r>
      <w:r w:rsidR="00E40459">
        <w:t xml:space="preserve"> </w:t>
      </w:r>
      <w:r w:rsidRPr="003E363C">
        <w:t>it</w:t>
      </w:r>
      <w:r w:rsidR="00E40459">
        <w:t xml:space="preserve"> </w:t>
      </w:r>
      <w:r w:rsidRPr="003E363C">
        <w:t>is</w:t>
      </w:r>
      <w:r w:rsidR="00E40459">
        <w:t xml:space="preserve"> </w:t>
      </w:r>
      <w:r w:rsidRPr="003E363C">
        <w:t>also</w:t>
      </w:r>
      <w:r w:rsidR="00E40459">
        <w:t xml:space="preserve"> </w:t>
      </w:r>
      <w:r w:rsidR="00877DD3" w:rsidRPr="003E363C">
        <w:t>difficult</w:t>
      </w:r>
      <w:r w:rsidR="00E40459">
        <w:t xml:space="preserve"> </w:t>
      </w:r>
      <w:r w:rsidRPr="003E363C">
        <w:t>to</w:t>
      </w:r>
      <w:r w:rsidR="00E40459">
        <w:t xml:space="preserve"> </w:t>
      </w:r>
      <w:r w:rsidRPr="003E363C">
        <w:t>conduct</w:t>
      </w:r>
      <w:r w:rsidR="00E40459">
        <w:t xml:space="preserve"> </w:t>
      </w:r>
      <w:r w:rsidRPr="003E363C">
        <w:t>such</w:t>
      </w:r>
      <w:r w:rsidR="00E40459">
        <w:t xml:space="preserve"> </w:t>
      </w:r>
      <w:r w:rsidRPr="003E363C">
        <w:t>events.</w:t>
      </w:r>
    </w:p>
    <w:p w14:paraId="7F2B0A45" w14:textId="77777777" w:rsidR="009F79EA" w:rsidRDefault="009F79EA" w:rsidP="005C4346">
      <w:pPr>
        <w:pStyle w:val="BodyText"/>
        <w:spacing w:before="6"/>
        <w:ind w:right="-10"/>
        <w:rPr>
          <w:sz w:val="22"/>
        </w:rPr>
      </w:pPr>
    </w:p>
    <w:p w14:paraId="3135F36D" w14:textId="1F217D63" w:rsidR="009F79EA" w:rsidRDefault="009F79EA" w:rsidP="005C4346">
      <w:pPr>
        <w:pStyle w:val="Heading3"/>
        <w:numPr>
          <w:ilvl w:val="2"/>
          <w:numId w:val="4"/>
        </w:numPr>
        <w:tabs>
          <w:tab w:val="left" w:pos="1655"/>
          <w:tab w:val="left" w:pos="1656"/>
        </w:tabs>
        <w:spacing w:before="1"/>
        <w:ind w:left="0" w:right="-10" w:hanging="701"/>
      </w:pPr>
      <w:r>
        <w:rPr>
          <w:spacing w:val="-1"/>
          <w:w w:val="135"/>
        </w:rPr>
        <w:t>GPS</w:t>
      </w:r>
      <w:r w:rsidR="00E40459">
        <w:rPr>
          <w:spacing w:val="-12"/>
          <w:w w:val="135"/>
        </w:rPr>
        <w:t xml:space="preserve"> </w:t>
      </w:r>
      <w:r>
        <w:rPr>
          <w:w w:val="135"/>
        </w:rPr>
        <w:t>Attacks</w:t>
      </w:r>
    </w:p>
    <w:p w14:paraId="7DC867E6" w14:textId="5157C9B8" w:rsidR="009F79EA" w:rsidRPr="003E363C" w:rsidRDefault="009F79EA" w:rsidP="003E363C">
      <w:pPr>
        <w:pStyle w:val="BodyText"/>
      </w:pPr>
      <w:r w:rsidRPr="003E363C">
        <w:t>GPS</w:t>
      </w:r>
      <w:r w:rsidR="00E40459">
        <w:t xml:space="preserve"> </w:t>
      </w:r>
      <w:r w:rsidRPr="003E363C">
        <w:t>is</w:t>
      </w:r>
      <w:r w:rsidR="00E40459">
        <w:t xml:space="preserve"> </w:t>
      </w:r>
      <w:r w:rsidRPr="003E363C">
        <w:t>an</w:t>
      </w:r>
      <w:r w:rsidR="00E40459">
        <w:t xml:space="preserve"> </w:t>
      </w:r>
      <w:r w:rsidRPr="003E363C">
        <w:t>essential</w:t>
      </w:r>
      <w:r w:rsidR="00E40459">
        <w:t xml:space="preserve"> </w:t>
      </w:r>
      <w:r w:rsidRPr="003E363C">
        <w:t>component</w:t>
      </w:r>
      <w:r w:rsidR="00E40459">
        <w:t xml:space="preserve"> </w:t>
      </w:r>
      <w:r w:rsidRPr="003E363C">
        <w:t>of</w:t>
      </w:r>
      <w:r w:rsidR="00E40459">
        <w:t xml:space="preserve"> </w:t>
      </w:r>
      <w:r w:rsidRPr="003E363C">
        <w:t>cars</w:t>
      </w:r>
      <w:r w:rsidR="00E40459">
        <w:t xml:space="preserve"> </w:t>
      </w:r>
      <w:r w:rsidRPr="003E363C">
        <w:t>and</w:t>
      </w:r>
      <w:r w:rsidR="00E40459">
        <w:t xml:space="preserve"> </w:t>
      </w:r>
      <w:r w:rsidRPr="003E363C">
        <w:t>is</w:t>
      </w:r>
      <w:r w:rsidR="00E40459">
        <w:t xml:space="preserve"> </w:t>
      </w:r>
      <w:r w:rsidRPr="003E363C">
        <w:t>also</w:t>
      </w:r>
      <w:r w:rsidR="00E40459">
        <w:t xml:space="preserve"> </w:t>
      </w:r>
      <w:r w:rsidRPr="003E363C">
        <w:t>an</w:t>
      </w:r>
      <w:r w:rsidR="00E40459">
        <w:t xml:space="preserve"> </w:t>
      </w:r>
      <w:r w:rsidRPr="003E363C">
        <w:t>integral</w:t>
      </w:r>
      <w:r w:rsidR="00E40459">
        <w:t xml:space="preserve"> </w:t>
      </w:r>
      <w:r w:rsidRPr="003E363C">
        <w:t>part</w:t>
      </w:r>
      <w:r w:rsidR="00E40459">
        <w:t xml:space="preserve"> </w:t>
      </w:r>
      <w:r w:rsidRPr="003E363C">
        <w:t>of</w:t>
      </w:r>
      <w:r w:rsidR="00E40459">
        <w:t xml:space="preserve"> </w:t>
      </w:r>
      <w:r w:rsidRPr="003E363C">
        <w:t>VANET</w:t>
      </w:r>
      <w:r w:rsidR="00E40459">
        <w:t xml:space="preserve"> </w:t>
      </w:r>
      <w:r w:rsidRPr="003E363C">
        <w:t>communication.</w:t>
      </w:r>
      <w:r w:rsidR="00E40459">
        <w:t xml:space="preserve"> </w:t>
      </w:r>
      <w:r w:rsidRPr="003E363C">
        <w:t>Spoofing</w:t>
      </w:r>
      <w:r w:rsidR="00E40459">
        <w:t xml:space="preserve"> </w:t>
      </w:r>
      <w:r w:rsidRPr="003E363C">
        <w:t>or</w:t>
      </w:r>
      <w:r w:rsidR="00E40459">
        <w:t xml:space="preserve"> </w:t>
      </w:r>
      <w:r w:rsidRPr="003E363C">
        <w:t>jamming</w:t>
      </w:r>
      <w:r w:rsidR="00E40459">
        <w:t xml:space="preserve"> </w:t>
      </w:r>
      <w:r w:rsidRPr="003E363C">
        <w:t>the</w:t>
      </w:r>
      <w:r w:rsidR="00E40459">
        <w:t xml:space="preserve"> </w:t>
      </w:r>
      <w:r w:rsidRPr="003E363C">
        <w:t>Global</w:t>
      </w:r>
      <w:r w:rsidR="00E40459">
        <w:t xml:space="preserve"> </w:t>
      </w:r>
      <w:r w:rsidRPr="003E363C">
        <w:t>Positioning</w:t>
      </w:r>
      <w:r w:rsidR="00E40459">
        <w:t xml:space="preserve"> </w:t>
      </w:r>
      <w:r w:rsidRPr="003E363C">
        <w:t>System</w:t>
      </w:r>
      <w:r w:rsidR="00E40459">
        <w:t xml:space="preserve"> </w:t>
      </w:r>
      <w:r w:rsidRPr="003E363C">
        <w:t>(GPS)</w:t>
      </w:r>
      <w:r w:rsidR="00E40459">
        <w:t xml:space="preserve"> </w:t>
      </w:r>
      <w:r w:rsidRPr="003E363C">
        <w:t>signal</w:t>
      </w:r>
      <w:r w:rsidR="00E40459">
        <w:t xml:space="preserve"> </w:t>
      </w:r>
      <w:r w:rsidRPr="003E363C">
        <w:t>is</w:t>
      </w:r>
      <w:r w:rsidR="00E40459">
        <w:t xml:space="preserve"> </w:t>
      </w:r>
      <w:r w:rsidRPr="003E363C">
        <w:t>a</w:t>
      </w:r>
      <w:r w:rsidR="00E40459">
        <w:t xml:space="preserve"> </w:t>
      </w:r>
      <w:r w:rsidRPr="003E363C">
        <w:t>dangerous</w:t>
      </w:r>
      <w:r w:rsidR="00E40459">
        <w:t xml:space="preserve"> </w:t>
      </w:r>
      <w:r w:rsidRPr="003E363C">
        <w:t>prospect</w:t>
      </w:r>
      <w:r w:rsidR="00E40459">
        <w:t xml:space="preserve"> </w:t>
      </w:r>
      <w:r w:rsidRPr="003E363C">
        <w:t>and</w:t>
      </w:r>
      <w:r w:rsidR="00E40459">
        <w:t xml:space="preserve"> </w:t>
      </w:r>
      <w:r w:rsidRPr="003E363C">
        <w:t>has</w:t>
      </w:r>
      <w:r w:rsidR="00E40459">
        <w:t xml:space="preserve"> </w:t>
      </w:r>
      <w:r w:rsidRPr="003E363C">
        <w:t>been</w:t>
      </w:r>
      <w:r w:rsidR="00E40459">
        <w:t xml:space="preserve"> </w:t>
      </w:r>
      <w:r w:rsidRPr="003E363C">
        <w:t>studied</w:t>
      </w:r>
      <w:r w:rsidR="00E40459">
        <w:t xml:space="preserve"> </w:t>
      </w:r>
      <w:r w:rsidRPr="003E363C">
        <w:t>extensively</w:t>
      </w:r>
      <w:r w:rsidR="00E40459">
        <w:t xml:space="preserve"> </w:t>
      </w:r>
      <w:r w:rsidR="00045F57" w:rsidRPr="003E363C">
        <w:fldChar w:fldCharType="begin"/>
      </w:r>
      <w:r w:rsidR="002D1367">
        <w:instrText xml:space="preserve"> ADDIN ZOTERO_ITEM CSL_CITATION {"citationID":"h9jZ0IUC","properties":{"formattedCitation":"[12]","plainCitation":"[12]","noteIndex":0},"citationItems":[{"id":707,"uris":["http://zotero.org/users/5804268/items/QX57NLV8"],"itemData":{"id":707,"type":"paper-conference","abstract":"Car2X communication is about to enter the mass market in upcoming years. So far all realization proposals heavily depend on the global positioning system for providing location information and time synchronization. However, studies on security impact of this kind of data input have focused on the possibility to spoof location information. In contrast, attacks on time synchronization have not received much attention so far. Thus, an analysis of the attack potential on vehicular ad-hoc network (VANET) realizations in regard to spoofed time information is provided in this work. Thereby, we show that this kind of attack allows for severe denial of service attacks. Moreover, by such attacks one can violate the non-repudiation feature of the security system by offering the possibility to misuse authentication features. Additionally, a sybil attack can be performed and reliability of the basic data sets of time and position inside VANET messages is highly questionable considering the outlined attacks. Mechanisms to avoid or limit the impact of outlined security flaws are discussed. An evaluation of the possibility to carry out the described attacks in practice using a current Car2X hardware solution is provided.","container-title":"2015 IEEE Conference on Communications and Network Security (CNS)","DOI":"10.1109/CNS.2015.7346845","event":"2015 IEEE Conference on Communications and Network Security (CNS)","page":"344-352","source":"IEEE Xplore","title":"Emerging attacks on VANET security based on GPS Time Spoofing","author":[{"family":"Bittl","given":"S."},{"family":"Gonzalez","given":"A. A."},{"family":"Myrtus","given":"M."},{"family":"Beckmann","given":"H."},{"family":"Sailer","given":"S."},{"family":"Eissfeller","given":"B."}],"issued":{"date-parts":[["2015",9]]},"citation-key":"bittlEmergingAttacksVANET2015"}}],"schema":"https://github.com/citation-style-language/schema/raw/master/csl-citation.json"} </w:instrText>
      </w:r>
      <w:r w:rsidR="00045F57" w:rsidRPr="003E363C">
        <w:fldChar w:fldCharType="separate"/>
      </w:r>
      <w:r w:rsidR="002D1367" w:rsidRPr="002D1367">
        <w:t>[12]</w:t>
      </w:r>
      <w:r w:rsidR="00045F57" w:rsidRPr="003E363C">
        <w:fldChar w:fldCharType="end"/>
      </w:r>
      <w:r w:rsidRPr="003E363C">
        <w:t>.</w:t>
      </w:r>
      <w:r w:rsidR="00E40459">
        <w:t xml:space="preserve"> </w:t>
      </w:r>
      <w:r w:rsidRPr="003E363C">
        <w:t>Here,</w:t>
      </w:r>
      <w:r w:rsidR="00E40459">
        <w:t xml:space="preserve"> </w:t>
      </w:r>
      <w:r w:rsidRPr="003E363C">
        <w:t>additional</w:t>
      </w:r>
      <w:r w:rsidR="00E40459">
        <w:t xml:space="preserve"> </w:t>
      </w:r>
      <w:r w:rsidRPr="003E363C">
        <w:t>systems</w:t>
      </w:r>
      <w:r w:rsidR="00E40459">
        <w:t xml:space="preserve"> </w:t>
      </w:r>
      <w:r w:rsidRPr="003E363C">
        <w:t>must</w:t>
      </w:r>
      <w:r w:rsidR="00E40459">
        <w:t xml:space="preserve"> </w:t>
      </w:r>
      <w:r w:rsidRPr="003E363C">
        <w:t>be</w:t>
      </w:r>
      <w:r w:rsidR="00E40459">
        <w:t xml:space="preserve"> </w:t>
      </w:r>
      <w:r w:rsidRPr="003E363C">
        <w:t>used</w:t>
      </w:r>
      <w:r w:rsidR="00E40459">
        <w:t xml:space="preserve"> </w:t>
      </w:r>
      <w:r w:rsidRPr="003E363C">
        <w:t>to</w:t>
      </w:r>
      <w:r w:rsidR="00E40459">
        <w:t xml:space="preserve"> </w:t>
      </w:r>
      <w:r w:rsidRPr="003E363C">
        <w:t>validate</w:t>
      </w:r>
      <w:r w:rsidR="00E40459">
        <w:t xml:space="preserve"> </w:t>
      </w:r>
      <w:r w:rsidRPr="003E363C">
        <w:t>the</w:t>
      </w:r>
      <w:r w:rsidR="00E40459">
        <w:t xml:space="preserve"> </w:t>
      </w:r>
      <w:r w:rsidRPr="003E363C">
        <w:t>GPS</w:t>
      </w:r>
      <w:r w:rsidR="00E40459">
        <w:t xml:space="preserve"> </w:t>
      </w:r>
      <w:r w:rsidRPr="003E363C">
        <w:t>information,</w:t>
      </w:r>
      <w:r w:rsidR="00E40459">
        <w:t xml:space="preserve"> </w:t>
      </w:r>
      <w:r w:rsidRPr="003E363C">
        <w:t>as</w:t>
      </w:r>
      <w:r w:rsidR="00E40459">
        <w:t xml:space="preserve"> </w:t>
      </w:r>
      <w:r w:rsidRPr="003E363C">
        <w:t>the</w:t>
      </w:r>
      <w:r w:rsidR="00E40459">
        <w:t xml:space="preserve"> </w:t>
      </w:r>
      <w:r w:rsidRPr="003E363C">
        <w:t>system</w:t>
      </w:r>
      <w:r w:rsidR="00E40459">
        <w:t xml:space="preserve"> </w:t>
      </w:r>
      <w:r w:rsidRPr="003E363C">
        <w:t>itself</w:t>
      </w:r>
      <w:r w:rsidR="00E40459">
        <w:t xml:space="preserve"> </w:t>
      </w:r>
      <w:r w:rsidRPr="003E363C">
        <w:t>is</w:t>
      </w:r>
      <w:r w:rsidR="00E40459">
        <w:t xml:space="preserve"> </w:t>
      </w:r>
      <w:r w:rsidRPr="003E363C">
        <w:t>currently</w:t>
      </w:r>
      <w:r w:rsidR="00E40459">
        <w:t xml:space="preserve"> </w:t>
      </w:r>
      <w:r w:rsidRPr="003E363C">
        <w:t>not</w:t>
      </w:r>
      <w:r w:rsidR="00E40459">
        <w:t xml:space="preserve"> </w:t>
      </w:r>
      <w:r w:rsidRPr="003E363C">
        <w:t>tamper-proof.</w:t>
      </w:r>
      <w:r w:rsidR="00E40459">
        <w:t xml:space="preserve"> </w:t>
      </w:r>
      <w:r w:rsidRPr="003E363C">
        <w:t>Typically,</w:t>
      </w:r>
      <w:r w:rsidR="00E40459">
        <w:t xml:space="preserve"> </w:t>
      </w:r>
      <w:r w:rsidRPr="003E363C">
        <w:t>sensors</w:t>
      </w:r>
      <w:r w:rsidR="00E40459">
        <w:t xml:space="preserve"> </w:t>
      </w:r>
      <w:r w:rsidRPr="003E363C">
        <w:t>and</w:t>
      </w:r>
      <w:r w:rsidR="00E40459">
        <w:t xml:space="preserve"> </w:t>
      </w:r>
      <w:r w:rsidRPr="003E363C">
        <w:t>VANET</w:t>
      </w:r>
      <w:r w:rsidR="00E40459">
        <w:t xml:space="preserve"> </w:t>
      </w:r>
      <w:r w:rsidRPr="003E363C">
        <w:t>communication</w:t>
      </w:r>
      <w:r w:rsidR="00E40459">
        <w:t xml:space="preserve"> </w:t>
      </w:r>
      <w:r w:rsidRPr="003E363C">
        <w:t>are</w:t>
      </w:r>
      <w:r w:rsidR="00E40459">
        <w:t xml:space="preserve"> </w:t>
      </w:r>
      <w:r w:rsidRPr="003E363C">
        <w:t>used</w:t>
      </w:r>
      <w:r w:rsidR="00E40459">
        <w:t xml:space="preserve"> </w:t>
      </w:r>
      <w:r w:rsidRPr="003E363C">
        <w:t>to</w:t>
      </w:r>
      <w:r w:rsidR="00E40459">
        <w:t xml:space="preserve"> </w:t>
      </w:r>
      <w:r w:rsidRPr="003E363C">
        <w:t>identify</w:t>
      </w:r>
      <w:r w:rsidR="00E40459">
        <w:t xml:space="preserve"> </w:t>
      </w:r>
      <w:r w:rsidRPr="003E363C">
        <w:t>the</w:t>
      </w:r>
      <w:r w:rsidR="00E40459">
        <w:t xml:space="preserve"> </w:t>
      </w:r>
      <w:r w:rsidRPr="003E363C">
        <w:t>veracity</w:t>
      </w:r>
      <w:r w:rsidR="00E40459">
        <w:t xml:space="preserve"> </w:t>
      </w:r>
      <w:r w:rsidRPr="003E363C">
        <w:t>of</w:t>
      </w:r>
      <w:r w:rsidR="00E40459">
        <w:t xml:space="preserve"> </w:t>
      </w:r>
      <w:r w:rsidRPr="003E363C">
        <w:t>the</w:t>
      </w:r>
      <w:r w:rsidR="00E40459">
        <w:t xml:space="preserve"> </w:t>
      </w:r>
      <w:r w:rsidRPr="003E363C">
        <w:t>GPS</w:t>
      </w:r>
      <w:r w:rsidR="00E40459">
        <w:t xml:space="preserve"> </w:t>
      </w:r>
      <w:r w:rsidRPr="003E363C">
        <w:t>data</w:t>
      </w:r>
      <w:r w:rsidR="00E40459">
        <w:t xml:space="preserve"> </w:t>
      </w:r>
      <w:r w:rsidR="00045F57" w:rsidRPr="003E363C">
        <w:fldChar w:fldCharType="begin"/>
      </w:r>
      <w:r w:rsidR="002D1367">
        <w:instrText xml:space="preserve"> ADDIN ZOTERO_ITEM CSL_CITATION {"citationID":"inmuBHSG","properties":{"formattedCitation":"[20], [21]","plainCitation":"[20], [21]","noteIndex":0},"citationItems":[{"id":730,"uris":["http://zotero.org/users/5804268/items/VTVZ4VBC"],"itemData":{"id":730,"type":"paper-conference","abstract":"Location information plays a vital role in vehicular ad-hoc networks (VANETs) as numerous applications are location dependent. Thus, it is essential to preserve the integrity of the location information of vehicles. With the advancement of the vehicular technologies, it is observed that advanced driver-assistance system (ADAS) sensors are being installed on vehicles. In this paper, we propose a detection mechanism of location spoofing by leveraging the on-board ADAS sensors. Under our proposed scheme, attacks based on location spoofing such as sybil attack could be efficiently detected using unique ADAS sensor data like fingerprint, without the involvement of the infrastructure and third party trusted authority.","container-title":"2019 16th IEEE Annual Consumer Communications Networking Conference (CCNC)","DOI":"10.1109/CCNC.2019.8651763","event":"2019 16th IEEE Annual Consumer Communications Networking Conference (CCNC)","note":"ISSN: 2331-9860","page":"1-4","source":"IEEE Xplore","title":"Detecting Location Spoofing using ADAS sensors in VANETs","author":[{"family":"Lim","given":"K."},{"family":"Tuladhar","given":"K. M."},{"family":"Kim","given":"H."}],"issued":{"date-parts":[["2019",1]]},"citation-key":"limDetectingLocationSpoofing2019"}},{"id":736,"uris":["http://zotero.org/users/5804268/items/GTKNMKM9"],"itemData":{"id":736,"type":"article-journal","abstract":"This letter proposes a decentralized scheme for the detection of global positioning system (GPS) spoofing in vehicular ad hoc networks. In this scheme, vehicles exchange their measured GPS code pseudo-ranges with neighboring vehicles using dedicated short-range communications. The vehicles then perform linear operations on the exchanged GPS data and derive independent statistics that are related to the measurements of each neighbor. Using these statistics, a vehicle implements a cumulative sum procedure to locally detect high correlations in the time of arrival of spoofed GPS signals. The vehicles report their local detection values to an elected head vehicle, which employs a min-max change-detection procedure to optimize the global-spoofing detection. Our experimental results show that: 1) the average detection delay decreases as the number of vehicles increase and 2) the proposed scheme converges to optimal as the probability of false-alarm reduces to zero.","container-title":"IEEE Communications Letters","DOI":"10.1109/LCOMM.2018.2814983","ISSN":"1558-2558","issue":"6","note":"event: IEEE Communications Letters","page":"1256-1259","source":"IEEE Xplore","title":"Decentralized Detection of GPS Spoofing in Vehicular Ad Hoc Networks","volume":"22","author":[{"family":"Milaat","given":"F. A."},{"family":"Liu","given":"H."}],"issued":{"date-parts":[["2018",6]]},"citation-key":"milaatDecentralizedDetectionGPS2018"}}],"schema":"https://github.com/citation-style-language/schema/raw/master/csl-citation.json"} </w:instrText>
      </w:r>
      <w:r w:rsidR="00045F57" w:rsidRPr="003E363C">
        <w:fldChar w:fldCharType="separate"/>
      </w:r>
      <w:r w:rsidR="002D1367" w:rsidRPr="002D1367">
        <w:t>[20], [21]</w:t>
      </w:r>
      <w:r w:rsidR="00045F57" w:rsidRPr="003E363C">
        <w:fldChar w:fldCharType="end"/>
      </w:r>
      <w:r w:rsidRPr="003E363C">
        <w:t>.</w:t>
      </w:r>
    </w:p>
    <w:p w14:paraId="0C46D174" w14:textId="77777777" w:rsidR="009F79EA" w:rsidRDefault="009F79EA" w:rsidP="005C4346">
      <w:pPr>
        <w:pStyle w:val="BodyText"/>
        <w:spacing w:before="5"/>
        <w:ind w:right="-10"/>
        <w:rPr>
          <w:sz w:val="22"/>
        </w:rPr>
      </w:pPr>
    </w:p>
    <w:p w14:paraId="13DDFC07" w14:textId="57DEFC87" w:rsidR="009F79EA" w:rsidRDefault="009F79EA" w:rsidP="005C4346">
      <w:pPr>
        <w:pStyle w:val="Heading3"/>
        <w:numPr>
          <w:ilvl w:val="2"/>
          <w:numId w:val="4"/>
        </w:numPr>
        <w:tabs>
          <w:tab w:val="left" w:pos="1655"/>
          <w:tab w:val="left" w:pos="1656"/>
        </w:tabs>
        <w:spacing w:before="1"/>
        <w:ind w:left="0" w:right="-10" w:hanging="701"/>
      </w:pPr>
      <w:r>
        <w:rPr>
          <w:w w:val="120"/>
        </w:rPr>
        <w:t>Reputation</w:t>
      </w:r>
      <w:r w:rsidR="00E40459">
        <w:rPr>
          <w:spacing w:val="33"/>
          <w:w w:val="120"/>
        </w:rPr>
        <w:t xml:space="preserve"> </w:t>
      </w:r>
      <w:r>
        <w:rPr>
          <w:w w:val="120"/>
        </w:rPr>
        <w:t>Tampering</w:t>
      </w:r>
    </w:p>
    <w:p w14:paraId="461A4473" w14:textId="16329396" w:rsidR="009F79EA" w:rsidRPr="003E363C" w:rsidRDefault="009F79EA" w:rsidP="003E363C">
      <w:pPr>
        <w:pStyle w:val="BodyText"/>
      </w:pPr>
      <w:r w:rsidRPr="003E363C">
        <w:t>Ad-hoc</w:t>
      </w:r>
      <w:r w:rsidR="00E40459">
        <w:t xml:space="preserve"> </w:t>
      </w:r>
      <w:r w:rsidRPr="003E363C">
        <w:t>networks</w:t>
      </w:r>
      <w:r w:rsidR="00E40459">
        <w:t xml:space="preserve"> </w:t>
      </w:r>
      <w:r w:rsidRPr="003E363C">
        <w:t>often</w:t>
      </w:r>
      <w:r w:rsidR="00E40459">
        <w:t xml:space="preserve"> </w:t>
      </w:r>
      <w:r w:rsidRPr="003E363C">
        <w:t>rely</w:t>
      </w:r>
      <w:r w:rsidR="00E40459">
        <w:t xml:space="preserve"> </w:t>
      </w:r>
      <w:r w:rsidRPr="003E363C">
        <w:t>on</w:t>
      </w:r>
      <w:r w:rsidR="00E40459">
        <w:t xml:space="preserve"> </w:t>
      </w:r>
      <w:r w:rsidRPr="003E363C">
        <w:t>reputation</w:t>
      </w:r>
      <w:r w:rsidR="00E40459">
        <w:t xml:space="preserve"> </w:t>
      </w:r>
      <w:r w:rsidRPr="003E363C">
        <w:t>concepts.</w:t>
      </w:r>
      <w:r w:rsidR="00E40459">
        <w:t xml:space="preserve"> </w:t>
      </w:r>
      <w:r w:rsidRPr="003E363C">
        <w:t>Information</w:t>
      </w:r>
      <w:r w:rsidR="00E40459">
        <w:t xml:space="preserve"> </w:t>
      </w:r>
      <w:r w:rsidRPr="003E363C">
        <w:t>from</w:t>
      </w:r>
      <w:r w:rsidR="00E40459">
        <w:t xml:space="preserve"> </w:t>
      </w:r>
      <w:r w:rsidRPr="003E363C">
        <w:t>a</w:t>
      </w:r>
      <w:r w:rsidR="00E40459">
        <w:t xml:space="preserve"> </w:t>
      </w:r>
      <w:r w:rsidRPr="003E363C">
        <w:t>node</w:t>
      </w:r>
      <w:r w:rsidR="00E40459">
        <w:t xml:space="preserve"> </w:t>
      </w:r>
      <w:r w:rsidRPr="003E363C">
        <w:t>is</w:t>
      </w:r>
      <w:r w:rsidR="00E40459">
        <w:t xml:space="preserve"> </w:t>
      </w:r>
      <w:r w:rsidRPr="003E363C">
        <w:t>disregarded</w:t>
      </w:r>
      <w:r w:rsidR="00E40459">
        <w:t xml:space="preserve"> </w:t>
      </w:r>
      <w:r w:rsidRPr="003E363C">
        <w:t>if</w:t>
      </w:r>
      <w:r w:rsidR="00E40459">
        <w:t xml:space="preserve"> </w:t>
      </w:r>
      <w:r w:rsidRPr="003E363C">
        <w:t>its</w:t>
      </w:r>
      <w:r w:rsidR="00E40459">
        <w:t xml:space="preserve"> </w:t>
      </w:r>
      <w:r w:rsidRPr="003E363C">
        <w:t>reputation</w:t>
      </w:r>
      <w:r w:rsidR="00E40459">
        <w:t xml:space="preserve"> </w:t>
      </w:r>
      <w:r w:rsidRPr="003E363C">
        <w:t>is</w:t>
      </w:r>
      <w:r w:rsidR="00E40459">
        <w:t xml:space="preserve"> </w:t>
      </w:r>
      <w:r w:rsidRPr="003E363C">
        <w:t>extremely</w:t>
      </w:r>
      <w:r w:rsidR="00E40459">
        <w:t xml:space="preserve"> </w:t>
      </w:r>
      <w:r w:rsidRPr="003E363C">
        <w:t>low.</w:t>
      </w:r>
      <w:r w:rsidR="00E40459">
        <w:t xml:space="preserve"> </w:t>
      </w:r>
      <w:r w:rsidRPr="003E363C">
        <w:t>This</w:t>
      </w:r>
      <w:r w:rsidR="00E40459">
        <w:t xml:space="preserve"> </w:t>
      </w:r>
      <w:r w:rsidRPr="003E363C">
        <w:t>is</w:t>
      </w:r>
      <w:r w:rsidR="00E40459">
        <w:t xml:space="preserve"> </w:t>
      </w:r>
      <w:r w:rsidRPr="003E363C">
        <w:t>used</w:t>
      </w:r>
      <w:r w:rsidR="00E40459">
        <w:t xml:space="preserve"> </w:t>
      </w:r>
      <w:r w:rsidRPr="003E363C">
        <w:t>to</w:t>
      </w:r>
      <w:r w:rsidR="00E40459">
        <w:t xml:space="preserve"> </w:t>
      </w:r>
      <w:r w:rsidRPr="003E363C">
        <w:t>mitigate</w:t>
      </w:r>
      <w:r w:rsidR="00E40459">
        <w:t xml:space="preserve"> </w:t>
      </w:r>
      <w:r w:rsidRPr="003E363C">
        <w:t>the</w:t>
      </w:r>
      <w:r w:rsidR="00E40459">
        <w:t xml:space="preserve"> </w:t>
      </w:r>
      <w:r w:rsidRPr="003E363C">
        <w:t>fact</w:t>
      </w:r>
      <w:r w:rsidR="00E40459">
        <w:t xml:space="preserve"> </w:t>
      </w:r>
      <w:r w:rsidRPr="003E363C">
        <w:t>that</w:t>
      </w:r>
      <w:r w:rsidR="00E40459">
        <w:t xml:space="preserve"> </w:t>
      </w:r>
      <w:r w:rsidRPr="003E363C">
        <w:t>malicious</w:t>
      </w:r>
      <w:r w:rsidR="00E40459">
        <w:t xml:space="preserve"> </w:t>
      </w:r>
      <w:r w:rsidRPr="003E363C">
        <w:t>nodes</w:t>
      </w:r>
      <w:r w:rsidR="00E40459">
        <w:t xml:space="preserve"> </w:t>
      </w:r>
      <w:r w:rsidRPr="003E363C">
        <w:t>cannot</w:t>
      </w:r>
      <w:r w:rsidR="00E40459">
        <w:t xml:space="preserve"> </w:t>
      </w:r>
      <w:r w:rsidRPr="003E363C">
        <w:t>be</w:t>
      </w:r>
      <w:r w:rsidR="00E40459">
        <w:t xml:space="preserve"> </w:t>
      </w:r>
      <w:r w:rsidRPr="003E363C">
        <w:t>kept</w:t>
      </w:r>
      <w:r w:rsidR="00E40459">
        <w:t xml:space="preserve"> </w:t>
      </w:r>
      <w:r w:rsidRPr="003E363C">
        <w:t>out</w:t>
      </w:r>
      <w:r w:rsidR="00E40459">
        <w:t xml:space="preserve"> </w:t>
      </w:r>
      <w:r w:rsidRPr="003E363C">
        <w:t>of</w:t>
      </w:r>
      <w:r w:rsidR="00E40459">
        <w:t xml:space="preserve"> </w:t>
      </w:r>
      <w:r w:rsidRPr="003E363C">
        <w:t>the</w:t>
      </w:r>
      <w:r w:rsidR="00E40459">
        <w:t xml:space="preserve"> </w:t>
      </w:r>
      <w:r w:rsidRPr="003E363C">
        <w:t>system</w:t>
      </w:r>
      <w:r w:rsidR="00E40459">
        <w:t xml:space="preserve"> </w:t>
      </w:r>
      <w:r w:rsidRPr="003E363C">
        <w:t>by</w:t>
      </w:r>
      <w:r w:rsidR="00E40459">
        <w:t xml:space="preserve"> </w:t>
      </w:r>
      <w:r w:rsidRPr="003E363C">
        <w:t>a</w:t>
      </w:r>
      <w:r w:rsidR="00E40459">
        <w:t xml:space="preserve"> </w:t>
      </w:r>
      <w:r w:rsidRPr="003E363C">
        <w:t>centralized</w:t>
      </w:r>
      <w:r w:rsidR="00E40459">
        <w:t xml:space="preserve"> </w:t>
      </w:r>
      <w:r w:rsidRPr="003E363C">
        <w:t>authority.</w:t>
      </w:r>
      <w:r w:rsidR="00E40459">
        <w:t xml:space="preserve"> </w:t>
      </w:r>
      <w:r w:rsidRPr="003E363C">
        <w:t>Tampering</w:t>
      </w:r>
      <w:r w:rsidR="00E40459">
        <w:t xml:space="preserve"> </w:t>
      </w:r>
      <w:r w:rsidRPr="003E363C">
        <w:t>with</w:t>
      </w:r>
      <w:r w:rsidR="00E40459">
        <w:t xml:space="preserve"> </w:t>
      </w:r>
      <w:r w:rsidRPr="003E363C">
        <w:t>the</w:t>
      </w:r>
      <w:r w:rsidR="00E40459">
        <w:t xml:space="preserve"> </w:t>
      </w:r>
      <w:r w:rsidRPr="003E363C">
        <w:t>reputation</w:t>
      </w:r>
      <w:r w:rsidR="00E40459">
        <w:t xml:space="preserve"> </w:t>
      </w:r>
      <w:r w:rsidRPr="003E363C">
        <w:t>of</w:t>
      </w:r>
      <w:r w:rsidR="00E40459">
        <w:t xml:space="preserve"> </w:t>
      </w:r>
      <w:r w:rsidRPr="003E363C">
        <w:t>a</w:t>
      </w:r>
      <w:r w:rsidR="00E40459">
        <w:t xml:space="preserve"> </w:t>
      </w:r>
      <w:r w:rsidRPr="003E363C">
        <w:t>node</w:t>
      </w:r>
      <w:r w:rsidR="00E40459">
        <w:t xml:space="preserve"> </w:t>
      </w:r>
      <w:r w:rsidRPr="003E363C">
        <w:t>means</w:t>
      </w:r>
      <w:r w:rsidR="00E40459">
        <w:t xml:space="preserve"> </w:t>
      </w:r>
      <w:r w:rsidRPr="003E363C">
        <w:t>that</w:t>
      </w:r>
      <w:r w:rsidR="00E40459">
        <w:t xml:space="preserve"> </w:t>
      </w:r>
      <w:r w:rsidRPr="003E363C">
        <w:t>this</w:t>
      </w:r>
      <w:r w:rsidR="00E40459">
        <w:t xml:space="preserve"> </w:t>
      </w:r>
      <w:r w:rsidRPr="003E363C">
        <w:t>node</w:t>
      </w:r>
      <w:r w:rsidR="00E40459">
        <w:t xml:space="preserve"> </w:t>
      </w:r>
      <w:r w:rsidRPr="003E363C">
        <w:t>is</w:t>
      </w:r>
      <w:r w:rsidR="00E40459">
        <w:t xml:space="preserve"> </w:t>
      </w:r>
      <w:r w:rsidRPr="003E363C">
        <w:t>likely</w:t>
      </w:r>
      <w:r w:rsidR="00E40459">
        <w:t xml:space="preserve"> </w:t>
      </w:r>
      <w:r w:rsidRPr="003E363C">
        <w:t>to</w:t>
      </w:r>
      <w:r w:rsidR="00E40459">
        <w:t xml:space="preserve"> </w:t>
      </w:r>
      <w:r w:rsidRPr="003E363C">
        <w:t>be</w:t>
      </w:r>
      <w:r w:rsidR="00E40459">
        <w:t xml:space="preserve"> </w:t>
      </w:r>
      <w:r w:rsidRPr="003E363C">
        <w:t>disregarded.</w:t>
      </w:r>
      <w:r w:rsidR="00E40459">
        <w:t xml:space="preserve"> </w:t>
      </w:r>
      <w:r w:rsidRPr="003E363C">
        <w:t>While</w:t>
      </w:r>
      <w:r w:rsidR="00E40459">
        <w:t xml:space="preserve"> </w:t>
      </w:r>
      <w:r w:rsidRPr="003E363C">
        <w:t>tampering</w:t>
      </w:r>
      <w:r w:rsidR="00E40459">
        <w:t xml:space="preserve"> </w:t>
      </w:r>
      <w:r w:rsidRPr="003E363C">
        <w:t>with</w:t>
      </w:r>
      <w:r w:rsidR="00E40459">
        <w:t xml:space="preserve"> </w:t>
      </w:r>
      <w:r w:rsidRPr="003E363C">
        <w:t>the</w:t>
      </w:r>
      <w:r w:rsidR="00E40459">
        <w:t xml:space="preserve"> </w:t>
      </w:r>
      <w:r w:rsidRPr="003E363C">
        <w:t>reputation</w:t>
      </w:r>
      <w:r w:rsidR="00E40459">
        <w:t xml:space="preserve"> </w:t>
      </w:r>
      <w:r w:rsidRPr="003E363C">
        <w:t>can</w:t>
      </w:r>
      <w:r w:rsidR="00E40459">
        <w:t xml:space="preserve"> </w:t>
      </w:r>
      <w:r w:rsidRPr="003E363C">
        <w:t>be</w:t>
      </w:r>
      <w:r w:rsidR="00E40459">
        <w:t xml:space="preserve"> </w:t>
      </w:r>
      <w:r w:rsidRPr="003E363C">
        <w:t>problematic</w:t>
      </w:r>
      <w:r w:rsidR="00E40459">
        <w:t xml:space="preserve"> </w:t>
      </w:r>
      <w:r w:rsidRPr="003E363C">
        <w:t>because</w:t>
      </w:r>
      <w:r w:rsidR="00E40459">
        <w:t xml:space="preserve"> </w:t>
      </w:r>
      <w:r w:rsidRPr="003E363C">
        <w:t>it</w:t>
      </w:r>
      <w:r w:rsidR="00E40459">
        <w:t xml:space="preserve"> </w:t>
      </w:r>
      <w:r w:rsidRPr="003E363C">
        <w:t>may</w:t>
      </w:r>
      <w:r w:rsidR="00E40459">
        <w:t xml:space="preserve"> </w:t>
      </w:r>
      <w:r w:rsidRPr="003E363C">
        <w:t>be</w:t>
      </w:r>
      <w:r w:rsidR="00E40459">
        <w:t xml:space="preserve"> </w:t>
      </w:r>
      <w:r w:rsidRPr="003E363C">
        <w:t>simple</w:t>
      </w:r>
      <w:r w:rsidR="00E40459">
        <w:t xml:space="preserve"> </w:t>
      </w:r>
      <w:r w:rsidRPr="003E363C">
        <w:t>to</w:t>
      </w:r>
      <w:r w:rsidR="00E40459">
        <w:t xml:space="preserve"> </w:t>
      </w:r>
      <w:r w:rsidRPr="003E363C">
        <w:t>conduct,</w:t>
      </w:r>
      <w:r w:rsidR="00E40459">
        <w:t xml:space="preserve"> </w:t>
      </w:r>
      <w:r w:rsidRPr="003E363C">
        <w:t>the</w:t>
      </w:r>
      <w:r w:rsidR="00E40459">
        <w:t xml:space="preserve"> </w:t>
      </w:r>
      <w:r w:rsidRPr="003E363C">
        <w:t>impact</w:t>
      </w:r>
      <w:r w:rsidR="00E40459">
        <w:t xml:space="preserve"> </w:t>
      </w:r>
      <w:r w:rsidRPr="003E363C">
        <w:t>is</w:t>
      </w:r>
      <w:r w:rsidR="00E40459">
        <w:t xml:space="preserve"> </w:t>
      </w:r>
      <w:r w:rsidRPr="003E363C">
        <w:t>limited.</w:t>
      </w:r>
      <w:r w:rsidR="00E40459">
        <w:t xml:space="preserve"> </w:t>
      </w:r>
      <w:r w:rsidRPr="003E363C">
        <w:t>VANETs</w:t>
      </w:r>
      <w:r w:rsidR="00E40459">
        <w:t xml:space="preserve"> </w:t>
      </w:r>
      <w:r w:rsidRPr="003E363C">
        <w:t>are</w:t>
      </w:r>
      <w:r w:rsidR="00E40459">
        <w:t xml:space="preserve"> </w:t>
      </w:r>
      <w:r w:rsidRPr="003E363C">
        <w:t>designed</w:t>
      </w:r>
      <w:r w:rsidR="00E40459">
        <w:t xml:space="preserve"> </w:t>
      </w:r>
      <w:r w:rsidRPr="003E363C">
        <w:t>with</w:t>
      </w:r>
      <w:r w:rsidR="00E40459">
        <w:t xml:space="preserve"> </w:t>
      </w:r>
      <w:r w:rsidRPr="003E363C">
        <w:t>the</w:t>
      </w:r>
      <w:r w:rsidR="00E40459">
        <w:t xml:space="preserve"> </w:t>
      </w:r>
      <w:r w:rsidRPr="003E363C">
        <w:t>expectation</w:t>
      </w:r>
      <w:r w:rsidR="00E40459">
        <w:t xml:space="preserve"> </w:t>
      </w:r>
      <w:r w:rsidRPr="003E363C">
        <w:t>that</w:t>
      </w:r>
      <w:r w:rsidR="00E40459">
        <w:t xml:space="preserve"> </w:t>
      </w:r>
      <w:r w:rsidRPr="003E363C">
        <w:t>communication</w:t>
      </w:r>
      <w:r w:rsidR="00E40459">
        <w:t xml:space="preserve"> </w:t>
      </w:r>
      <w:r w:rsidRPr="003E363C">
        <w:t>will</w:t>
      </w:r>
      <w:r w:rsidR="00E40459">
        <w:t xml:space="preserve"> </w:t>
      </w:r>
      <w:r w:rsidRPr="003E363C">
        <w:t>not</w:t>
      </w:r>
      <w:r w:rsidR="00E40459">
        <w:t xml:space="preserve"> </w:t>
      </w:r>
      <w:r w:rsidRPr="003E363C">
        <w:t>always</w:t>
      </w:r>
      <w:r w:rsidR="00E40459">
        <w:t xml:space="preserve"> </w:t>
      </w:r>
      <w:r w:rsidRPr="003E363C">
        <w:t>be</w:t>
      </w:r>
      <w:r w:rsidR="00E40459">
        <w:t xml:space="preserve"> </w:t>
      </w:r>
      <w:r w:rsidRPr="003E363C">
        <w:t>possible;</w:t>
      </w:r>
      <w:r w:rsidR="00E40459">
        <w:t xml:space="preserve"> </w:t>
      </w:r>
      <w:r w:rsidRPr="003E363C">
        <w:t>hence,</w:t>
      </w:r>
      <w:r w:rsidR="00E40459">
        <w:t xml:space="preserve"> </w:t>
      </w:r>
      <w:r w:rsidRPr="003E363C">
        <w:t>not</w:t>
      </w:r>
      <w:r w:rsidR="00E40459">
        <w:t xml:space="preserve"> </w:t>
      </w:r>
      <w:r w:rsidRPr="003E363C">
        <w:t>communicating</w:t>
      </w:r>
      <w:r w:rsidR="00E40459">
        <w:t xml:space="preserve"> </w:t>
      </w:r>
      <w:r w:rsidRPr="003E363C">
        <w:t>is</w:t>
      </w:r>
      <w:r w:rsidR="00E40459">
        <w:t xml:space="preserve"> </w:t>
      </w:r>
      <w:r w:rsidRPr="003E363C">
        <w:t>a</w:t>
      </w:r>
      <w:r w:rsidR="00E40459">
        <w:t xml:space="preserve"> </w:t>
      </w:r>
      <w:r w:rsidRPr="003E363C">
        <w:t>problem</w:t>
      </w:r>
      <w:r w:rsidR="00E40459">
        <w:t xml:space="preserve"> </w:t>
      </w:r>
      <w:r w:rsidRPr="003E363C">
        <w:t>with</w:t>
      </w:r>
      <w:r w:rsidR="00E40459">
        <w:t xml:space="preserve"> </w:t>
      </w:r>
      <w:r w:rsidRPr="003E363C">
        <w:t>limited</w:t>
      </w:r>
      <w:r w:rsidR="00E40459">
        <w:t xml:space="preserve"> </w:t>
      </w:r>
      <w:r w:rsidRPr="003E363C">
        <w:t>impact.</w:t>
      </w:r>
    </w:p>
    <w:p w14:paraId="78C0DA8C" w14:textId="77777777" w:rsidR="009F79EA" w:rsidRDefault="009F79EA" w:rsidP="005C4346">
      <w:pPr>
        <w:pStyle w:val="BodyText"/>
        <w:spacing w:before="5"/>
        <w:ind w:right="-10"/>
        <w:rPr>
          <w:sz w:val="22"/>
        </w:rPr>
      </w:pPr>
    </w:p>
    <w:p w14:paraId="198D26D8" w14:textId="1F9C0E83" w:rsidR="009F79EA" w:rsidRDefault="009F79EA" w:rsidP="005C4346">
      <w:pPr>
        <w:pStyle w:val="Heading3"/>
        <w:numPr>
          <w:ilvl w:val="2"/>
          <w:numId w:val="4"/>
        </w:numPr>
        <w:tabs>
          <w:tab w:val="left" w:pos="1655"/>
          <w:tab w:val="left" w:pos="1656"/>
        </w:tabs>
        <w:ind w:left="0" w:right="-10" w:hanging="701"/>
      </w:pPr>
      <w:r>
        <w:rPr>
          <w:w w:val="120"/>
        </w:rPr>
        <w:t>Passive</w:t>
      </w:r>
      <w:r w:rsidR="00E40459">
        <w:rPr>
          <w:spacing w:val="28"/>
          <w:w w:val="120"/>
        </w:rPr>
        <w:t xml:space="preserve"> </w:t>
      </w:r>
      <w:r>
        <w:rPr>
          <w:w w:val="120"/>
        </w:rPr>
        <w:t>Attacks</w:t>
      </w:r>
    </w:p>
    <w:p w14:paraId="5717FB38" w14:textId="410B0D7E" w:rsidR="009F79EA" w:rsidRPr="003E363C" w:rsidRDefault="009F79EA" w:rsidP="003E363C">
      <w:pPr>
        <w:pStyle w:val="BodyText"/>
      </w:pPr>
      <w:r w:rsidRPr="003E363C">
        <w:t>Eavesdropping</w:t>
      </w:r>
      <w:r w:rsidR="00E40459">
        <w:t xml:space="preserve"> </w:t>
      </w:r>
      <w:r w:rsidRPr="003E363C">
        <w:t>is</w:t>
      </w:r>
      <w:r w:rsidR="00E40459">
        <w:t xml:space="preserve"> </w:t>
      </w:r>
      <w:r w:rsidRPr="003E363C">
        <w:t>not</w:t>
      </w:r>
      <w:r w:rsidR="00E40459">
        <w:t xml:space="preserve"> </w:t>
      </w:r>
      <w:r w:rsidRPr="003E363C">
        <w:t>a</w:t>
      </w:r>
      <w:r w:rsidR="00E40459">
        <w:t xml:space="preserve"> </w:t>
      </w:r>
      <w:r w:rsidRPr="003E363C">
        <w:t>major</w:t>
      </w:r>
      <w:r w:rsidR="00E40459">
        <w:t xml:space="preserve"> </w:t>
      </w:r>
      <w:r w:rsidRPr="003E363C">
        <w:t>priority</w:t>
      </w:r>
      <w:r w:rsidR="00E40459">
        <w:t xml:space="preserve"> </w:t>
      </w:r>
      <w:r w:rsidRPr="003E363C">
        <w:t>in</w:t>
      </w:r>
      <w:r w:rsidR="00E40459">
        <w:t xml:space="preserve"> </w:t>
      </w:r>
      <w:r w:rsidRPr="003E363C">
        <w:t>V2X</w:t>
      </w:r>
      <w:r w:rsidR="00E40459">
        <w:t xml:space="preserve"> </w:t>
      </w:r>
      <w:r w:rsidRPr="003E363C">
        <w:t>communications.</w:t>
      </w:r>
      <w:r w:rsidR="00E40459">
        <w:t xml:space="preserve"> </w:t>
      </w:r>
      <w:r w:rsidRPr="003E363C">
        <w:t>Most</w:t>
      </w:r>
      <w:r w:rsidR="00E40459">
        <w:t xml:space="preserve"> </w:t>
      </w:r>
      <w:r w:rsidRPr="003E363C">
        <w:t>packets</w:t>
      </w:r>
      <w:r w:rsidR="00E40459">
        <w:t xml:space="preserve"> </w:t>
      </w:r>
      <w:r w:rsidRPr="003E363C">
        <w:t>are</w:t>
      </w:r>
      <w:r w:rsidR="00E40459">
        <w:t xml:space="preserve"> </w:t>
      </w:r>
      <w:r w:rsidRPr="003E363C">
        <w:t>broadcast</w:t>
      </w:r>
      <w:r w:rsidR="00E40459">
        <w:t xml:space="preserve"> </w:t>
      </w:r>
      <w:r w:rsidRPr="003E363C">
        <w:t>and</w:t>
      </w:r>
      <w:r w:rsidR="00E40459">
        <w:t xml:space="preserve"> </w:t>
      </w:r>
      <w:r w:rsidRPr="003E363C">
        <w:t>are</w:t>
      </w:r>
      <w:r w:rsidR="00E40459">
        <w:t xml:space="preserve"> </w:t>
      </w:r>
      <w:r w:rsidRPr="003E363C">
        <w:t>open</w:t>
      </w:r>
      <w:r w:rsidR="00E40459">
        <w:t xml:space="preserve"> </w:t>
      </w:r>
      <w:r w:rsidRPr="003E363C">
        <w:t>to</w:t>
      </w:r>
      <w:r w:rsidR="00E40459">
        <w:t xml:space="preserve"> </w:t>
      </w:r>
      <w:r w:rsidRPr="003E363C">
        <w:t>read.</w:t>
      </w:r>
      <w:r w:rsidR="00E40459">
        <w:t xml:space="preserve"> </w:t>
      </w:r>
      <w:r w:rsidRPr="003E363C">
        <w:lastRenderedPageBreak/>
        <w:t>Intra-vehicle</w:t>
      </w:r>
      <w:r w:rsidR="00E40459">
        <w:t xml:space="preserve"> </w:t>
      </w:r>
      <w:r w:rsidRPr="003E363C">
        <w:t>communications</w:t>
      </w:r>
      <w:r w:rsidR="00E40459">
        <w:t xml:space="preserve"> </w:t>
      </w:r>
      <w:r w:rsidRPr="003E363C">
        <w:t>can</w:t>
      </w:r>
      <w:r w:rsidR="00E40459">
        <w:t xml:space="preserve"> </w:t>
      </w:r>
      <w:r w:rsidRPr="003E363C">
        <w:t>be</w:t>
      </w:r>
      <w:r w:rsidR="00E40459">
        <w:t xml:space="preserve"> </w:t>
      </w:r>
      <w:r w:rsidRPr="003E363C">
        <w:t>impacted</w:t>
      </w:r>
      <w:r w:rsidR="00E40459">
        <w:t xml:space="preserve"> </w:t>
      </w:r>
      <w:r w:rsidRPr="003E363C">
        <w:t>and</w:t>
      </w:r>
      <w:r w:rsidR="00E40459">
        <w:t xml:space="preserve"> </w:t>
      </w:r>
      <w:r w:rsidRPr="003E363C">
        <w:t>should</w:t>
      </w:r>
      <w:r w:rsidR="00E40459">
        <w:t xml:space="preserve"> </w:t>
      </w:r>
      <w:r w:rsidRPr="003E363C">
        <w:t>be</w:t>
      </w:r>
      <w:r w:rsidR="00E40459">
        <w:t xml:space="preserve"> </w:t>
      </w:r>
      <w:r w:rsidRPr="003E363C">
        <w:t>aware</w:t>
      </w:r>
      <w:r w:rsidR="00E40459">
        <w:t xml:space="preserve"> </w:t>
      </w:r>
      <w:r w:rsidRPr="003E363C">
        <w:t>of</w:t>
      </w:r>
      <w:r w:rsidR="00E40459">
        <w:t xml:space="preserve"> </w:t>
      </w:r>
      <w:r w:rsidRPr="003E363C">
        <w:t>eavesdropping.</w:t>
      </w:r>
      <w:r w:rsidR="00E40459">
        <w:t xml:space="preserve"> </w:t>
      </w:r>
      <w:r w:rsidRPr="003E363C">
        <w:t>However,</w:t>
      </w:r>
      <w:r w:rsidR="00E40459">
        <w:t xml:space="preserve"> </w:t>
      </w:r>
      <w:r w:rsidRPr="003E363C">
        <w:t>this</w:t>
      </w:r>
      <w:r w:rsidR="00E40459">
        <w:t xml:space="preserve"> </w:t>
      </w:r>
      <w:r w:rsidRPr="003E363C">
        <w:t>requires</w:t>
      </w:r>
      <w:r w:rsidR="00E40459">
        <w:t xml:space="preserve"> </w:t>
      </w:r>
      <w:r w:rsidRPr="003E363C">
        <w:t>a</w:t>
      </w:r>
      <w:r w:rsidR="00E40459">
        <w:t xml:space="preserve"> </w:t>
      </w:r>
      <w:r w:rsidRPr="003E363C">
        <w:t>vehicle</w:t>
      </w:r>
      <w:r w:rsidR="00E40459">
        <w:t xml:space="preserve"> </w:t>
      </w:r>
      <w:r w:rsidRPr="003E363C">
        <w:t>driving</w:t>
      </w:r>
      <w:r w:rsidR="00E40459">
        <w:t xml:space="preserve"> </w:t>
      </w:r>
      <w:r w:rsidRPr="003E363C">
        <w:t>in</w:t>
      </w:r>
      <w:r w:rsidR="00E40459">
        <w:t xml:space="preserve"> </w:t>
      </w:r>
      <w:r w:rsidR="003B2A5C" w:rsidRPr="003E363C">
        <w:t>proximity</w:t>
      </w:r>
      <w:r w:rsidR="00E40459">
        <w:t xml:space="preserve"> </w:t>
      </w:r>
      <w:r w:rsidRPr="003E363C">
        <w:t>for</w:t>
      </w:r>
      <w:r w:rsidR="00E40459">
        <w:t xml:space="preserve"> </w:t>
      </w:r>
      <w:r w:rsidRPr="003E363C">
        <w:t>a</w:t>
      </w:r>
      <w:r w:rsidR="00E40459">
        <w:t xml:space="preserve"> </w:t>
      </w:r>
      <w:r w:rsidRPr="003E363C">
        <w:t>prolonged</w:t>
      </w:r>
      <w:r w:rsidR="00E40459">
        <w:t xml:space="preserve"> </w:t>
      </w:r>
      <w:r w:rsidRPr="003E363C">
        <w:t>time</w:t>
      </w:r>
      <w:r w:rsidR="00E40459">
        <w:t xml:space="preserve"> </w:t>
      </w:r>
      <w:r w:rsidRPr="003E363C">
        <w:t>owing</w:t>
      </w:r>
      <w:r w:rsidR="00E40459">
        <w:t xml:space="preserve"> </w:t>
      </w:r>
      <w:r w:rsidRPr="003E363C">
        <w:t>to</w:t>
      </w:r>
      <w:r w:rsidR="00E40459">
        <w:t xml:space="preserve"> </w:t>
      </w:r>
      <w:r w:rsidRPr="003E363C">
        <w:t>the</w:t>
      </w:r>
      <w:r w:rsidR="00E40459">
        <w:t xml:space="preserve"> </w:t>
      </w:r>
      <w:r w:rsidRPr="003E363C">
        <w:t>limited</w:t>
      </w:r>
      <w:r w:rsidR="00E40459">
        <w:t xml:space="preserve"> </w:t>
      </w:r>
      <w:r w:rsidRPr="003E363C">
        <w:t>reach</w:t>
      </w:r>
      <w:r w:rsidR="00E40459">
        <w:t xml:space="preserve"> </w:t>
      </w:r>
      <w:r w:rsidRPr="003E363C">
        <w:t>of</w:t>
      </w:r>
      <w:r w:rsidR="00E40459">
        <w:t xml:space="preserve"> </w:t>
      </w:r>
      <w:r w:rsidRPr="003E363C">
        <w:t>intra-vehicle</w:t>
      </w:r>
      <w:r w:rsidR="00E40459">
        <w:t xml:space="preserve"> </w:t>
      </w:r>
      <w:r w:rsidRPr="003E363C">
        <w:t>networks.</w:t>
      </w:r>
    </w:p>
    <w:p w14:paraId="4E0D6983" w14:textId="77777777" w:rsidR="009F79EA" w:rsidRDefault="009F79EA" w:rsidP="005C4346">
      <w:pPr>
        <w:pStyle w:val="BodyText"/>
        <w:spacing w:before="5"/>
        <w:ind w:right="-10"/>
        <w:rPr>
          <w:sz w:val="22"/>
        </w:rPr>
      </w:pPr>
    </w:p>
    <w:p w14:paraId="73959C15" w14:textId="163B1929" w:rsidR="009F79EA" w:rsidRDefault="009F79EA" w:rsidP="005C4346">
      <w:pPr>
        <w:pStyle w:val="Heading3"/>
        <w:numPr>
          <w:ilvl w:val="2"/>
          <w:numId w:val="4"/>
        </w:numPr>
        <w:tabs>
          <w:tab w:val="left" w:pos="1655"/>
          <w:tab w:val="left" w:pos="1656"/>
        </w:tabs>
        <w:ind w:left="0" w:right="-10" w:hanging="701"/>
      </w:pPr>
      <w:r>
        <w:rPr>
          <w:w w:val="125"/>
        </w:rPr>
        <w:t>Cryptographic</w:t>
      </w:r>
      <w:r w:rsidR="00E40459">
        <w:rPr>
          <w:spacing w:val="9"/>
          <w:w w:val="125"/>
        </w:rPr>
        <w:t xml:space="preserve"> </w:t>
      </w:r>
      <w:r>
        <w:rPr>
          <w:w w:val="125"/>
        </w:rPr>
        <w:t>Attacks</w:t>
      </w:r>
    </w:p>
    <w:p w14:paraId="4D91B522" w14:textId="190D7AC2" w:rsidR="009F79EA" w:rsidRPr="003E363C" w:rsidRDefault="009F79EA" w:rsidP="003E363C">
      <w:pPr>
        <w:pStyle w:val="BodyText"/>
      </w:pPr>
      <w:r w:rsidRPr="003E363C">
        <w:t>Most</w:t>
      </w:r>
      <w:r w:rsidR="00E40459">
        <w:t xml:space="preserve"> </w:t>
      </w:r>
      <w:r w:rsidRPr="003E363C">
        <w:t>of</w:t>
      </w:r>
      <w:r w:rsidR="00E40459">
        <w:t xml:space="preserve"> </w:t>
      </w:r>
      <w:r w:rsidRPr="003E363C">
        <w:t>the</w:t>
      </w:r>
      <w:r w:rsidR="00E40459">
        <w:t xml:space="preserve"> </w:t>
      </w:r>
      <w:r w:rsidRPr="003E363C">
        <w:t>standardized</w:t>
      </w:r>
      <w:r w:rsidR="00E40459">
        <w:t xml:space="preserve"> </w:t>
      </w:r>
      <w:r w:rsidRPr="003E363C">
        <w:t>cryptographic</w:t>
      </w:r>
      <w:r w:rsidR="00E40459">
        <w:t xml:space="preserve"> </w:t>
      </w:r>
      <w:r w:rsidRPr="003E363C">
        <w:t>ciphers</w:t>
      </w:r>
      <w:r w:rsidR="00E40459">
        <w:t xml:space="preserve"> </w:t>
      </w:r>
      <w:r w:rsidRPr="003E363C">
        <w:t>and</w:t>
      </w:r>
      <w:r w:rsidR="00E40459">
        <w:t xml:space="preserve"> </w:t>
      </w:r>
      <w:r w:rsidRPr="003E363C">
        <w:t>hashing</w:t>
      </w:r>
      <w:r w:rsidR="00E40459">
        <w:t xml:space="preserve"> </w:t>
      </w:r>
      <w:r w:rsidRPr="003E363C">
        <w:t>algorithms</w:t>
      </w:r>
      <w:r w:rsidR="00E40459">
        <w:t xml:space="preserve"> </w:t>
      </w:r>
      <w:r w:rsidRPr="003E363C">
        <w:t>used</w:t>
      </w:r>
      <w:r w:rsidR="00E40459">
        <w:t xml:space="preserve"> </w:t>
      </w:r>
      <w:r w:rsidRPr="003E363C">
        <w:t>in</w:t>
      </w:r>
      <w:r w:rsidR="00E40459">
        <w:t xml:space="preserve"> </w:t>
      </w:r>
      <w:r w:rsidRPr="003E363C">
        <w:t>the</w:t>
      </w:r>
      <w:r w:rsidR="00E40459">
        <w:t xml:space="preserve"> </w:t>
      </w:r>
      <w:r w:rsidRPr="003E363C">
        <w:t>discussed</w:t>
      </w:r>
      <w:r w:rsidR="00E40459">
        <w:t xml:space="preserve"> </w:t>
      </w:r>
      <w:r w:rsidRPr="003E363C">
        <w:t>protocols</w:t>
      </w:r>
      <w:r w:rsidR="00E40459">
        <w:t xml:space="preserve"> </w:t>
      </w:r>
      <w:r w:rsidRPr="003E363C">
        <w:t>are</w:t>
      </w:r>
      <w:r w:rsidR="00E40459">
        <w:t xml:space="preserve"> </w:t>
      </w:r>
      <w:r w:rsidRPr="003E363C">
        <w:t>regarded</w:t>
      </w:r>
      <w:r w:rsidR="00E40459">
        <w:t xml:space="preserve"> </w:t>
      </w:r>
      <w:r w:rsidRPr="003E363C">
        <w:t>as</w:t>
      </w:r>
      <w:r w:rsidR="00E40459">
        <w:t xml:space="preserve"> </w:t>
      </w:r>
      <w:r w:rsidRPr="003E363C">
        <w:t>safe</w:t>
      </w:r>
      <w:r w:rsidR="00E40459">
        <w:t xml:space="preserve"> </w:t>
      </w:r>
      <w:r w:rsidRPr="003E363C">
        <w:t>as</w:t>
      </w:r>
      <w:r w:rsidR="00E40459">
        <w:t xml:space="preserve"> </w:t>
      </w:r>
      <w:r w:rsidRPr="003E363C">
        <w:t>for</w:t>
      </w:r>
      <w:r w:rsidR="00E40459">
        <w:t xml:space="preserve"> </w:t>
      </w:r>
      <w:r w:rsidRPr="003E363C">
        <w:t>today’s</w:t>
      </w:r>
      <w:r w:rsidR="00E40459">
        <w:t xml:space="preserve"> </w:t>
      </w:r>
      <w:r w:rsidRPr="003E363C">
        <w:t>state-of-the-art</w:t>
      </w:r>
      <w:r w:rsidR="00E40459">
        <w:t xml:space="preserve"> </w:t>
      </w:r>
      <w:r w:rsidR="00C32111" w:rsidRPr="003E363C">
        <w:fldChar w:fldCharType="begin"/>
      </w:r>
      <w:r w:rsidR="002D1367">
        <w:instrText xml:space="preserve"> ADDIN ZOTERO_ITEM CSL_CITATION {"citationID":"jyGQ3MyI","properties":{"formattedCitation":"[22]","plainCitation":"[22]","noteIndex":0},"citationItems":[{"id":838,"uris":["http://zotero.org/users/5804268/items/EIMDQALT"],"itemData":{"id":838,"type":"report","genre":"SP","note":"Citation Key: Barker11nistspecial\ntex.howpublished: NIST Special Publication","number":"800-131A","publisher":"National Institute of Standards and Technology","title":"Transitions: Recommendation for transitioning the use of cryptographic algorithms and key lengths (revision 1)","author":[{"family":"Barker","given":"Elaine"},{"family":"Roginsky","given":"Allen"}],"issued":{"date-parts":[["2015"]]},"citation-key":"Barker11nistspecial"}}],"schema":"https://github.com/citation-style-language/schema/raw/master/csl-citation.json"} </w:instrText>
      </w:r>
      <w:r w:rsidR="00C32111" w:rsidRPr="003E363C">
        <w:fldChar w:fldCharType="separate"/>
      </w:r>
      <w:r w:rsidR="002D1367" w:rsidRPr="002D1367">
        <w:t>[22]</w:t>
      </w:r>
      <w:r w:rsidR="00C32111" w:rsidRPr="003E363C">
        <w:fldChar w:fldCharType="end"/>
      </w:r>
      <w:r w:rsidRPr="003E363C">
        <w:t>,</w:t>
      </w:r>
      <w:r w:rsidR="00E40459">
        <w:t xml:space="preserve"> </w:t>
      </w:r>
      <w:r w:rsidRPr="003E363C">
        <w:t>except</w:t>
      </w:r>
      <w:r w:rsidR="00E40459">
        <w:t xml:space="preserve"> </w:t>
      </w:r>
      <w:r w:rsidRPr="003E363C">
        <w:t>for</w:t>
      </w:r>
      <w:r w:rsidR="00E40459">
        <w:t xml:space="preserve"> </w:t>
      </w:r>
      <w:r w:rsidRPr="003E363C">
        <w:t>SAFER/SAFER+</w:t>
      </w:r>
      <w:r w:rsidR="00E40459">
        <w:t xml:space="preserve"> </w:t>
      </w:r>
      <w:r w:rsidRPr="003E363C">
        <w:t>in</w:t>
      </w:r>
      <w:r w:rsidR="00E40459">
        <w:t xml:space="preserve"> </w:t>
      </w:r>
      <w:r w:rsidRPr="003E363C">
        <w:t>the</w:t>
      </w:r>
      <w:r w:rsidR="00E40459">
        <w:t xml:space="preserve"> </w:t>
      </w:r>
      <w:r w:rsidRPr="003E363C">
        <w:t>older</w:t>
      </w:r>
      <w:r w:rsidR="00E40459">
        <w:t xml:space="preserve"> </w:t>
      </w:r>
      <w:r w:rsidRPr="003E363C">
        <w:t>Bluetooth</w:t>
      </w:r>
      <w:r w:rsidR="00E40459">
        <w:t xml:space="preserve"> </w:t>
      </w:r>
      <w:r w:rsidRPr="003E363C">
        <w:t>version</w:t>
      </w:r>
      <w:r w:rsidR="00E40459">
        <w:t xml:space="preserve"> </w:t>
      </w:r>
      <w:r w:rsidRPr="003E363C">
        <w:t>(see</w:t>
      </w:r>
      <w:r w:rsidR="00E40459">
        <w:t xml:space="preserve"> </w:t>
      </w:r>
      <w:r w:rsidRPr="003E363C">
        <w:t>Section</w:t>
      </w:r>
      <w:r w:rsidR="00E40459">
        <w:t xml:space="preserve"> </w:t>
      </w:r>
      <w:r w:rsidRPr="003E363C">
        <w:t>4.4.1).</w:t>
      </w:r>
      <w:r w:rsidR="00E40459">
        <w:t xml:space="preserve"> </w:t>
      </w:r>
      <w:r w:rsidRPr="003E363C">
        <w:t>Some</w:t>
      </w:r>
      <w:r w:rsidR="00E40459">
        <w:t xml:space="preserve"> </w:t>
      </w:r>
      <w:r w:rsidRPr="003E363C">
        <w:t>standardized</w:t>
      </w:r>
      <w:r w:rsidR="00E40459">
        <w:t xml:space="preserve"> </w:t>
      </w:r>
      <w:r w:rsidRPr="003E363C">
        <w:t>curves</w:t>
      </w:r>
      <w:r w:rsidR="00E40459">
        <w:t xml:space="preserve"> </w:t>
      </w:r>
      <w:r w:rsidRPr="003E363C">
        <w:t>used</w:t>
      </w:r>
      <w:r w:rsidR="00E40459">
        <w:t xml:space="preserve"> </w:t>
      </w:r>
      <w:r w:rsidRPr="003E363C">
        <w:t>in</w:t>
      </w:r>
      <w:r w:rsidR="00E40459">
        <w:t xml:space="preserve"> </w:t>
      </w:r>
      <w:r w:rsidRPr="003E363C">
        <w:t>Elliptic</w:t>
      </w:r>
      <w:r w:rsidR="00E40459">
        <w:t xml:space="preserve"> </w:t>
      </w:r>
      <w:r w:rsidRPr="003E363C">
        <w:t>Curve</w:t>
      </w:r>
      <w:r w:rsidR="00E40459">
        <w:t xml:space="preserve"> </w:t>
      </w:r>
      <w:r w:rsidRPr="003E363C">
        <w:t>Cryptography</w:t>
      </w:r>
      <w:r w:rsidR="00E40459">
        <w:t xml:space="preserve"> </w:t>
      </w:r>
      <w:r w:rsidRPr="003E363C">
        <w:t>(ECC)</w:t>
      </w:r>
      <w:r w:rsidR="00E40459">
        <w:t xml:space="preserve"> </w:t>
      </w:r>
      <w:r w:rsidRPr="003E363C">
        <w:t>have</w:t>
      </w:r>
      <w:r w:rsidR="00E40459">
        <w:t xml:space="preserve"> </w:t>
      </w:r>
      <w:r w:rsidRPr="003E363C">
        <w:t>been</w:t>
      </w:r>
      <w:r w:rsidR="00E40459">
        <w:t xml:space="preserve"> </w:t>
      </w:r>
      <w:r w:rsidRPr="003E363C">
        <w:t>repeatedly</w:t>
      </w:r>
      <w:r w:rsidR="00E40459">
        <w:t xml:space="preserve"> </w:t>
      </w:r>
      <w:r w:rsidRPr="003E363C">
        <w:t>criticized</w:t>
      </w:r>
      <w:r w:rsidR="00E40459">
        <w:t xml:space="preserve"> </w:t>
      </w:r>
      <w:r w:rsidRPr="003E363C">
        <w:t>for</w:t>
      </w:r>
      <w:r w:rsidR="00E40459">
        <w:t xml:space="preserve"> </w:t>
      </w:r>
      <w:r w:rsidRPr="003E363C">
        <w:t>their</w:t>
      </w:r>
      <w:r w:rsidR="00E40459">
        <w:t xml:space="preserve"> </w:t>
      </w:r>
      <w:r w:rsidRPr="003E363C">
        <w:t>opaque</w:t>
      </w:r>
      <w:r w:rsidR="00E40459">
        <w:t xml:space="preserve"> </w:t>
      </w:r>
      <w:r w:rsidRPr="003E363C">
        <w:t>seed</w:t>
      </w:r>
      <w:r w:rsidR="00E40459">
        <w:t xml:space="preserve"> </w:t>
      </w:r>
      <w:r w:rsidRPr="003E363C">
        <w:t>choice</w:t>
      </w:r>
      <w:r w:rsidR="00E40459">
        <w:t xml:space="preserve"> </w:t>
      </w:r>
      <w:r w:rsidRPr="003E363C">
        <w:t>and</w:t>
      </w:r>
      <w:r w:rsidR="00E40459">
        <w:t xml:space="preserve"> </w:t>
      </w:r>
      <w:r w:rsidRPr="003E363C">
        <w:t>some</w:t>
      </w:r>
      <w:r w:rsidR="00E40459">
        <w:t xml:space="preserve"> </w:t>
      </w:r>
      <w:r w:rsidRPr="003E363C">
        <w:t>other</w:t>
      </w:r>
      <w:r w:rsidR="00E40459">
        <w:t xml:space="preserve"> </w:t>
      </w:r>
      <w:r w:rsidRPr="003E363C">
        <w:t>suboptimal</w:t>
      </w:r>
      <w:r w:rsidR="00E40459">
        <w:t xml:space="preserve"> </w:t>
      </w:r>
      <w:r w:rsidRPr="003E363C">
        <w:t>design</w:t>
      </w:r>
      <w:r w:rsidR="00E40459">
        <w:t xml:space="preserve"> </w:t>
      </w:r>
      <w:r w:rsidRPr="003E363C">
        <w:t>decisions</w:t>
      </w:r>
      <w:r w:rsidR="00E40459">
        <w:t xml:space="preserve"> </w:t>
      </w:r>
      <w:r w:rsidRPr="003E363C">
        <w:t>(this,</w:t>
      </w:r>
      <w:r w:rsidR="00E40459">
        <w:t xml:space="preserve"> </w:t>
      </w:r>
      <w:r w:rsidRPr="003E363C">
        <w:t>however,</w:t>
      </w:r>
      <w:r w:rsidR="00E40459">
        <w:t xml:space="preserve"> </w:t>
      </w:r>
      <w:r w:rsidRPr="003E363C">
        <w:t>applies</w:t>
      </w:r>
      <w:r w:rsidR="00E40459">
        <w:t xml:space="preserve"> </w:t>
      </w:r>
      <w:r w:rsidRPr="003E363C">
        <w:t>to</w:t>
      </w:r>
      <w:r w:rsidR="00E40459">
        <w:t xml:space="preserve"> </w:t>
      </w:r>
      <w:r w:rsidRPr="003E363C">
        <w:t>all</w:t>
      </w:r>
      <w:r w:rsidR="00E40459">
        <w:t xml:space="preserve"> </w:t>
      </w:r>
      <w:r w:rsidRPr="003E363C">
        <w:t>standardized</w:t>
      </w:r>
      <w:r w:rsidR="00E40459">
        <w:t xml:space="preserve"> </w:t>
      </w:r>
      <w:r w:rsidRPr="003E363C">
        <w:t>ECC</w:t>
      </w:r>
      <w:r w:rsidR="00E40459">
        <w:t xml:space="preserve"> </w:t>
      </w:r>
      <w:r w:rsidRPr="003E363C">
        <w:t>curves)</w:t>
      </w:r>
      <w:r w:rsidR="00E40459">
        <w:t xml:space="preserve"> </w:t>
      </w:r>
      <w:r w:rsidR="00C32111" w:rsidRPr="003E363C">
        <w:fldChar w:fldCharType="begin"/>
      </w:r>
      <w:r w:rsidR="002D1367">
        <w:instrText xml:space="preserve"> ADDIN ZOTERO_ITEM CSL_CITATION {"citationID":"aDpCKUXF","properties":{"formattedCitation":"[23]","plainCitation":"[23]","noteIndex":0},"citationItems":[{"id":810,"uris":["http://zotero.org/users/5804268/items/W6TM6KEJ"],"itemData":{"id":810,"type":"document","note":"Citation Key: safecurves:2017","title":"SafeCurves: choosing safe curves for elliptic-curve cryptography.","URL":"https://safecurves.cr.yp.to","author":[{"family":"Bernstein","given":"Daniel J."},{"family":"Lange","given":"Tanja"}],"issued":{"date-parts":[["2017"]]},"citation-key":"safecurves:2017"}}],"schema":"https://github.com/citation-style-language/schema/raw/master/csl-citation.json"} </w:instrText>
      </w:r>
      <w:r w:rsidR="00C32111" w:rsidRPr="003E363C">
        <w:fldChar w:fldCharType="separate"/>
      </w:r>
      <w:r w:rsidR="002D1367" w:rsidRPr="002D1367">
        <w:t>[23]</w:t>
      </w:r>
      <w:r w:rsidR="00C32111" w:rsidRPr="003E363C">
        <w:fldChar w:fldCharType="end"/>
      </w:r>
      <w:r w:rsidRPr="003E363C">
        <w:t>.</w:t>
      </w:r>
      <w:r w:rsidR="00E40459">
        <w:t xml:space="preserve"> </w:t>
      </w:r>
      <w:r w:rsidRPr="003E363C">
        <w:t>In</w:t>
      </w:r>
      <w:r w:rsidR="00E40459">
        <w:t xml:space="preserve"> </w:t>
      </w:r>
      <w:r w:rsidRPr="003E363C">
        <w:t>addition,</w:t>
      </w:r>
      <w:r w:rsidR="00E40459">
        <w:t xml:space="preserve"> </w:t>
      </w:r>
      <w:r w:rsidRPr="003E363C">
        <w:t>some</w:t>
      </w:r>
      <w:r w:rsidR="00E40459">
        <w:t xml:space="preserve"> </w:t>
      </w:r>
      <w:r w:rsidRPr="003E363C">
        <w:t>curves</w:t>
      </w:r>
      <w:r w:rsidR="00E40459">
        <w:t xml:space="preserve"> </w:t>
      </w:r>
      <w:r w:rsidRPr="003E363C">
        <w:t>(e.g.,</w:t>
      </w:r>
      <w:r w:rsidR="00E40459">
        <w:t xml:space="preserve"> </w:t>
      </w:r>
      <w:r w:rsidRPr="003E363C">
        <w:t>NIST</w:t>
      </w:r>
      <w:r w:rsidR="00E40459">
        <w:t xml:space="preserve"> </w:t>
      </w:r>
      <w:r w:rsidRPr="003E363C">
        <w:t>and</w:t>
      </w:r>
      <w:r w:rsidR="00E40459">
        <w:t xml:space="preserve"> </w:t>
      </w:r>
      <w:r w:rsidRPr="003E363C">
        <w:t>Brainpool)</w:t>
      </w:r>
      <w:r w:rsidR="00E40459">
        <w:t xml:space="preserve"> </w:t>
      </w:r>
      <w:r w:rsidRPr="003E363C">
        <w:t>were</w:t>
      </w:r>
      <w:r w:rsidR="00E40459">
        <w:t xml:space="preserve"> </w:t>
      </w:r>
      <w:r w:rsidRPr="003E363C">
        <w:t>numerously</w:t>
      </w:r>
      <w:r w:rsidR="00E40459">
        <w:t xml:space="preserve"> </w:t>
      </w:r>
      <w:r w:rsidRPr="003E363C">
        <w:t>suspected</w:t>
      </w:r>
      <w:r w:rsidR="00E40459">
        <w:t xml:space="preserve"> </w:t>
      </w:r>
      <w:r w:rsidRPr="003E363C">
        <w:t>to</w:t>
      </w:r>
      <w:r w:rsidR="00E40459">
        <w:t xml:space="preserve"> </w:t>
      </w:r>
      <w:r w:rsidRPr="003E363C">
        <w:t>be</w:t>
      </w:r>
      <w:r w:rsidR="00E40459">
        <w:t xml:space="preserve"> </w:t>
      </w:r>
      <w:r w:rsidRPr="003E363C">
        <w:t>compromised</w:t>
      </w:r>
      <w:r w:rsidR="00E40459">
        <w:t xml:space="preserve"> </w:t>
      </w:r>
      <w:r w:rsidRPr="003E363C">
        <w:t>by</w:t>
      </w:r>
      <w:r w:rsidR="00E40459">
        <w:t xml:space="preserve"> </w:t>
      </w:r>
      <w:r w:rsidRPr="003E363C">
        <w:t>a</w:t>
      </w:r>
      <w:r w:rsidR="00E40459">
        <w:t xml:space="preserve"> </w:t>
      </w:r>
      <w:r w:rsidRPr="003E363C">
        <w:t>government</w:t>
      </w:r>
      <w:r w:rsidR="00E40459">
        <w:t xml:space="preserve"> </w:t>
      </w:r>
      <w:r w:rsidRPr="003E363C">
        <w:t>agency</w:t>
      </w:r>
      <w:r w:rsidR="00E40459">
        <w:t xml:space="preserve"> </w:t>
      </w:r>
      <w:r w:rsidRPr="003E363C">
        <w:t>through</w:t>
      </w:r>
      <w:r w:rsidR="00E40459">
        <w:t xml:space="preserve"> </w:t>
      </w:r>
      <w:r w:rsidRPr="003E363C">
        <w:t>backdoors;</w:t>
      </w:r>
      <w:r w:rsidR="00E40459">
        <w:t xml:space="preserve"> </w:t>
      </w:r>
      <w:r w:rsidRPr="003E363C">
        <w:t>however,</w:t>
      </w:r>
      <w:r w:rsidR="00E40459">
        <w:t xml:space="preserve"> </w:t>
      </w:r>
      <w:r w:rsidRPr="003E363C">
        <w:t>there</w:t>
      </w:r>
      <w:r w:rsidR="00E40459">
        <w:t xml:space="preserve"> </w:t>
      </w:r>
      <w:r w:rsidRPr="003E363C">
        <w:t>was</w:t>
      </w:r>
      <w:r w:rsidR="00E40459">
        <w:t xml:space="preserve"> </w:t>
      </w:r>
      <w:r w:rsidRPr="003E363C">
        <w:t>no</w:t>
      </w:r>
      <w:r w:rsidR="00E40459">
        <w:t xml:space="preserve"> </w:t>
      </w:r>
      <w:r w:rsidRPr="003E363C">
        <w:t>clear</w:t>
      </w:r>
      <w:r w:rsidR="00E40459">
        <w:t xml:space="preserve"> </w:t>
      </w:r>
      <w:r w:rsidRPr="003E363C">
        <w:t>evidence</w:t>
      </w:r>
      <w:r w:rsidR="00E40459">
        <w:t xml:space="preserve"> </w:t>
      </w:r>
      <w:r w:rsidRPr="003E363C">
        <w:t>that</w:t>
      </w:r>
      <w:r w:rsidR="00E40459">
        <w:t xml:space="preserve"> </w:t>
      </w:r>
      <w:r w:rsidRPr="003E363C">
        <w:t>would</w:t>
      </w:r>
      <w:r w:rsidR="00E40459">
        <w:t xml:space="preserve"> </w:t>
      </w:r>
      <w:r w:rsidRPr="003E363C">
        <w:t>withstand</w:t>
      </w:r>
      <w:r w:rsidR="00E40459">
        <w:t xml:space="preserve"> </w:t>
      </w:r>
      <w:r w:rsidRPr="003E363C">
        <w:t>thorough</w:t>
      </w:r>
      <w:r w:rsidR="00E40459">
        <w:t xml:space="preserve"> </w:t>
      </w:r>
      <w:r w:rsidRPr="003E363C">
        <w:t>analysis</w:t>
      </w:r>
      <w:r w:rsidR="00E40459">
        <w:t xml:space="preserve"> </w:t>
      </w:r>
      <w:r w:rsidRPr="003E363C">
        <w:t>that</w:t>
      </w:r>
      <w:r w:rsidR="00E40459">
        <w:t xml:space="preserve"> </w:t>
      </w:r>
      <w:r w:rsidRPr="003E363C">
        <w:t>this</w:t>
      </w:r>
      <w:r w:rsidR="00E40459">
        <w:t xml:space="preserve"> </w:t>
      </w:r>
      <w:r w:rsidRPr="003E363C">
        <w:t>is</w:t>
      </w:r>
      <w:r w:rsidR="00E40459">
        <w:t xml:space="preserve"> </w:t>
      </w:r>
      <w:r w:rsidRPr="003E363C">
        <w:t>actually</w:t>
      </w:r>
      <w:r w:rsidR="00E40459">
        <w:t xml:space="preserve"> </w:t>
      </w:r>
      <w:r w:rsidRPr="003E363C">
        <w:t>the</w:t>
      </w:r>
      <w:r w:rsidR="00E40459">
        <w:t xml:space="preserve"> </w:t>
      </w:r>
      <w:r w:rsidRPr="003E363C">
        <w:t>case</w:t>
      </w:r>
      <w:r w:rsidR="00E40459">
        <w:t xml:space="preserve"> </w:t>
      </w:r>
      <w:r w:rsidR="00E873B3" w:rsidRPr="003E363C">
        <w:fldChar w:fldCharType="begin"/>
      </w:r>
      <w:r w:rsidR="002D1367">
        <w:instrText xml:space="preserve"> ADDIN ZOTERO_ITEM CSL_CITATION {"citationID":"BEKYEKLz","properties":{"formattedCitation":"[24]","plainCitation":"[24]","noteIndex":0},"citationItems":[{"id":809,"uris":["http://zotero.org/users/5804268/items/7JMFV5GX"],"itemData":{"id":809,"type":"article-journal","container-title":"IEEE Security Privacy","DOI":"10.1109/MSP.2016.120","issue":"6","note":"Citation Key: 7782697","page":"34-42","title":"A riddle wrapped in an enigma","volume":"14","author":[{"family":"Koblitz","given":"N."},{"family":"Menezes","given":"A."}],"issued":{"date-parts":[["2016"]]},"citation-key":"7782697"}}],"schema":"https://github.com/citation-style-language/schema/raw/master/csl-citation.json"} </w:instrText>
      </w:r>
      <w:r w:rsidR="00E873B3" w:rsidRPr="003E363C">
        <w:fldChar w:fldCharType="separate"/>
      </w:r>
      <w:r w:rsidR="002D1367" w:rsidRPr="002D1367">
        <w:t>[24]</w:t>
      </w:r>
      <w:r w:rsidR="00E873B3" w:rsidRPr="003E363C">
        <w:fldChar w:fldCharType="end"/>
      </w:r>
      <w:r w:rsidRPr="003E363C">
        <w:t>.</w:t>
      </w:r>
    </w:p>
    <w:p w14:paraId="33094D36" w14:textId="77777777" w:rsidR="00A33D0D" w:rsidRDefault="00A33D0D" w:rsidP="00A33D0D">
      <w:pPr>
        <w:pStyle w:val="BodyText"/>
        <w:keepNext/>
        <w:spacing w:before="6"/>
        <w:ind w:right="-10"/>
        <w:jc w:val="center"/>
      </w:pPr>
      <w:r>
        <w:rPr>
          <w:noProof/>
          <w:sz w:val="27"/>
        </w:rPr>
        <w:drawing>
          <wp:inline distT="0" distB="0" distL="0" distR="0" wp14:anchorId="3EBE3B7A" wp14:editId="75A630D1">
            <wp:extent cx="4856671" cy="276305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200" cy="2763360"/>
                    </a:xfrm>
                    <a:prstGeom prst="rect">
                      <a:avLst/>
                    </a:prstGeom>
                    <a:noFill/>
                    <a:ln>
                      <a:noFill/>
                    </a:ln>
                  </pic:spPr>
                </pic:pic>
              </a:graphicData>
            </a:graphic>
          </wp:inline>
        </w:drawing>
      </w:r>
    </w:p>
    <w:p w14:paraId="5C5A676C" w14:textId="0144B95B" w:rsidR="00A0305B" w:rsidRDefault="00A33D0D" w:rsidP="00A33D0D">
      <w:pPr>
        <w:pStyle w:val="Caption"/>
        <w:jc w:val="center"/>
        <w:rPr>
          <w:sz w:val="27"/>
        </w:rPr>
      </w:pPr>
      <w:r>
        <w:t>Figure</w:t>
      </w:r>
      <w:r w:rsidR="00E40459">
        <w:t xml:space="preserve"> </w:t>
      </w:r>
      <w:r w:rsidR="005D0D4C">
        <w:fldChar w:fldCharType="begin"/>
      </w:r>
      <w:r w:rsidR="005D0D4C">
        <w:instrText xml:space="preserve"> SEQ Figure \* ARABIC </w:instrText>
      </w:r>
      <w:r w:rsidR="005D0D4C">
        <w:fldChar w:fldCharType="separate"/>
      </w:r>
      <w:r w:rsidR="00F77B56">
        <w:rPr>
          <w:noProof/>
        </w:rPr>
        <w:t>2</w:t>
      </w:r>
      <w:r w:rsidR="005D0D4C">
        <w:rPr>
          <w:noProof/>
        </w:rPr>
        <w:fldChar w:fldCharType="end"/>
      </w:r>
      <w:r>
        <w:t>:</w:t>
      </w:r>
      <w:r w:rsidR="00E40459">
        <w:t xml:space="preserve"> </w:t>
      </w:r>
      <w:r w:rsidRPr="00A4031D">
        <w:t>Protocol</w:t>
      </w:r>
      <w:r w:rsidR="00E40459">
        <w:t xml:space="preserve"> </w:t>
      </w:r>
      <w:r w:rsidRPr="00A4031D">
        <w:t>architecture</w:t>
      </w:r>
      <w:r w:rsidR="00E40459">
        <w:t xml:space="preserve"> </w:t>
      </w:r>
      <w:r w:rsidRPr="00A4031D">
        <w:t>of</w:t>
      </w:r>
      <w:r w:rsidR="00E40459">
        <w:t xml:space="preserve"> </w:t>
      </w:r>
      <w:r w:rsidRPr="00A4031D">
        <w:t>ITS-G5</w:t>
      </w:r>
      <w:r w:rsidR="00E40459">
        <w:t xml:space="preserve"> </w:t>
      </w:r>
      <w:r w:rsidRPr="00A4031D">
        <w:t>and</w:t>
      </w:r>
      <w:r w:rsidR="00E40459">
        <w:t xml:space="preserve"> </w:t>
      </w:r>
      <w:r w:rsidRPr="00A4031D">
        <w:t>WAVE</w:t>
      </w:r>
      <w:r w:rsidR="00E40459">
        <w:rPr>
          <w:noProof/>
        </w:rPr>
        <w:t xml:space="preserve"> </w:t>
      </w:r>
      <w:r w:rsidRPr="00A4031D">
        <w:rPr>
          <w:noProof/>
        </w:rPr>
        <w:t>denoting</w:t>
      </w:r>
      <w:r w:rsidR="00E40459">
        <w:rPr>
          <w:noProof/>
        </w:rPr>
        <w:t xml:space="preserve"> </w:t>
      </w:r>
      <w:r w:rsidRPr="00A4031D">
        <w:rPr>
          <w:noProof/>
        </w:rPr>
        <w:t>the</w:t>
      </w:r>
      <w:r w:rsidR="00E40459">
        <w:rPr>
          <w:noProof/>
        </w:rPr>
        <w:t xml:space="preserve"> </w:t>
      </w:r>
      <w:r w:rsidRPr="00A4031D">
        <w:rPr>
          <w:noProof/>
        </w:rPr>
        <w:t>differences</w:t>
      </w:r>
      <w:r w:rsidR="00E40459">
        <w:rPr>
          <w:noProof/>
        </w:rPr>
        <w:t xml:space="preserve"> </w:t>
      </w:r>
      <w:r w:rsidRPr="00A4031D">
        <w:rPr>
          <w:noProof/>
        </w:rPr>
        <w:t>between</w:t>
      </w:r>
      <w:r w:rsidR="00E40459">
        <w:rPr>
          <w:noProof/>
        </w:rPr>
        <w:t xml:space="preserve"> </w:t>
      </w:r>
      <w:r w:rsidRPr="00A4031D">
        <w:rPr>
          <w:noProof/>
        </w:rPr>
        <w:t>two</w:t>
      </w:r>
      <w:r w:rsidR="00E40459">
        <w:rPr>
          <w:noProof/>
        </w:rPr>
        <w:t xml:space="preserve"> </w:t>
      </w:r>
      <w:r w:rsidRPr="00A4031D">
        <w:rPr>
          <w:noProof/>
        </w:rPr>
        <w:t>standards.</w:t>
      </w:r>
    </w:p>
    <w:p w14:paraId="133E8CF4" w14:textId="7C089356" w:rsidR="00A0305B" w:rsidRPr="00A142DB" w:rsidRDefault="00B31B9C" w:rsidP="005C4346">
      <w:pPr>
        <w:pStyle w:val="Heading1"/>
        <w:numPr>
          <w:ilvl w:val="0"/>
          <w:numId w:val="4"/>
        </w:numPr>
        <w:tabs>
          <w:tab w:val="left" w:pos="1440"/>
        </w:tabs>
        <w:ind w:left="0" w:right="-10"/>
      </w:pPr>
      <w:r>
        <w:rPr>
          <w:w w:val="125"/>
        </w:rPr>
        <w:t>Ad-hoc</w:t>
      </w:r>
      <w:r w:rsidR="00E40459">
        <w:rPr>
          <w:spacing w:val="5"/>
          <w:w w:val="125"/>
        </w:rPr>
        <w:t xml:space="preserve"> </w:t>
      </w:r>
      <w:r w:rsidR="009233F8">
        <w:rPr>
          <w:w w:val="125"/>
        </w:rPr>
        <w:t>Communication</w:t>
      </w:r>
      <w:r w:rsidR="00E40459">
        <w:rPr>
          <w:spacing w:val="5"/>
          <w:w w:val="125"/>
        </w:rPr>
        <w:t xml:space="preserve"> </w:t>
      </w:r>
      <w:r w:rsidR="009233F8">
        <w:rPr>
          <w:w w:val="125"/>
        </w:rPr>
        <w:t>Standards</w:t>
      </w:r>
    </w:p>
    <w:p w14:paraId="700942E0" w14:textId="1885BE73" w:rsidR="00A142DB" w:rsidRDefault="00A142DB" w:rsidP="00A142DB">
      <w:pPr>
        <w:pStyle w:val="BodyText"/>
      </w:pPr>
      <w:r>
        <w:t>While ad-hoc communication standards share some aspects in their nature, other aspects are extremely dependent on the chosen implementation, scope, and security measures of the given standard. To better present the resulting diversity in behavior, we will now give a brief overview over the relevant layers of the considered communication protocols. This allows better side-by-side comparison of the protocol stacks. Furthermore, it</w:t>
      </w:r>
      <w:r w:rsidR="00CE32C9">
        <w:t xml:space="preserve"> presents a compiled reference on where security is implemented in which protocol, and </w:t>
      </w:r>
      <w:r w:rsidR="00C13ACB">
        <w:t>the systems with which it is integrated</w:t>
      </w:r>
      <w:r w:rsidR="00CE32C9">
        <w:t>.</w:t>
      </w:r>
      <w:r w:rsidR="00F50156">
        <w:t xml:space="preserve"> We will present</w:t>
      </w:r>
      <w:r w:rsidR="00D43A2A">
        <w:t xml:space="preserve"> short descriptions of the physical layer (PHY), which d</w:t>
      </w:r>
      <w:r w:rsidR="00765A68">
        <w:t xml:space="preserve">efines how bits are mapped to physical </w:t>
      </w:r>
      <w:r w:rsidR="00A86122">
        <w:t>waveforms</w:t>
      </w:r>
      <w:r w:rsidR="00765A68">
        <w:t xml:space="preserve"> that are transmitted and received</w:t>
      </w:r>
      <w:r w:rsidR="00A86122">
        <w:t>, and the medium access control (MAC)</w:t>
      </w:r>
      <w:r w:rsidR="00AD3B6F">
        <w:t xml:space="preserve"> which controls when and how the communication medium is accessed.</w:t>
      </w:r>
      <w:r w:rsidR="004E357C">
        <w:t xml:space="preserve"> Furthermore, we give brief insights into the most relevant communication aspects and message formats for this review.</w:t>
      </w:r>
    </w:p>
    <w:p w14:paraId="61B223A3" w14:textId="4EF4E7A1" w:rsidR="00A0305B" w:rsidRDefault="009233F8" w:rsidP="005C4346">
      <w:pPr>
        <w:pStyle w:val="Heading2"/>
        <w:numPr>
          <w:ilvl w:val="1"/>
          <w:numId w:val="4"/>
        </w:numPr>
        <w:tabs>
          <w:tab w:val="left" w:pos="1569"/>
        </w:tabs>
        <w:spacing w:before="173"/>
        <w:ind w:left="0" w:right="-10" w:hanging="614"/>
      </w:pPr>
      <w:r>
        <w:rPr>
          <w:w w:val="130"/>
        </w:rPr>
        <w:t>ITS-G5</w:t>
      </w:r>
      <w:r w:rsidR="00E40459">
        <w:rPr>
          <w:spacing w:val="7"/>
          <w:w w:val="130"/>
        </w:rPr>
        <w:t xml:space="preserve"> </w:t>
      </w:r>
      <w:r>
        <w:rPr>
          <w:w w:val="130"/>
        </w:rPr>
        <w:t>and</w:t>
      </w:r>
      <w:r w:rsidR="00E40459">
        <w:rPr>
          <w:spacing w:val="7"/>
          <w:w w:val="130"/>
        </w:rPr>
        <w:t xml:space="preserve"> </w:t>
      </w:r>
      <w:r>
        <w:rPr>
          <w:w w:val="130"/>
        </w:rPr>
        <w:t>WAVE</w:t>
      </w:r>
    </w:p>
    <w:p w14:paraId="0A0E0A7F" w14:textId="648ADABA" w:rsidR="00A0305B" w:rsidRPr="00CE32C9" w:rsidRDefault="009233F8" w:rsidP="00CE32C9">
      <w:pPr>
        <w:pStyle w:val="BodyText"/>
      </w:pPr>
      <w:r w:rsidRPr="00CE32C9">
        <w:t>The</w:t>
      </w:r>
      <w:r w:rsidR="00E40459" w:rsidRPr="00CE32C9">
        <w:t xml:space="preserve"> </w:t>
      </w:r>
      <w:r w:rsidRPr="00CE32C9">
        <w:t>ITS-G5</w:t>
      </w:r>
      <w:r w:rsidR="00E40459" w:rsidRPr="00CE32C9">
        <w:t xml:space="preserve"> </w:t>
      </w:r>
      <w:r w:rsidRPr="00CE32C9">
        <w:t>and</w:t>
      </w:r>
      <w:r w:rsidR="00E40459" w:rsidRPr="00CE32C9">
        <w:t xml:space="preserve"> </w:t>
      </w:r>
      <w:r w:rsidRPr="00CE32C9">
        <w:t>WAVE</w:t>
      </w:r>
      <w:r w:rsidR="00E40459" w:rsidRPr="00CE32C9">
        <w:t xml:space="preserve"> </w:t>
      </w:r>
      <w:r w:rsidRPr="00CE32C9">
        <w:t>standards</w:t>
      </w:r>
      <w:r w:rsidR="00E40459" w:rsidRPr="00CE32C9">
        <w:t xml:space="preserve"> </w:t>
      </w:r>
      <w:r w:rsidRPr="00CE32C9">
        <w:t>refer</w:t>
      </w:r>
      <w:r w:rsidR="00E40459" w:rsidRPr="00CE32C9">
        <w:t xml:space="preserve"> </w:t>
      </w:r>
      <w:r w:rsidRPr="00CE32C9">
        <w:t>to</w:t>
      </w:r>
      <w:r w:rsidR="00E40459" w:rsidRPr="00CE32C9">
        <w:t xml:space="preserve"> </w:t>
      </w:r>
      <w:r w:rsidRPr="00CE32C9">
        <w:t>a</w:t>
      </w:r>
      <w:r w:rsidR="00E40459" w:rsidRPr="00CE32C9">
        <w:t xml:space="preserve"> </w:t>
      </w:r>
      <w:r w:rsidRPr="00CE32C9">
        <w:t>dedicated</w:t>
      </w:r>
      <w:r w:rsidR="00E40459" w:rsidRPr="00CE32C9">
        <w:t xml:space="preserve"> </w:t>
      </w:r>
      <w:r w:rsidRPr="00CE32C9">
        <w:t>non-voice</w:t>
      </w:r>
      <w:r w:rsidR="00E40459" w:rsidRPr="00CE32C9">
        <w:t xml:space="preserve"> </w:t>
      </w:r>
      <w:r w:rsidRPr="00CE32C9">
        <w:t>short</w:t>
      </w:r>
      <w:r w:rsidR="00E40459" w:rsidRPr="00CE32C9">
        <w:t xml:space="preserve"> </w:t>
      </w:r>
      <w:r w:rsidRPr="00CE32C9">
        <w:t>range</w:t>
      </w:r>
      <w:r w:rsidR="00E40459" w:rsidRPr="00CE32C9">
        <w:t xml:space="preserve"> </w:t>
      </w:r>
      <w:r w:rsidRPr="00CE32C9">
        <w:t>communication</w:t>
      </w:r>
      <w:r w:rsidR="00E40459" w:rsidRPr="00CE32C9">
        <w:t xml:space="preserve"> </w:t>
      </w:r>
      <w:r w:rsidRPr="00CE32C9">
        <w:t>between</w:t>
      </w:r>
      <w:r w:rsidR="00E40459" w:rsidRPr="00CE32C9">
        <w:t xml:space="preserve"> </w:t>
      </w:r>
      <w:r w:rsidRPr="00CE32C9">
        <w:t>vehicles</w:t>
      </w:r>
      <w:r w:rsidR="00E40459" w:rsidRPr="00CE32C9">
        <w:t xml:space="preserve"> </w:t>
      </w:r>
      <w:r w:rsidRPr="00CE32C9">
        <w:t>themselves,</w:t>
      </w:r>
      <w:r w:rsidR="00E40459" w:rsidRPr="00CE32C9">
        <w:t xml:space="preserve"> </w:t>
      </w:r>
      <w:r w:rsidRPr="00CE32C9">
        <w:t>as</w:t>
      </w:r>
      <w:r w:rsidR="00E40459" w:rsidRPr="00CE32C9">
        <w:t xml:space="preserve"> </w:t>
      </w:r>
      <w:r w:rsidRPr="00CE32C9">
        <w:t>well</w:t>
      </w:r>
      <w:r w:rsidR="00E40459" w:rsidRPr="00CE32C9">
        <w:t xml:space="preserve"> </w:t>
      </w:r>
      <w:r w:rsidRPr="00CE32C9">
        <w:t>as</w:t>
      </w:r>
      <w:r w:rsidR="00E40459" w:rsidRPr="00CE32C9">
        <w:t xml:space="preserve"> </w:t>
      </w:r>
      <w:r w:rsidRPr="00CE32C9">
        <w:t>vehicles</w:t>
      </w:r>
      <w:r w:rsidR="00E40459" w:rsidRPr="00CE32C9">
        <w:t xml:space="preserve"> </w:t>
      </w:r>
      <w:r w:rsidRPr="00CE32C9">
        <w:t>and</w:t>
      </w:r>
      <w:r w:rsidR="00E40459" w:rsidRPr="00CE32C9">
        <w:t xml:space="preserve"> </w:t>
      </w:r>
      <w:r w:rsidRPr="00CE32C9">
        <w:t>roadside</w:t>
      </w:r>
      <w:r w:rsidR="00E40459" w:rsidRPr="00CE32C9">
        <w:t xml:space="preserve"> </w:t>
      </w:r>
      <w:r w:rsidRPr="00CE32C9">
        <w:t>infrastructure.</w:t>
      </w:r>
      <w:r w:rsidR="00E40459" w:rsidRPr="00CE32C9">
        <w:t xml:space="preserve"> </w:t>
      </w:r>
      <w:r w:rsidRPr="00CE32C9">
        <w:t>The</w:t>
      </w:r>
      <w:r w:rsidR="00E40459" w:rsidRPr="00CE32C9">
        <w:t xml:space="preserve"> </w:t>
      </w:r>
      <w:r w:rsidRPr="00CE32C9">
        <w:t>two</w:t>
      </w:r>
      <w:r w:rsidR="00E40459" w:rsidRPr="00CE32C9">
        <w:t xml:space="preserve"> </w:t>
      </w:r>
      <w:r w:rsidRPr="00CE32C9">
        <w:t>main</w:t>
      </w:r>
      <w:r w:rsidR="00E40459" w:rsidRPr="00CE32C9">
        <w:t xml:space="preserve"> </w:t>
      </w:r>
      <w:r w:rsidRPr="00CE32C9">
        <w:t>components</w:t>
      </w:r>
      <w:r w:rsidR="00E40459" w:rsidRPr="00CE32C9">
        <w:t xml:space="preserve"> </w:t>
      </w:r>
      <w:r w:rsidRPr="00CE32C9">
        <w:t>are</w:t>
      </w:r>
      <w:r w:rsidR="00E40459" w:rsidRPr="00CE32C9">
        <w:t xml:space="preserve"> </w:t>
      </w:r>
      <w:r w:rsidRPr="00CE32C9">
        <w:t>the</w:t>
      </w:r>
      <w:r w:rsidR="00E40459" w:rsidRPr="00CE32C9">
        <w:t xml:space="preserve"> </w:t>
      </w:r>
      <w:r w:rsidRPr="00CE32C9">
        <w:t>on-board</w:t>
      </w:r>
      <w:r w:rsidR="00E40459" w:rsidRPr="00CE32C9">
        <w:t xml:space="preserve"> </w:t>
      </w:r>
      <w:r w:rsidRPr="00CE32C9">
        <w:t>equipment</w:t>
      </w:r>
      <w:r w:rsidR="00E40459" w:rsidRPr="00CE32C9">
        <w:t xml:space="preserve"> </w:t>
      </w:r>
      <w:r w:rsidRPr="00CE32C9">
        <w:t>installed</w:t>
      </w:r>
      <w:r w:rsidR="00E40459" w:rsidRPr="00CE32C9">
        <w:t xml:space="preserve"> </w:t>
      </w:r>
      <w:r w:rsidRPr="00CE32C9">
        <w:t>on</w:t>
      </w:r>
      <w:r w:rsidR="00E40459" w:rsidRPr="00CE32C9">
        <w:t xml:space="preserve"> </w:t>
      </w:r>
      <w:r w:rsidRPr="00CE32C9">
        <w:t>the</w:t>
      </w:r>
      <w:r w:rsidR="00E40459" w:rsidRPr="00CE32C9">
        <w:t xml:space="preserve"> </w:t>
      </w:r>
      <w:r w:rsidRPr="00CE32C9">
        <w:t>dashboard</w:t>
      </w:r>
      <w:r w:rsidR="00E40459" w:rsidRPr="00CE32C9">
        <w:t xml:space="preserve"> </w:t>
      </w:r>
      <w:r w:rsidRPr="00CE32C9">
        <w:t>of</w:t>
      </w:r>
      <w:r w:rsidR="00E40459" w:rsidRPr="00CE32C9">
        <w:t xml:space="preserve"> </w:t>
      </w:r>
      <w:r w:rsidRPr="00CE32C9">
        <w:t>the</w:t>
      </w:r>
      <w:r w:rsidR="00E40459" w:rsidRPr="00CE32C9">
        <w:t xml:space="preserve"> </w:t>
      </w:r>
      <w:r w:rsidRPr="00CE32C9">
        <w:t>vehicle</w:t>
      </w:r>
      <w:r w:rsidR="00E40459" w:rsidRPr="00CE32C9">
        <w:t xml:space="preserve"> </w:t>
      </w:r>
      <w:r w:rsidRPr="00CE32C9">
        <w:t>and</w:t>
      </w:r>
      <w:r w:rsidR="00E40459" w:rsidRPr="00CE32C9">
        <w:t xml:space="preserve"> </w:t>
      </w:r>
      <w:r w:rsidRPr="00CE32C9">
        <w:t>roadside</w:t>
      </w:r>
      <w:r w:rsidR="00E40459" w:rsidRPr="00CE32C9">
        <w:t xml:space="preserve"> </w:t>
      </w:r>
      <w:r w:rsidRPr="00CE32C9">
        <w:t>equipment</w:t>
      </w:r>
      <w:r w:rsidR="00E40459" w:rsidRPr="00CE32C9">
        <w:t xml:space="preserve"> </w:t>
      </w:r>
      <w:r w:rsidRPr="00CE32C9">
        <w:t>installed</w:t>
      </w:r>
      <w:r w:rsidR="00E40459" w:rsidRPr="00CE32C9">
        <w:t xml:space="preserve"> </w:t>
      </w:r>
      <w:r w:rsidRPr="00CE32C9">
        <w:t>alongside</w:t>
      </w:r>
      <w:r w:rsidR="00E40459" w:rsidRPr="00CE32C9">
        <w:t xml:space="preserve"> </w:t>
      </w:r>
      <w:r w:rsidRPr="00CE32C9">
        <w:t>the</w:t>
      </w:r>
      <w:r w:rsidR="00E40459" w:rsidRPr="00CE32C9">
        <w:t xml:space="preserve"> </w:t>
      </w:r>
      <w:r w:rsidRPr="00CE32C9">
        <w:t>road.</w:t>
      </w:r>
      <w:r w:rsidR="00E40459" w:rsidRPr="00CE32C9">
        <w:t xml:space="preserve"> </w:t>
      </w:r>
      <w:r w:rsidRPr="00CE32C9">
        <w:t>The</w:t>
      </w:r>
      <w:r w:rsidR="00E40459" w:rsidRPr="00CE32C9">
        <w:t xml:space="preserve"> </w:t>
      </w:r>
      <w:r w:rsidRPr="00CE32C9">
        <w:t>two</w:t>
      </w:r>
      <w:r w:rsidR="00E40459" w:rsidRPr="00CE32C9">
        <w:t xml:space="preserve"> </w:t>
      </w:r>
      <w:r w:rsidRPr="00CE32C9">
        <w:t>standards</w:t>
      </w:r>
      <w:r w:rsidR="00E40459" w:rsidRPr="00CE32C9">
        <w:t xml:space="preserve"> </w:t>
      </w:r>
      <w:r w:rsidRPr="00CE32C9">
        <w:t>are</w:t>
      </w:r>
      <w:r w:rsidR="00E40459" w:rsidRPr="00CE32C9">
        <w:t xml:space="preserve"> </w:t>
      </w:r>
      <w:r w:rsidRPr="00CE32C9">
        <w:t>issued</w:t>
      </w:r>
      <w:r w:rsidR="00E40459" w:rsidRPr="00CE32C9">
        <w:t xml:space="preserve"> </w:t>
      </w:r>
      <w:r w:rsidRPr="00CE32C9">
        <w:t>by</w:t>
      </w:r>
      <w:r w:rsidR="00E40459" w:rsidRPr="00CE32C9">
        <w:t xml:space="preserve"> </w:t>
      </w:r>
      <w:r w:rsidRPr="00CE32C9">
        <w:t>two</w:t>
      </w:r>
      <w:r w:rsidR="00E40459" w:rsidRPr="00CE32C9">
        <w:t xml:space="preserve"> </w:t>
      </w:r>
      <w:r w:rsidRPr="00CE32C9">
        <w:t>different</w:t>
      </w:r>
      <w:r w:rsidR="00E40459" w:rsidRPr="00CE32C9">
        <w:t xml:space="preserve"> </w:t>
      </w:r>
      <w:r w:rsidRPr="00CE32C9">
        <w:t>standardization</w:t>
      </w:r>
      <w:r w:rsidR="00E40459" w:rsidRPr="00CE32C9">
        <w:t xml:space="preserve"> </w:t>
      </w:r>
      <w:r w:rsidRPr="00CE32C9">
        <w:t>bodies</w:t>
      </w:r>
      <w:r w:rsidR="00E40459" w:rsidRPr="00CE32C9">
        <w:t xml:space="preserve"> </w:t>
      </w:r>
      <w:r w:rsidRPr="00CE32C9">
        <w:t>and</w:t>
      </w:r>
      <w:r w:rsidR="00E40459" w:rsidRPr="00CE32C9">
        <w:t xml:space="preserve"> </w:t>
      </w:r>
      <w:r w:rsidRPr="00CE32C9">
        <w:t>have</w:t>
      </w:r>
      <w:r w:rsidR="00E40459" w:rsidRPr="00CE32C9">
        <w:t xml:space="preserve"> </w:t>
      </w:r>
      <w:r w:rsidRPr="00CE32C9">
        <w:t>a</w:t>
      </w:r>
      <w:r w:rsidR="00E40459" w:rsidRPr="00CE32C9">
        <w:t xml:space="preserve"> </w:t>
      </w:r>
      <w:r w:rsidRPr="00CE32C9">
        <w:t>common</w:t>
      </w:r>
      <w:r w:rsidR="00E40459" w:rsidRPr="00CE32C9">
        <w:t xml:space="preserve"> </w:t>
      </w:r>
      <w:r w:rsidRPr="00CE32C9">
        <w:t>architecture</w:t>
      </w:r>
      <w:r w:rsidR="00E40459" w:rsidRPr="00CE32C9">
        <w:t xml:space="preserve"> </w:t>
      </w:r>
      <w:r w:rsidRPr="00CE32C9">
        <w:t>mainly</w:t>
      </w:r>
      <w:r w:rsidR="00E40459" w:rsidRPr="00CE32C9">
        <w:t xml:space="preserve"> </w:t>
      </w:r>
      <w:r w:rsidRPr="00CE32C9">
        <w:t>on</w:t>
      </w:r>
      <w:r w:rsidR="00E40459" w:rsidRPr="00CE32C9">
        <w:t xml:space="preserve"> </w:t>
      </w:r>
      <w:r w:rsidRPr="00CE32C9">
        <w:t>the</w:t>
      </w:r>
      <w:r w:rsidR="00E40459" w:rsidRPr="00CE32C9">
        <w:t xml:space="preserve"> </w:t>
      </w:r>
      <w:r w:rsidRPr="00CE32C9">
        <w:t>PHY</w:t>
      </w:r>
      <w:r w:rsidR="00E40459" w:rsidRPr="00CE32C9">
        <w:t xml:space="preserve"> </w:t>
      </w:r>
      <w:r w:rsidRPr="00CE32C9">
        <w:t>and</w:t>
      </w:r>
      <w:r w:rsidR="00E40459" w:rsidRPr="00CE32C9">
        <w:t xml:space="preserve"> </w:t>
      </w:r>
      <w:r w:rsidRPr="00CE32C9">
        <w:t>partly</w:t>
      </w:r>
      <w:r w:rsidR="00E40459" w:rsidRPr="00CE32C9">
        <w:t xml:space="preserve"> </w:t>
      </w:r>
      <w:r w:rsidRPr="00CE32C9">
        <w:t>on</w:t>
      </w:r>
      <w:r w:rsidR="00E40459" w:rsidRPr="00CE32C9">
        <w:t xml:space="preserve"> </w:t>
      </w:r>
      <w:r w:rsidRPr="00CE32C9">
        <w:t>the</w:t>
      </w:r>
      <w:r w:rsidR="00E40459" w:rsidRPr="00CE32C9">
        <w:t xml:space="preserve"> </w:t>
      </w:r>
      <w:r w:rsidRPr="00CE32C9">
        <w:t>MAC</w:t>
      </w:r>
      <w:r w:rsidR="00E40459" w:rsidRPr="00CE32C9">
        <w:t xml:space="preserve"> </w:t>
      </w:r>
      <w:r w:rsidRPr="00CE32C9">
        <w:t>layer,</w:t>
      </w:r>
      <w:r w:rsidR="00E40459" w:rsidRPr="00CE32C9">
        <w:t xml:space="preserve"> </w:t>
      </w:r>
      <w:r w:rsidRPr="00CE32C9">
        <w:t>while</w:t>
      </w:r>
      <w:r w:rsidR="00E40459" w:rsidRPr="00CE32C9">
        <w:t xml:space="preserve"> </w:t>
      </w:r>
      <w:r w:rsidRPr="00CE32C9">
        <w:t>being</w:t>
      </w:r>
      <w:r w:rsidR="00E40459" w:rsidRPr="00CE32C9">
        <w:t xml:space="preserve"> </w:t>
      </w:r>
      <w:r w:rsidRPr="00CE32C9">
        <w:t>different</w:t>
      </w:r>
      <w:r w:rsidR="00E40459" w:rsidRPr="00CE32C9">
        <w:t xml:space="preserve"> </w:t>
      </w:r>
      <w:r w:rsidRPr="00CE32C9">
        <w:t>in</w:t>
      </w:r>
      <w:r w:rsidR="00E40459" w:rsidRPr="00CE32C9">
        <w:t xml:space="preserve"> </w:t>
      </w:r>
      <w:r w:rsidRPr="00CE32C9">
        <w:t>the</w:t>
      </w:r>
      <w:r w:rsidR="00E40459" w:rsidRPr="00CE32C9">
        <w:t xml:space="preserve"> </w:t>
      </w:r>
      <w:r w:rsidRPr="00CE32C9">
        <w:t>upper</w:t>
      </w:r>
      <w:r w:rsidR="00E40459" w:rsidRPr="00CE32C9">
        <w:t xml:space="preserve"> </w:t>
      </w:r>
      <w:r w:rsidRPr="00CE32C9">
        <w:t>layers.</w:t>
      </w:r>
      <w:r w:rsidR="00E40459" w:rsidRPr="00CE32C9">
        <w:t xml:space="preserve"> </w:t>
      </w:r>
      <w:r w:rsidRPr="00CE32C9">
        <w:t>We</w:t>
      </w:r>
      <w:r w:rsidR="00E40459" w:rsidRPr="00CE32C9">
        <w:t xml:space="preserve"> </w:t>
      </w:r>
      <w:r w:rsidRPr="00CE32C9">
        <w:t>describe</w:t>
      </w:r>
      <w:r w:rsidR="00E40459" w:rsidRPr="00CE32C9">
        <w:t xml:space="preserve"> </w:t>
      </w:r>
      <w:r w:rsidRPr="00CE32C9">
        <w:t>the</w:t>
      </w:r>
      <w:r w:rsidR="00E40459" w:rsidRPr="00CE32C9">
        <w:t xml:space="preserve"> </w:t>
      </w:r>
      <w:r w:rsidRPr="00CE32C9">
        <w:t>main</w:t>
      </w:r>
      <w:r w:rsidR="00E40459" w:rsidRPr="00CE32C9">
        <w:t xml:space="preserve"> </w:t>
      </w:r>
      <w:r w:rsidRPr="00CE32C9">
        <w:t>characteristics</w:t>
      </w:r>
      <w:r w:rsidR="00E40459" w:rsidRPr="00CE32C9">
        <w:t xml:space="preserve"> </w:t>
      </w:r>
      <w:r w:rsidRPr="00CE32C9">
        <w:t>and</w:t>
      </w:r>
      <w:r w:rsidR="00E40459" w:rsidRPr="00CE32C9">
        <w:t xml:space="preserve"> </w:t>
      </w:r>
      <w:r w:rsidRPr="00CE32C9">
        <w:t>emphasize</w:t>
      </w:r>
      <w:r w:rsidR="00E40459" w:rsidRPr="00CE32C9">
        <w:t xml:space="preserve"> </w:t>
      </w:r>
      <w:r w:rsidRPr="00CE32C9">
        <w:t>differences</w:t>
      </w:r>
      <w:r w:rsidR="00E40459" w:rsidRPr="00CE32C9">
        <w:t xml:space="preserve"> </w:t>
      </w:r>
      <w:r w:rsidRPr="00CE32C9">
        <w:t>between</w:t>
      </w:r>
      <w:r w:rsidR="00E40459" w:rsidRPr="00CE32C9">
        <w:t xml:space="preserve"> </w:t>
      </w:r>
      <w:r w:rsidRPr="00CE32C9">
        <w:t>the</w:t>
      </w:r>
      <w:r w:rsidR="00E40459" w:rsidRPr="00CE32C9">
        <w:t xml:space="preserve"> </w:t>
      </w:r>
      <w:r w:rsidRPr="00CE32C9">
        <w:t>two</w:t>
      </w:r>
      <w:r w:rsidR="00E40459" w:rsidRPr="00CE32C9">
        <w:t xml:space="preserve"> </w:t>
      </w:r>
      <w:r w:rsidRPr="00CE32C9">
        <w:t>standards.</w:t>
      </w:r>
    </w:p>
    <w:p w14:paraId="57B55B4A" w14:textId="77777777" w:rsidR="00A0305B" w:rsidRDefault="00A0305B" w:rsidP="005C4346">
      <w:pPr>
        <w:pStyle w:val="BodyText"/>
        <w:spacing w:before="5"/>
        <w:ind w:right="-10"/>
        <w:rPr>
          <w:sz w:val="22"/>
        </w:rPr>
      </w:pPr>
    </w:p>
    <w:p w14:paraId="637C05B7" w14:textId="77777777" w:rsidR="00A0305B" w:rsidRDefault="009233F8" w:rsidP="005C4346">
      <w:pPr>
        <w:pStyle w:val="Heading3"/>
        <w:numPr>
          <w:ilvl w:val="2"/>
          <w:numId w:val="4"/>
        </w:numPr>
        <w:tabs>
          <w:tab w:val="left" w:pos="1656"/>
        </w:tabs>
        <w:spacing w:before="1"/>
        <w:ind w:left="0" w:right="-10" w:hanging="701"/>
      </w:pPr>
      <w:r>
        <w:rPr>
          <w:w w:val="140"/>
        </w:rPr>
        <w:lastRenderedPageBreak/>
        <w:t>ITS-G5</w:t>
      </w:r>
    </w:p>
    <w:p w14:paraId="20BC4519" w14:textId="49F470BF" w:rsidR="00A0305B" w:rsidRPr="00CE32C9" w:rsidRDefault="009233F8" w:rsidP="00CE32C9">
      <w:pPr>
        <w:pStyle w:val="BodyText"/>
      </w:pPr>
      <w:r w:rsidRPr="00CE32C9">
        <w:t>The</w:t>
      </w:r>
      <w:r w:rsidR="00E40459" w:rsidRPr="00CE32C9">
        <w:t xml:space="preserve"> </w:t>
      </w:r>
      <w:r w:rsidRPr="00CE32C9">
        <w:t>ITS-G5</w:t>
      </w:r>
      <w:r w:rsidR="00E40459" w:rsidRPr="00CE32C9">
        <w:t xml:space="preserve"> </w:t>
      </w:r>
      <w:r w:rsidRPr="00CE32C9">
        <w:t>standard,</w:t>
      </w:r>
      <w:r w:rsidR="00E40459" w:rsidRPr="00CE32C9">
        <w:t xml:space="preserve"> </w:t>
      </w:r>
      <w:r w:rsidRPr="00CE32C9">
        <w:t>developed</w:t>
      </w:r>
      <w:r w:rsidR="00E40459" w:rsidRPr="00CE32C9">
        <w:t xml:space="preserve"> </w:t>
      </w:r>
      <w:r w:rsidRPr="00CE32C9">
        <w:t>by</w:t>
      </w:r>
      <w:r w:rsidR="00E40459" w:rsidRPr="00CE32C9">
        <w:t xml:space="preserve"> </w:t>
      </w:r>
      <w:r w:rsidRPr="00CE32C9">
        <w:t>the</w:t>
      </w:r>
      <w:r w:rsidR="00E40459" w:rsidRPr="00CE32C9">
        <w:t xml:space="preserve"> </w:t>
      </w:r>
      <w:r w:rsidRPr="00CE32C9">
        <w:t>ETSI,</w:t>
      </w:r>
      <w:r w:rsidR="00E40459" w:rsidRPr="00CE32C9">
        <w:t xml:space="preserve"> </w:t>
      </w:r>
      <w:r w:rsidRPr="00CE32C9">
        <w:t>is</w:t>
      </w:r>
      <w:r w:rsidR="00E40459" w:rsidRPr="00CE32C9">
        <w:t xml:space="preserve"> </w:t>
      </w:r>
      <w:r w:rsidRPr="00CE32C9">
        <w:t>specified</w:t>
      </w:r>
      <w:r w:rsidR="00E40459" w:rsidRPr="00CE32C9">
        <w:t xml:space="preserve"> </w:t>
      </w:r>
      <w:r w:rsidRPr="00CE32C9">
        <w:t>in</w:t>
      </w:r>
      <w:r w:rsidR="00E40459" w:rsidRPr="00CE32C9">
        <w:t xml:space="preserve"> </w:t>
      </w:r>
      <w:r w:rsidR="00E873B3" w:rsidRPr="00CE32C9">
        <w:fldChar w:fldCharType="begin"/>
      </w:r>
      <w:r w:rsidR="002D1367" w:rsidRPr="00CE32C9">
        <w:instrText xml:space="preserve"> ADDIN ZOTERO_ITEM CSL_CITATION {"citationID":"S89uHoYh","properties":{"formattedCitation":"[25]","plainCitation":"[25]","noteIndex":0},"citationItems":[{"id":1019,"uris":["http://zotero.org/users/5804268/items/JZ6DZYLT"],"itemData":{"id":1019,"type":"report","genre":"European standard","note":"Citation Key: etsi2013302\ntex.howpublished: European Standard","number":"EN 302 663 v1.3.1","publisher":"European Telecommunications Standards Institute","title":"Intelligent transport systems (ITS); ITS-G5 access layer specification for intelligent transport systems operating in the 5 GHz frequency band","author":[{"literal":"European Telecommunications Standards Institute"}],"issued":{"date-parts":[["2020"]]},"citation-key":"etsi2013302"}}],"schema":"https://github.com/citation-style-language/schema/raw/master/csl-citation.json"} </w:instrText>
      </w:r>
      <w:r w:rsidR="00E873B3" w:rsidRPr="00CE32C9">
        <w:fldChar w:fldCharType="separate"/>
      </w:r>
      <w:r w:rsidR="002D1367" w:rsidRPr="00CE32C9">
        <w:t>[25]</w:t>
      </w:r>
      <w:r w:rsidR="00E873B3" w:rsidRPr="00CE32C9">
        <w:fldChar w:fldCharType="end"/>
      </w:r>
      <w:r w:rsidRPr="00CE32C9">
        <w:t>.</w:t>
      </w:r>
      <w:r w:rsidR="00E40459" w:rsidRPr="00CE32C9">
        <w:t xml:space="preserve"> </w:t>
      </w:r>
      <w:r w:rsidRPr="00CE32C9">
        <w:t>It</w:t>
      </w:r>
      <w:r w:rsidR="00E40459" w:rsidRPr="00CE32C9">
        <w:t xml:space="preserve"> </w:t>
      </w:r>
      <w:r w:rsidRPr="00CE32C9">
        <w:t>operates</w:t>
      </w:r>
      <w:r w:rsidR="00E40459" w:rsidRPr="00CE32C9">
        <w:t xml:space="preserve"> </w:t>
      </w:r>
      <w:r w:rsidRPr="00CE32C9">
        <w:t>in</w:t>
      </w:r>
      <w:r w:rsidR="00E40459" w:rsidRPr="00CE32C9">
        <w:t xml:space="preserve"> </w:t>
      </w:r>
      <w:r w:rsidRPr="00CE32C9">
        <w:t>the</w:t>
      </w:r>
      <w:r w:rsidR="00E40459" w:rsidRPr="00CE32C9">
        <w:t xml:space="preserve"> </w:t>
      </w:r>
      <w:r w:rsidRPr="00CE32C9">
        <w:t>5.9</w:t>
      </w:r>
      <w:r w:rsidR="00E40459" w:rsidRPr="00CE32C9">
        <w:t xml:space="preserve"> </w:t>
      </w:r>
      <w:r w:rsidRPr="00CE32C9">
        <w:t>GHz</w:t>
      </w:r>
      <w:r w:rsidR="00E40459" w:rsidRPr="00CE32C9">
        <w:t xml:space="preserve"> </w:t>
      </w:r>
      <w:r w:rsidRPr="00CE32C9">
        <w:t>frequency</w:t>
      </w:r>
      <w:r w:rsidR="00E40459" w:rsidRPr="00CE32C9">
        <w:t xml:space="preserve"> </w:t>
      </w:r>
      <w:r w:rsidRPr="00CE32C9">
        <w:t>band</w:t>
      </w:r>
      <w:r w:rsidR="00E40459" w:rsidRPr="00CE32C9">
        <w:t xml:space="preserve"> </w:t>
      </w:r>
      <w:r w:rsidRPr="00CE32C9">
        <w:t>with</w:t>
      </w:r>
      <w:r w:rsidR="00E40459" w:rsidRPr="00CE32C9">
        <w:t xml:space="preserve"> </w:t>
      </w:r>
      <w:r w:rsidRPr="00CE32C9">
        <w:t>10</w:t>
      </w:r>
      <w:r w:rsidR="00E40459" w:rsidRPr="00CE32C9">
        <w:t xml:space="preserve"> </w:t>
      </w:r>
      <w:r w:rsidRPr="00CE32C9">
        <w:t>MHz</w:t>
      </w:r>
      <w:r w:rsidR="00E40459" w:rsidRPr="00CE32C9">
        <w:t xml:space="preserve"> </w:t>
      </w:r>
      <w:r w:rsidRPr="00CE32C9">
        <w:t>channels.</w:t>
      </w:r>
      <w:r w:rsidR="00E40459" w:rsidRPr="00CE32C9">
        <w:t xml:space="preserve"> </w:t>
      </w:r>
      <w:r w:rsidRPr="00CE32C9">
        <w:t>The</w:t>
      </w:r>
      <w:r w:rsidR="00E40459" w:rsidRPr="00CE32C9">
        <w:t xml:space="preserve"> </w:t>
      </w:r>
      <w:r w:rsidRPr="00CE32C9">
        <w:t>PHY</w:t>
      </w:r>
      <w:r w:rsidR="00E40459" w:rsidRPr="00CE32C9">
        <w:t xml:space="preserve"> </w:t>
      </w:r>
      <w:r w:rsidRPr="00CE32C9">
        <w:t>layer</w:t>
      </w:r>
      <w:r w:rsidR="00E40459" w:rsidRPr="00CE32C9">
        <w:t xml:space="preserve"> </w:t>
      </w:r>
      <w:r w:rsidRPr="00CE32C9">
        <w:t>utilizes</w:t>
      </w:r>
      <w:r w:rsidR="00E40459" w:rsidRPr="00CE32C9">
        <w:t xml:space="preserve"> </w:t>
      </w:r>
      <w:r w:rsidRPr="00CE32C9">
        <w:t>the</w:t>
      </w:r>
      <w:r w:rsidR="00E40459" w:rsidRPr="00CE32C9">
        <w:t xml:space="preserve"> </w:t>
      </w:r>
      <w:r w:rsidRPr="00CE32C9">
        <w:t>half-clocked</w:t>
      </w:r>
      <w:r w:rsidR="00E40459" w:rsidRPr="00CE32C9">
        <w:t xml:space="preserve"> </w:t>
      </w:r>
      <w:r w:rsidRPr="00CE32C9">
        <w:t>Orthogonal</w:t>
      </w:r>
      <w:r w:rsidR="00E40459" w:rsidRPr="00CE32C9">
        <w:t xml:space="preserve"> </w:t>
      </w:r>
      <w:r w:rsidRPr="00CE32C9">
        <w:t>Frequency</w:t>
      </w:r>
      <w:r w:rsidR="00E40459" w:rsidRPr="00CE32C9">
        <w:t xml:space="preserve"> </w:t>
      </w:r>
      <w:r w:rsidRPr="00CE32C9">
        <w:t>Division</w:t>
      </w:r>
      <w:r w:rsidR="00E40459" w:rsidRPr="00CE32C9">
        <w:t xml:space="preserve"> </w:t>
      </w:r>
      <w:r w:rsidRPr="00CE32C9">
        <w:t>Multiplexing</w:t>
      </w:r>
      <w:r w:rsidR="00E40459" w:rsidRPr="00CE32C9">
        <w:t xml:space="preserve"> </w:t>
      </w:r>
      <w:r w:rsidRPr="00CE32C9">
        <w:t>(OFDM)</w:t>
      </w:r>
      <w:r w:rsidR="00E40459" w:rsidRPr="00CE32C9">
        <w:t xml:space="preserve"> </w:t>
      </w:r>
      <w:r w:rsidRPr="00CE32C9">
        <w:t>multicarrie</w:t>
      </w:r>
      <w:r w:rsidR="00D3672E" w:rsidRPr="00CE32C9">
        <w:t>r</w:t>
      </w:r>
      <w:r w:rsidR="00E40459" w:rsidRPr="00CE32C9">
        <w:t xml:space="preserve"> </w:t>
      </w:r>
      <w:r w:rsidRPr="00CE32C9">
        <w:t>transmission</w:t>
      </w:r>
      <w:r w:rsidR="00E40459" w:rsidRPr="00CE32C9">
        <w:t xml:space="preserve"> </w:t>
      </w:r>
      <w:r w:rsidRPr="00CE32C9">
        <w:t>scheme</w:t>
      </w:r>
      <w:r w:rsidR="00E40459" w:rsidRPr="00CE32C9">
        <w:t xml:space="preserve"> </w:t>
      </w:r>
      <w:r w:rsidRPr="00CE32C9">
        <w:t>as</w:t>
      </w:r>
      <w:r w:rsidR="00E40459" w:rsidRPr="00CE32C9">
        <w:t xml:space="preserve"> </w:t>
      </w:r>
      <w:r w:rsidRPr="00CE32C9">
        <w:t>outlined</w:t>
      </w:r>
      <w:r w:rsidR="00E40459" w:rsidRPr="00CE32C9">
        <w:t xml:space="preserve"> </w:t>
      </w:r>
      <w:r w:rsidRPr="00CE32C9">
        <w:t>in</w:t>
      </w:r>
      <w:r w:rsidR="00E40459" w:rsidRPr="00CE32C9">
        <w:t xml:space="preserve"> </w:t>
      </w:r>
      <w:r w:rsidR="00605864" w:rsidRPr="00CE32C9">
        <w:fldChar w:fldCharType="begin"/>
      </w:r>
      <w:r w:rsidR="002D1367" w:rsidRPr="00CE32C9">
        <w:instrText xml:space="preserve"> ADDIN ZOTERO_ITEM CSL_CITATION {"citationID":"a7zsbayp","properties":{"formattedCitation":"[26]","plainCitation":"[26]","noteIndex":0},"citationItems":[{"id":1513,"uris":["http://zotero.org/users/5804268/items/NUE4CFV5"],"itemData":{"id":1513,"type":"report","genre":"IEEE standard","note":"Citation Key: IEEE_802_11","number":"802.11-2016","publisher":"Institute of Electrical and Electronical Engineers","title":"Information technology—Telecommunications and information exchange between systems local and metropolitan area networks—Specific requirements - part 11: Wireless LAN medium access control (MAC) and physical layer (PHY) specifications","author":[{"literal":"Institute of Electrical and Electronical Engineers"}],"issued":{"date-parts":[["2020"]]},"citation-key":"IEEE_802_11"}}],"schema":"https://github.com/citation-style-language/schema/raw/master/csl-citation.json"} </w:instrText>
      </w:r>
      <w:r w:rsidR="00605864" w:rsidRPr="00CE32C9">
        <w:fldChar w:fldCharType="separate"/>
      </w:r>
      <w:r w:rsidR="002D1367" w:rsidRPr="00CE32C9">
        <w:t>[26]</w:t>
      </w:r>
      <w:r w:rsidR="00605864" w:rsidRPr="00CE32C9">
        <w:fldChar w:fldCharType="end"/>
      </w:r>
      <w:r w:rsidR="00E40459" w:rsidRPr="00CE32C9">
        <w:t xml:space="preserve"> </w:t>
      </w:r>
      <w:r w:rsidRPr="00CE32C9">
        <w:t>and</w:t>
      </w:r>
      <w:r w:rsidR="00E40459" w:rsidRPr="00CE32C9">
        <w:t xml:space="preserve"> </w:t>
      </w:r>
      <w:r w:rsidRPr="00CE32C9">
        <w:t>uses</w:t>
      </w:r>
      <w:r w:rsidR="00E40459" w:rsidRPr="00CE32C9">
        <w:t xml:space="preserve"> </w:t>
      </w:r>
      <w:r w:rsidRPr="00CE32C9">
        <w:t>the</w:t>
      </w:r>
      <w:r w:rsidR="00E40459" w:rsidRPr="00CE32C9">
        <w:t xml:space="preserve"> </w:t>
      </w:r>
      <w:r w:rsidRPr="00CE32C9">
        <w:t>existing</w:t>
      </w:r>
      <w:r w:rsidR="00E40459" w:rsidRPr="00CE32C9">
        <w:t xml:space="preserve"> </w:t>
      </w:r>
      <w:r w:rsidRPr="00CE32C9">
        <w:t>IEEE</w:t>
      </w:r>
      <w:r w:rsidR="00E40459" w:rsidRPr="00CE32C9">
        <w:t xml:space="preserve"> </w:t>
      </w:r>
      <w:r w:rsidRPr="00CE32C9">
        <w:t>802.11p</w:t>
      </w:r>
      <w:r w:rsidR="00E40459" w:rsidRPr="00CE32C9">
        <w:t xml:space="preserve"> </w:t>
      </w:r>
      <w:r w:rsidRPr="00CE32C9">
        <w:t>sta</w:t>
      </w:r>
      <w:r w:rsidR="00C86D18" w:rsidRPr="00CE32C9">
        <w:t>n</w:t>
      </w:r>
      <w:r w:rsidRPr="00CE32C9">
        <w:t>dard.</w:t>
      </w:r>
      <w:r w:rsidR="00E40459" w:rsidRPr="00CE32C9">
        <w:t xml:space="preserve"> </w:t>
      </w:r>
      <w:r w:rsidRPr="00CE32C9">
        <w:t>The</w:t>
      </w:r>
      <w:r w:rsidR="00E40459" w:rsidRPr="00CE32C9">
        <w:t xml:space="preserve"> </w:t>
      </w:r>
      <w:r w:rsidRPr="00CE32C9">
        <w:t>data</w:t>
      </w:r>
      <w:r w:rsidR="00E40459" w:rsidRPr="00CE32C9">
        <w:t xml:space="preserve"> </w:t>
      </w:r>
      <w:r w:rsidRPr="00CE32C9">
        <w:t>link</w:t>
      </w:r>
      <w:r w:rsidR="00E40459" w:rsidRPr="00CE32C9">
        <w:t xml:space="preserve"> </w:t>
      </w:r>
      <w:r w:rsidRPr="00CE32C9">
        <w:t>layer</w:t>
      </w:r>
      <w:r w:rsidR="00E40459" w:rsidRPr="00CE32C9">
        <w:t xml:space="preserve"> </w:t>
      </w:r>
      <w:r w:rsidRPr="00CE32C9">
        <w:t>consists</w:t>
      </w:r>
      <w:r w:rsidR="00E40459" w:rsidRPr="00CE32C9">
        <w:t xml:space="preserve"> </w:t>
      </w:r>
      <w:r w:rsidRPr="00CE32C9">
        <w:t>of</w:t>
      </w:r>
      <w:r w:rsidR="00E40459" w:rsidRPr="00CE32C9">
        <w:t xml:space="preserve"> </w:t>
      </w:r>
      <w:r w:rsidRPr="00CE32C9">
        <w:t>two</w:t>
      </w:r>
      <w:r w:rsidR="00E40459" w:rsidRPr="00CE32C9">
        <w:t xml:space="preserve"> </w:t>
      </w:r>
      <w:r w:rsidRPr="00CE32C9">
        <w:t>sublayers:</w:t>
      </w:r>
      <w:r w:rsidR="00E40459" w:rsidRPr="00CE32C9">
        <w:t xml:space="preserve"> </w:t>
      </w:r>
      <w:r w:rsidRPr="00CE32C9">
        <w:t>MAC</w:t>
      </w:r>
      <w:r w:rsidR="00E40459" w:rsidRPr="00CE32C9">
        <w:t xml:space="preserve"> </w:t>
      </w:r>
      <w:r w:rsidRPr="00CE32C9">
        <w:t>and</w:t>
      </w:r>
      <w:r w:rsidR="00E40459" w:rsidRPr="00CE32C9">
        <w:t xml:space="preserve"> </w:t>
      </w:r>
      <w:r w:rsidRPr="00CE32C9">
        <w:t>Logical</w:t>
      </w:r>
      <w:r w:rsidR="00E40459" w:rsidRPr="00CE32C9">
        <w:t xml:space="preserve"> </w:t>
      </w:r>
      <w:r w:rsidRPr="00CE32C9">
        <w:t>Link</w:t>
      </w:r>
      <w:r w:rsidR="00E40459" w:rsidRPr="00CE32C9">
        <w:t xml:space="preserve"> </w:t>
      </w:r>
      <w:r w:rsidRPr="00CE32C9">
        <w:t>Control</w:t>
      </w:r>
      <w:r w:rsidR="00E40459" w:rsidRPr="00CE32C9">
        <w:t xml:space="preserve"> </w:t>
      </w:r>
      <w:r w:rsidRPr="00CE32C9">
        <w:t>(LLC).</w:t>
      </w:r>
      <w:r w:rsidR="00E40459" w:rsidRPr="00CE32C9">
        <w:t xml:space="preserve"> </w:t>
      </w:r>
      <w:r w:rsidRPr="00CE32C9">
        <w:t>The</w:t>
      </w:r>
      <w:r w:rsidR="00E40459" w:rsidRPr="00CE32C9">
        <w:t xml:space="preserve"> </w:t>
      </w:r>
      <w:r w:rsidRPr="00CE32C9">
        <w:t>MAC</w:t>
      </w:r>
      <w:r w:rsidR="00E40459" w:rsidRPr="00CE32C9">
        <w:t xml:space="preserve"> </w:t>
      </w:r>
      <w:r w:rsidRPr="00CE32C9">
        <w:t>sublayer,</w:t>
      </w:r>
      <w:r w:rsidR="00E40459" w:rsidRPr="00CE32C9">
        <w:t xml:space="preserve"> </w:t>
      </w:r>
      <w:r w:rsidRPr="00CE32C9">
        <w:t>which</w:t>
      </w:r>
      <w:r w:rsidR="00E40459" w:rsidRPr="00CE32C9">
        <w:t xml:space="preserve"> </w:t>
      </w:r>
      <w:r w:rsidRPr="00CE32C9">
        <w:t>is</w:t>
      </w:r>
      <w:r w:rsidR="00E40459" w:rsidRPr="00CE32C9">
        <w:t xml:space="preserve"> </w:t>
      </w:r>
      <w:r w:rsidRPr="00CE32C9">
        <w:t>responsible</w:t>
      </w:r>
      <w:r w:rsidR="00E40459" w:rsidRPr="00CE32C9">
        <w:t xml:space="preserve"> </w:t>
      </w:r>
      <w:r w:rsidRPr="00CE32C9">
        <w:t>for</w:t>
      </w:r>
      <w:r w:rsidR="00E40459" w:rsidRPr="00CE32C9">
        <w:t xml:space="preserve"> </w:t>
      </w:r>
      <w:r w:rsidRPr="00CE32C9">
        <w:t>scheduling,</w:t>
      </w:r>
      <w:r w:rsidR="00E40459" w:rsidRPr="00CE32C9">
        <w:t xml:space="preserve"> </w:t>
      </w:r>
      <w:r w:rsidRPr="00CE32C9">
        <w:t>utilizes</w:t>
      </w:r>
      <w:r w:rsidR="00E40459" w:rsidRPr="00CE32C9">
        <w:t xml:space="preserve"> </w:t>
      </w:r>
      <w:r w:rsidRPr="00CE32C9">
        <w:t>the</w:t>
      </w:r>
      <w:r w:rsidR="00E40459" w:rsidRPr="00CE32C9">
        <w:t xml:space="preserve"> </w:t>
      </w:r>
      <w:r w:rsidRPr="00CE32C9">
        <w:t>existing</w:t>
      </w:r>
      <w:r w:rsidR="00E40459" w:rsidRPr="00CE32C9">
        <w:t xml:space="preserve"> </w:t>
      </w:r>
      <w:r w:rsidRPr="00CE32C9">
        <w:t>IEEE</w:t>
      </w:r>
      <w:r w:rsidR="00E40459" w:rsidRPr="00CE32C9">
        <w:t xml:space="preserve"> </w:t>
      </w:r>
      <w:r w:rsidRPr="00CE32C9">
        <w:t>802.11p</w:t>
      </w:r>
      <w:r w:rsidR="00E40459" w:rsidRPr="00CE32C9">
        <w:t xml:space="preserve"> </w:t>
      </w:r>
      <w:r w:rsidRPr="00CE32C9">
        <w:t>as</w:t>
      </w:r>
      <w:r w:rsidR="00E40459" w:rsidRPr="00CE32C9">
        <w:t xml:space="preserve"> </w:t>
      </w:r>
      <w:r w:rsidRPr="00CE32C9">
        <w:t>indicated</w:t>
      </w:r>
      <w:r w:rsidR="00E40459" w:rsidRPr="00CE32C9">
        <w:t xml:space="preserve"> </w:t>
      </w:r>
      <w:r w:rsidRPr="00CE32C9">
        <w:t>in</w:t>
      </w:r>
      <w:r w:rsidR="00E40459" w:rsidRPr="00CE32C9">
        <w:t xml:space="preserve"> </w:t>
      </w:r>
      <w:r w:rsidRPr="00CE32C9">
        <w:t>Fig.</w:t>
      </w:r>
      <w:r w:rsidR="00E40459" w:rsidRPr="00CE32C9">
        <w:t xml:space="preserve"> </w:t>
      </w:r>
      <w:r w:rsidRPr="00CE32C9">
        <w:t>2a.</w:t>
      </w:r>
      <w:r w:rsidR="00E40459" w:rsidRPr="00CE32C9">
        <w:t xml:space="preserve"> </w:t>
      </w:r>
      <w:r w:rsidRPr="00CE32C9">
        <w:t>As</w:t>
      </w:r>
      <w:r w:rsidR="00E40459" w:rsidRPr="00CE32C9">
        <w:t xml:space="preserve"> </w:t>
      </w:r>
      <w:r w:rsidRPr="00CE32C9">
        <w:t>an</w:t>
      </w:r>
      <w:r w:rsidR="00E40459" w:rsidRPr="00CE32C9">
        <w:t xml:space="preserve"> </w:t>
      </w:r>
      <w:r w:rsidRPr="00CE32C9">
        <w:t>extension</w:t>
      </w:r>
      <w:r w:rsidR="00E40459" w:rsidRPr="00CE32C9">
        <w:t xml:space="preserve"> </w:t>
      </w:r>
      <w:r w:rsidRPr="00CE32C9">
        <w:t>to</w:t>
      </w:r>
      <w:r w:rsidR="00E40459" w:rsidRPr="00CE32C9">
        <w:t xml:space="preserve"> </w:t>
      </w:r>
      <w:r w:rsidRPr="00CE32C9">
        <w:t>the</w:t>
      </w:r>
      <w:r w:rsidR="00E40459" w:rsidRPr="00CE32C9">
        <w:t xml:space="preserve"> </w:t>
      </w:r>
      <w:r w:rsidRPr="00CE32C9">
        <w:t>MAC</w:t>
      </w:r>
      <w:r w:rsidR="00E40459" w:rsidRPr="00CE32C9">
        <w:t xml:space="preserve"> </w:t>
      </w:r>
      <w:r w:rsidRPr="00CE32C9">
        <w:t>layer</w:t>
      </w:r>
      <w:r w:rsidR="00E40459" w:rsidRPr="00CE32C9">
        <w:t xml:space="preserve"> </w:t>
      </w:r>
      <w:r w:rsidRPr="00CE32C9">
        <w:t>(upper</w:t>
      </w:r>
      <w:r w:rsidR="00E40459" w:rsidRPr="00CE32C9">
        <w:t xml:space="preserve"> </w:t>
      </w:r>
      <w:r w:rsidRPr="00CE32C9">
        <w:t>MAC</w:t>
      </w:r>
      <w:r w:rsidR="00E40459" w:rsidRPr="00CE32C9">
        <w:t xml:space="preserve"> </w:t>
      </w:r>
      <w:r w:rsidRPr="00CE32C9">
        <w:t>sublayer),</w:t>
      </w:r>
      <w:r w:rsidR="00E40459" w:rsidRPr="00CE32C9">
        <w:t xml:space="preserve"> </w:t>
      </w:r>
      <w:r w:rsidRPr="00CE32C9">
        <w:t>the</w:t>
      </w:r>
      <w:r w:rsidR="00E40459" w:rsidRPr="00CE32C9">
        <w:t xml:space="preserve"> </w:t>
      </w:r>
      <w:r w:rsidRPr="00CE32C9">
        <w:t>standard</w:t>
      </w:r>
      <w:r w:rsidR="00E40459" w:rsidRPr="00CE32C9">
        <w:t xml:space="preserve"> </w:t>
      </w:r>
      <w:r w:rsidRPr="00CE32C9">
        <w:t>features</w:t>
      </w:r>
      <w:r w:rsidR="00E40459" w:rsidRPr="00CE32C9">
        <w:t xml:space="preserve"> </w:t>
      </w:r>
      <w:r w:rsidRPr="00CE32C9">
        <w:t>the</w:t>
      </w:r>
      <w:r w:rsidR="00E40459" w:rsidRPr="00CE32C9">
        <w:t xml:space="preserve"> </w:t>
      </w:r>
      <w:r w:rsidRPr="00CE32C9">
        <w:t>Decentralized</w:t>
      </w:r>
      <w:r w:rsidR="00E40459" w:rsidRPr="00CE32C9">
        <w:t xml:space="preserve"> </w:t>
      </w:r>
      <w:r w:rsidRPr="00CE32C9">
        <w:t>Congestion</w:t>
      </w:r>
      <w:r w:rsidR="00E40459" w:rsidRPr="00CE32C9">
        <w:t xml:space="preserve"> </w:t>
      </w:r>
      <w:r w:rsidRPr="00CE32C9">
        <w:t>Control</w:t>
      </w:r>
      <w:r w:rsidR="00E40459" w:rsidRPr="00CE32C9">
        <w:t xml:space="preserve"> </w:t>
      </w:r>
      <w:r w:rsidRPr="00CE32C9">
        <w:t>(DCC)</w:t>
      </w:r>
      <w:r w:rsidR="00E40459" w:rsidRPr="00CE32C9">
        <w:t xml:space="preserve"> </w:t>
      </w:r>
      <w:r w:rsidRPr="00CE32C9">
        <w:t>to</w:t>
      </w:r>
      <w:r w:rsidR="00E40459" w:rsidRPr="00CE32C9">
        <w:t xml:space="preserve"> </w:t>
      </w:r>
      <w:r w:rsidRPr="00CE32C9">
        <w:t>dynamically</w:t>
      </w:r>
      <w:r w:rsidR="00E40459" w:rsidRPr="00CE32C9">
        <w:t xml:space="preserve"> </w:t>
      </w:r>
      <w:r w:rsidRPr="00CE32C9">
        <w:t>adapt</w:t>
      </w:r>
      <w:r w:rsidR="00E40459" w:rsidRPr="00CE32C9">
        <w:t xml:space="preserve"> </w:t>
      </w:r>
      <w:r w:rsidRPr="00CE32C9">
        <w:t>to</w:t>
      </w:r>
      <w:r w:rsidR="00E40459" w:rsidRPr="00CE32C9">
        <w:t xml:space="preserve"> </w:t>
      </w:r>
      <w:r w:rsidRPr="00CE32C9">
        <w:t>the</w:t>
      </w:r>
      <w:r w:rsidR="00E40459" w:rsidRPr="00CE32C9">
        <w:t xml:space="preserve"> </w:t>
      </w:r>
      <w:r w:rsidRPr="00CE32C9">
        <w:t>channel</w:t>
      </w:r>
      <w:r w:rsidR="00E40459" w:rsidRPr="00CE32C9">
        <w:t xml:space="preserve"> </w:t>
      </w:r>
      <w:r w:rsidRPr="00CE32C9">
        <w:t>conditions,</w:t>
      </w:r>
      <w:r w:rsidR="00E40459" w:rsidRPr="00CE32C9">
        <w:t xml:space="preserve"> </w:t>
      </w:r>
      <w:r w:rsidRPr="00CE32C9">
        <w:t>that</w:t>
      </w:r>
      <w:r w:rsidR="00E40459" w:rsidRPr="00CE32C9">
        <w:t xml:space="preserve"> </w:t>
      </w:r>
      <w:r w:rsidRPr="00CE32C9">
        <w:t>is,</w:t>
      </w:r>
      <w:r w:rsidR="00E40459" w:rsidRPr="00CE32C9">
        <w:t xml:space="preserve"> </w:t>
      </w:r>
      <w:r w:rsidRPr="00CE32C9">
        <w:t>by</w:t>
      </w:r>
      <w:r w:rsidR="00E40459" w:rsidRPr="00CE32C9">
        <w:t xml:space="preserve"> </w:t>
      </w:r>
      <w:r w:rsidRPr="00CE32C9">
        <w:t>adjusting</w:t>
      </w:r>
      <w:r w:rsidR="00E40459" w:rsidRPr="00CE32C9">
        <w:t xml:space="preserve"> </w:t>
      </w:r>
      <w:r w:rsidRPr="00CE32C9">
        <w:t>the</w:t>
      </w:r>
      <w:r w:rsidR="00E40459" w:rsidRPr="00CE32C9">
        <w:t xml:space="preserve"> </w:t>
      </w:r>
      <w:r w:rsidRPr="00CE32C9">
        <w:t>transmit</w:t>
      </w:r>
      <w:r w:rsidR="00E40459" w:rsidRPr="00CE32C9">
        <w:t xml:space="preserve"> </w:t>
      </w:r>
      <w:r w:rsidRPr="00CE32C9">
        <w:t>power,</w:t>
      </w:r>
      <w:r w:rsidR="00E40459" w:rsidRPr="00CE32C9">
        <w:t xml:space="preserve"> </w:t>
      </w:r>
      <w:r w:rsidRPr="00CE32C9">
        <w:t>the</w:t>
      </w:r>
      <w:r w:rsidR="00E40459" w:rsidRPr="00CE32C9">
        <w:t xml:space="preserve"> </w:t>
      </w:r>
      <w:r w:rsidRPr="00CE32C9">
        <w:t>sensitivity</w:t>
      </w:r>
      <w:r w:rsidR="00E40459" w:rsidRPr="00CE32C9">
        <w:t xml:space="preserve"> </w:t>
      </w:r>
      <w:r w:rsidRPr="00CE32C9">
        <w:t>of</w:t>
      </w:r>
      <w:r w:rsidR="00E40459" w:rsidRPr="00CE32C9">
        <w:t xml:space="preserve"> </w:t>
      </w:r>
      <w:r w:rsidRPr="00CE32C9">
        <w:t>the</w:t>
      </w:r>
      <w:r w:rsidR="00E40459" w:rsidRPr="00CE32C9">
        <w:t xml:space="preserve"> </w:t>
      </w:r>
      <w:r w:rsidRPr="00CE32C9">
        <w:t>radio</w:t>
      </w:r>
      <w:r w:rsidR="00E40459" w:rsidRPr="00CE32C9">
        <w:t xml:space="preserve"> </w:t>
      </w:r>
      <w:r w:rsidRPr="00CE32C9">
        <w:t>to</w:t>
      </w:r>
      <w:r w:rsidR="00E40459" w:rsidRPr="00CE32C9">
        <w:t xml:space="preserve"> </w:t>
      </w:r>
      <w:r w:rsidRPr="00CE32C9">
        <w:t>determine</w:t>
      </w:r>
      <w:r w:rsidR="00E40459" w:rsidRPr="00CE32C9">
        <w:t xml:space="preserve"> </w:t>
      </w:r>
      <w:r w:rsidRPr="00CE32C9">
        <w:t>whether</w:t>
      </w:r>
      <w:r w:rsidR="00E40459" w:rsidRPr="00CE32C9">
        <w:t xml:space="preserve"> </w:t>
      </w:r>
      <w:r w:rsidRPr="00CE32C9">
        <w:t>a</w:t>
      </w:r>
      <w:r w:rsidR="00E40459" w:rsidRPr="00CE32C9">
        <w:t xml:space="preserve"> </w:t>
      </w:r>
      <w:r w:rsidRPr="00CE32C9">
        <w:t>channel</w:t>
      </w:r>
      <w:r w:rsidR="00E40459" w:rsidRPr="00CE32C9">
        <w:t xml:space="preserve"> </w:t>
      </w:r>
      <w:r w:rsidRPr="00CE32C9">
        <w:t>is</w:t>
      </w:r>
      <w:r w:rsidR="00E40459" w:rsidRPr="00CE32C9">
        <w:t xml:space="preserve"> </w:t>
      </w:r>
      <w:r w:rsidRPr="00CE32C9">
        <w:t>considered</w:t>
      </w:r>
      <w:r w:rsidR="00E40459" w:rsidRPr="00CE32C9">
        <w:t xml:space="preserve"> </w:t>
      </w:r>
      <w:r w:rsidRPr="00CE32C9">
        <w:t>idle</w:t>
      </w:r>
      <w:r w:rsidR="00E40459" w:rsidRPr="00CE32C9">
        <w:t xml:space="preserve"> </w:t>
      </w:r>
      <w:r w:rsidRPr="00CE32C9">
        <w:t>or</w:t>
      </w:r>
      <w:r w:rsidR="00E40459" w:rsidRPr="00CE32C9">
        <w:t xml:space="preserve"> </w:t>
      </w:r>
      <w:r w:rsidRPr="00CE32C9">
        <w:t>busy,</w:t>
      </w:r>
      <w:r w:rsidR="00E40459" w:rsidRPr="00CE32C9">
        <w:t xml:space="preserve"> </w:t>
      </w:r>
      <w:r w:rsidRPr="00CE32C9">
        <w:t>the</w:t>
      </w:r>
      <w:r w:rsidR="00E40459" w:rsidRPr="00CE32C9">
        <w:t xml:space="preserve"> </w:t>
      </w:r>
      <w:r w:rsidRPr="00CE32C9">
        <w:t>modulation</w:t>
      </w:r>
      <w:r w:rsidR="00E40459" w:rsidRPr="00CE32C9">
        <w:t xml:space="preserve"> </w:t>
      </w:r>
      <w:r w:rsidRPr="00CE32C9">
        <w:t>data</w:t>
      </w:r>
      <w:r w:rsidR="00E40459" w:rsidRPr="00CE32C9">
        <w:t xml:space="preserve"> </w:t>
      </w:r>
      <w:r w:rsidRPr="00CE32C9">
        <w:t>rate,</w:t>
      </w:r>
      <w:r w:rsidR="00E40459" w:rsidRPr="00CE32C9">
        <w:t xml:space="preserve"> </w:t>
      </w:r>
      <w:r w:rsidRPr="00CE32C9">
        <w:t>etc.</w:t>
      </w:r>
      <w:r w:rsidR="00E40459" w:rsidRPr="00CE32C9">
        <w:t xml:space="preserve"> </w:t>
      </w:r>
      <w:r w:rsidRPr="00CE32C9">
        <w:t>In</w:t>
      </w:r>
      <w:r w:rsidR="00E40459" w:rsidRPr="00CE32C9">
        <w:t xml:space="preserve"> </w:t>
      </w:r>
      <w:r w:rsidRPr="00CE32C9">
        <w:t>ITS-G5,</w:t>
      </w:r>
      <w:r w:rsidR="00E40459" w:rsidRPr="00CE32C9">
        <w:t xml:space="preserve"> </w:t>
      </w:r>
      <w:r w:rsidRPr="00CE32C9">
        <w:t>DCC</w:t>
      </w:r>
      <w:r w:rsidR="00E40459" w:rsidRPr="00CE32C9">
        <w:t xml:space="preserve"> </w:t>
      </w:r>
      <w:r w:rsidRPr="00CE32C9">
        <w:t>support</w:t>
      </w:r>
      <w:r w:rsidR="00E40459" w:rsidRPr="00CE32C9">
        <w:t xml:space="preserve"> </w:t>
      </w:r>
      <w:r w:rsidRPr="00CE32C9">
        <w:t>is</w:t>
      </w:r>
      <w:r w:rsidR="00E40459" w:rsidRPr="00CE32C9">
        <w:t xml:space="preserve"> </w:t>
      </w:r>
      <w:r w:rsidRPr="00CE32C9">
        <w:t>mandatory</w:t>
      </w:r>
      <w:r w:rsidR="00E40459" w:rsidRPr="00CE32C9">
        <w:t xml:space="preserve"> </w:t>
      </w:r>
      <w:r w:rsidRPr="00CE32C9">
        <w:t>and</w:t>
      </w:r>
      <w:r w:rsidR="00E40459" w:rsidRPr="00CE32C9">
        <w:t xml:space="preserve"> </w:t>
      </w:r>
      <w:r w:rsidRPr="00CE32C9">
        <w:t>requires</w:t>
      </w:r>
      <w:r w:rsidR="00E40459" w:rsidRPr="00CE32C9">
        <w:t xml:space="preserve"> </w:t>
      </w:r>
      <w:r w:rsidRPr="00CE32C9">
        <w:t>special</w:t>
      </w:r>
      <w:r w:rsidR="00E40459" w:rsidRPr="00CE32C9">
        <w:t xml:space="preserve"> </w:t>
      </w:r>
      <w:r w:rsidRPr="00CE32C9">
        <w:t>functionalities</w:t>
      </w:r>
      <w:r w:rsidR="00E40459" w:rsidRPr="00CE32C9">
        <w:t xml:space="preserve"> </w:t>
      </w:r>
      <w:r w:rsidRPr="00CE32C9">
        <w:t>on</w:t>
      </w:r>
      <w:r w:rsidR="00E40459" w:rsidRPr="00CE32C9">
        <w:t xml:space="preserve"> </w:t>
      </w:r>
      <w:r w:rsidRPr="00CE32C9">
        <w:t>the</w:t>
      </w:r>
      <w:r w:rsidR="00E40459" w:rsidRPr="00CE32C9">
        <w:t xml:space="preserve"> </w:t>
      </w:r>
      <w:r w:rsidRPr="00CE32C9">
        <w:t>MAC,</w:t>
      </w:r>
      <w:r w:rsidR="00E40459" w:rsidRPr="00CE32C9">
        <w:t xml:space="preserve"> </w:t>
      </w:r>
      <w:r w:rsidR="00034896" w:rsidRPr="00CE32C9">
        <w:t>network,</w:t>
      </w:r>
      <w:r w:rsidR="00E40459" w:rsidRPr="00CE32C9">
        <w:t xml:space="preserve"> </w:t>
      </w:r>
      <w:r w:rsidRPr="00CE32C9">
        <w:t>and</w:t>
      </w:r>
      <w:r w:rsidR="00E40459" w:rsidRPr="00CE32C9">
        <w:t xml:space="preserve"> </w:t>
      </w:r>
      <w:r w:rsidRPr="00CE32C9">
        <w:t>transport</w:t>
      </w:r>
      <w:r w:rsidR="00E40459" w:rsidRPr="00CE32C9">
        <w:t xml:space="preserve"> </w:t>
      </w:r>
      <w:r w:rsidRPr="00CE32C9">
        <w:t>layers</w:t>
      </w:r>
      <w:r w:rsidR="00E40459" w:rsidRPr="00CE32C9">
        <w:t xml:space="preserve"> </w:t>
      </w:r>
      <w:r w:rsidR="00AF2616" w:rsidRPr="00CE32C9">
        <w:fldChar w:fldCharType="begin"/>
      </w:r>
      <w:r w:rsidR="002D1367" w:rsidRPr="00CE32C9">
        <w:instrText xml:space="preserve"> ADDIN ZOTERO_ITEM CSL_CITATION {"citationID":"ARbKJG41","properties":{"formattedCitation":"[25]","plainCitation":"[25]","noteIndex":0},"citationItems":[{"id":1019,"uris":["http://zotero.org/users/5804268/items/JZ6DZYLT"],"itemData":{"id":1019,"type":"report","genre":"European standard","note":"Citation Key: etsi2013302\ntex.howpublished: European Standard","number":"EN 302 663 v1.3.1","publisher":"European Telecommunications Standards Institute","title":"Intelligent transport systems (ITS); ITS-G5 access layer specification for intelligent transport systems operating in the 5 GHz frequency band","author":[{"literal":"European Telecommunications Standards Institute"}],"issued":{"date-parts":[["2020"]]},"citation-key":"etsi2013302"}}],"schema":"https://github.com/citation-style-language/schema/raw/master/csl-citation.json"} </w:instrText>
      </w:r>
      <w:r w:rsidR="00AF2616" w:rsidRPr="00CE32C9">
        <w:fldChar w:fldCharType="separate"/>
      </w:r>
      <w:r w:rsidR="002D1367" w:rsidRPr="00CE32C9">
        <w:t>[25]</w:t>
      </w:r>
      <w:r w:rsidR="00AF2616" w:rsidRPr="00CE32C9">
        <w:fldChar w:fldCharType="end"/>
      </w:r>
      <w:r w:rsidRPr="00CE32C9">
        <w:t>.</w:t>
      </w:r>
      <w:r w:rsidR="00E40459" w:rsidRPr="00CE32C9">
        <w:t xml:space="preserve"> </w:t>
      </w:r>
      <w:r w:rsidRPr="00CE32C9">
        <w:t>The</w:t>
      </w:r>
      <w:r w:rsidR="00E40459" w:rsidRPr="00CE32C9">
        <w:t xml:space="preserve"> </w:t>
      </w:r>
      <w:r w:rsidRPr="00CE32C9">
        <w:t>LLC</w:t>
      </w:r>
      <w:r w:rsidR="00E40459" w:rsidRPr="00CE32C9">
        <w:t xml:space="preserve"> </w:t>
      </w:r>
      <w:r w:rsidRPr="00CE32C9">
        <w:t>functionality</w:t>
      </w:r>
      <w:r w:rsidR="00E40459" w:rsidRPr="00CE32C9">
        <w:t xml:space="preserve"> </w:t>
      </w:r>
      <w:r w:rsidRPr="00CE32C9">
        <w:t>is</w:t>
      </w:r>
      <w:r w:rsidR="00E40459" w:rsidRPr="00CE32C9">
        <w:t xml:space="preserve"> </w:t>
      </w:r>
      <w:r w:rsidRPr="00CE32C9">
        <w:t>specified</w:t>
      </w:r>
      <w:r w:rsidR="00E40459" w:rsidRPr="00CE32C9">
        <w:t xml:space="preserve"> </w:t>
      </w:r>
      <w:r w:rsidRPr="00CE32C9">
        <w:t>according</w:t>
      </w:r>
      <w:r w:rsidR="00E40459" w:rsidRPr="00CE32C9">
        <w:t xml:space="preserve"> </w:t>
      </w:r>
      <w:r w:rsidRPr="00CE32C9">
        <w:t>to</w:t>
      </w:r>
      <w:r w:rsidR="00E40459" w:rsidRPr="00CE32C9">
        <w:t xml:space="preserve"> </w:t>
      </w:r>
      <w:r w:rsidRPr="00CE32C9">
        <w:t>the</w:t>
      </w:r>
      <w:r w:rsidR="00E40459" w:rsidRPr="00CE32C9">
        <w:t xml:space="preserve"> </w:t>
      </w:r>
      <w:r w:rsidRPr="00CE32C9">
        <w:t>IEEE</w:t>
      </w:r>
      <w:r w:rsidR="00E40459" w:rsidRPr="00CE32C9">
        <w:t xml:space="preserve"> </w:t>
      </w:r>
      <w:r w:rsidRPr="00CE32C9">
        <w:t>802.2</w:t>
      </w:r>
      <w:r w:rsidR="00E40459" w:rsidRPr="00CE32C9">
        <w:t xml:space="preserve"> </w:t>
      </w:r>
      <w:r w:rsidR="00A16FDB" w:rsidRPr="00CE32C9">
        <w:fldChar w:fldCharType="begin"/>
      </w:r>
      <w:r w:rsidR="002D1367" w:rsidRPr="00CE32C9">
        <w:instrText xml:space="preserve"> ADDIN ZOTERO_ITEM CSL_CITATION {"citationID":"CaxZNMrE","properties":{"formattedCitation":"[27]","plainCitation":"[27]","noteIndex":0},"citationItems":[{"id":1514,"uris":["http://zotero.org/users/5804268/items/CLDDF95T"],"itemData":{"id":1514,"type":"report","genre":"IEEE/ISO/IEC Standard","note":"Citation Key: ISO_LLC","number":"8802-2-1998","publisher":"Institute of Electrical and Electronical Engineers","title":"Information technology -Telecommunications and information exchange between systems - Local and metropolitan area networks - Specific requirements - Part 2: Logical Link Control","author":[{"literal":"Institute of Electrical and Electronics Engineers"},{"literal":"International Organization for Standardization"},{"literal":"International Electrical Commission"}],"issued":{"date-parts":[["2009"]]},"citation-key":"ISO_LLC"}}],"schema":"https://github.com/citation-style-language/schema/raw/master/csl-citation.json"} </w:instrText>
      </w:r>
      <w:r w:rsidR="00A16FDB" w:rsidRPr="00CE32C9">
        <w:fldChar w:fldCharType="separate"/>
      </w:r>
      <w:r w:rsidR="002D1367" w:rsidRPr="00CE32C9">
        <w:t>[27]</w:t>
      </w:r>
      <w:r w:rsidR="00A16FDB" w:rsidRPr="00CE32C9">
        <w:fldChar w:fldCharType="end"/>
      </w:r>
      <w:r w:rsidRPr="00CE32C9">
        <w:t>.</w:t>
      </w:r>
      <w:r w:rsidR="00E40459" w:rsidRPr="00CE32C9">
        <w:t xml:space="preserve"> </w:t>
      </w:r>
      <w:r w:rsidRPr="00CE32C9">
        <w:t>The</w:t>
      </w:r>
      <w:r w:rsidR="00E40459" w:rsidRPr="00CE32C9">
        <w:t xml:space="preserve"> </w:t>
      </w:r>
      <w:r w:rsidRPr="00CE32C9">
        <w:t>LLC</w:t>
      </w:r>
      <w:r w:rsidR="00E40459" w:rsidRPr="00CE32C9">
        <w:t xml:space="preserve"> </w:t>
      </w:r>
      <w:r w:rsidRPr="00CE32C9">
        <w:t>header</w:t>
      </w:r>
      <w:r w:rsidR="00E40459" w:rsidRPr="00CE32C9">
        <w:t xml:space="preserve"> </w:t>
      </w:r>
      <w:r w:rsidRPr="00CE32C9">
        <w:t>of</w:t>
      </w:r>
      <w:r w:rsidR="00E40459" w:rsidRPr="00CE32C9">
        <w:t xml:space="preserve"> </w:t>
      </w:r>
      <w:r w:rsidRPr="00CE32C9">
        <w:t>2</w:t>
      </w:r>
      <w:r w:rsidR="00E40459" w:rsidRPr="00CE32C9">
        <w:t xml:space="preserve"> </w:t>
      </w:r>
      <w:r w:rsidRPr="00CE32C9">
        <w:t>bytes</w:t>
      </w:r>
      <w:r w:rsidR="00E40459" w:rsidRPr="00CE32C9">
        <w:t xml:space="preserve"> </w:t>
      </w:r>
      <w:r w:rsidRPr="00CE32C9">
        <w:t>has</w:t>
      </w:r>
      <w:r w:rsidR="00E40459" w:rsidRPr="00CE32C9">
        <w:t xml:space="preserve"> </w:t>
      </w:r>
      <w:r w:rsidRPr="00CE32C9">
        <w:t>the</w:t>
      </w:r>
      <w:r w:rsidR="00E40459" w:rsidRPr="00CE32C9">
        <w:t xml:space="preserve"> </w:t>
      </w:r>
      <w:r w:rsidRPr="00CE32C9">
        <w:t>same</w:t>
      </w:r>
      <w:r w:rsidR="00E40459" w:rsidRPr="00CE32C9">
        <w:t xml:space="preserve"> </w:t>
      </w:r>
      <w:r w:rsidRPr="00CE32C9">
        <w:t>functionality</w:t>
      </w:r>
      <w:r w:rsidR="00E40459" w:rsidRPr="00CE32C9">
        <w:t xml:space="preserve"> </w:t>
      </w:r>
      <w:r w:rsidRPr="00CE32C9">
        <w:t>as</w:t>
      </w:r>
      <w:r w:rsidR="00E40459" w:rsidRPr="00CE32C9">
        <w:t xml:space="preserve"> </w:t>
      </w:r>
      <w:r w:rsidRPr="00CE32C9">
        <w:t>that</w:t>
      </w:r>
      <w:r w:rsidR="00E40459" w:rsidRPr="00CE32C9">
        <w:t xml:space="preserve"> </w:t>
      </w:r>
      <w:r w:rsidRPr="00CE32C9">
        <w:t>of</w:t>
      </w:r>
      <w:r w:rsidR="00E40459" w:rsidRPr="00CE32C9">
        <w:t xml:space="preserve"> </w:t>
      </w:r>
      <w:r w:rsidRPr="00CE32C9">
        <w:t>WAVE.</w:t>
      </w:r>
      <w:r w:rsidR="00E40459" w:rsidRPr="00CE32C9">
        <w:t xml:space="preserve"> </w:t>
      </w:r>
      <w:r w:rsidRPr="00CE32C9">
        <w:t>It</w:t>
      </w:r>
      <w:r w:rsidR="00E40459" w:rsidRPr="00CE32C9">
        <w:t xml:space="preserve"> </w:t>
      </w:r>
      <w:r w:rsidRPr="00CE32C9">
        <w:t>differs</w:t>
      </w:r>
      <w:r w:rsidR="00E40459" w:rsidRPr="00CE32C9">
        <w:t xml:space="preserve"> </w:t>
      </w:r>
      <w:r w:rsidRPr="00CE32C9">
        <w:t>in</w:t>
      </w:r>
      <w:r w:rsidR="00E40459" w:rsidRPr="00CE32C9">
        <w:t xml:space="preserve"> </w:t>
      </w:r>
      <w:r w:rsidRPr="00CE32C9">
        <w:t>the</w:t>
      </w:r>
      <w:r w:rsidR="00E40459" w:rsidRPr="00CE32C9">
        <w:t xml:space="preserve"> </w:t>
      </w:r>
      <w:r w:rsidRPr="00CE32C9">
        <w:t>fact</w:t>
      </w:r>
      <w:r w:rsidR="00E40459" w:rsidRPr="00CE32C9">
        <w:t xml:space="preserve"> </w:t>
      </w:r>
      <w:r w:rsidRPr="00CE32C9">
        <w:t>that</w:t>
      </w:r>
      <w:r w:rsidR="00E40459" w:rsidRPr="00CE32C9">
        <w:t xml:space="preserve"> </w:t>
      </w:r>
      <w:r w:rsidRPr="00CE32C9">
        <w:t>it</w:t>
      </w:r>
      <w:r w:rsidR="00E40459" w:rsidRPr="00CE32C9">
        <w:t xml:space="preserve"> </w:t>
      </w:r>
      <w:r w:rsidRPr="00CE32C9">
        <w:t>enables</w:t>
      </w:r>
      <w:r w:rsidR="00E40459" w:rsidRPr="00CE32C9">
        <w:t xml:space="preserve"> </w:t>
      </w:r>
      <w:r w:rsidRPr="00CE32C9">
        <w:t>differentiation</w:t>
      </w:r>
      <w:r w:rsidR="00E40459" w:rsidRPr="00CE32C9">
        <w:t xml:space="preserve"> </w:t>
      </w:r>
      <w:r w:rsidRPr="00CE32C9">
        <w:t>between</w:t>
      </w:r>
      <w:r w:rsidR="00E40459" w:rsidRPr="00CE32C9">
        <w:t xml:space="preserve"> </w:t>
      </w:r>
      <w:r w:rsidRPr="00CE32C9">
        <w:t>Internet</w:t>
      </w:r>
      <w:r w:rsidR="00E40459" w:rsidRPr="00CE32C9">
        <w:t xml:space="preserve"> </w:t>
      </w:r>
      <w:r w:rsidRPr="00CE32C9">
        <w:t>Protocol</w:t>
      </w:r>
      <w:r w:rsidR="00E40459" w:rsidRPr="00CE32C9">
        <w:t xml:space="preserve"> </w:t>
      </w:r>
      <w:r w:rsidRPr="00CE32C9">
        <w:t>(IP)</w:t>
      </w:r>
      <w:r w:rsidR="00E40459" w:rsidRPr="00CE32C9">
        <w:t xml:space="preserve"> </w:t>
      </w:r>
      <w:r w:rsidRPr="00CE32C9">
        <w:t>and</w:t>
      </w:r>
      <w:r w:rsidR="00E40459" w:rsidRPr="00CE32C9">
        <w:t xml:space="preserve"> </w:t>
      </w:r>
      <w:r w:rsidRPr="00CE32C9">
        <w:t>GeoNetworking</w:t>
      </w:r>
      <w:r w:rsidR="00E40459" w:rsidRPr="00CE32C9">
        <w:t xml:space="preserve"> </w:t>
      </w:r>
      <w:r w:rsidRPr="00CE32C9">
        <w:t>services.</w:t>
      </w:r>
      <w:r w:rsidR="00E40459" w:rsidRPr="00CE32C9">
        <w:t xml:space="preserve"> </w:t>
      </w:r>
      <w:r w:rsidRPr="00CE32C9">
        <w:t>The</w:t>
      </w:r>
      <w:r w:rsidR="00E40459" w:rsidRPr="00CE32C9">
        <w:t xml:space="preserve"> </w:t>
      </w:r>
      <w:r w:rsidRPr="00CE32C9">
        <w:t>GeoNetworking</w:t>
      </w:r>
      <w:r w:rsidR="00E40459" w:rsidRPr="00CE32C9">
        <w:t xml:space="preserve"> </w:t>
      </w:r>
      <w:r w:rsidRPr="00CE32C9">
        <w:t>pr</w:t>
      </w:r>
      <w:r w:rsidR="00C86D18" w:rsidRPr="00CE32C9">
        <w:t>o</w:t>
      </w:r>
      <w:r w:rsidRPr="00CE32C9">
        <w:t>tocol</w:t>
      </w:r>
      <w:r w:rsidR="00E40459" w:rsidRPr="00CE32C9">
        <w:t xml:space="preserve"> </w:t>
      </w:r>
      <w:r w:rsidRPr="00CE32C9">
        <w:t>is</w:t>
      </w:r>
      <w:r w:rsidR="00E40459" w:rsidRPr="00CE32C9">
        <w:t xml:space="preserve"> </w:t>
      </w:r>
      <w:r w:rsidRPr="00CE32C9">
        <w:t>a</w:t>
      </w:r>
      <w:r w:rsidR="00E40459" w:rsidRPr="00CE32C9">
        <w:t xml:space="preserve"> </w:t>
      </w:r>
      <w:r w:rsidRPr="00CE32C9">
        <w:t>routing</w:t>
      </w:r>
      <w:r w:rsidR="00E40459" w:rsidRPr="00CE32C9">
        <w:t xml:space="preserve"> </w:t>
      </w:r>
      <w:r w:rsidRPr="00CE32C9">
        <w:t>protocol</w:t>
      </w:r>
      <w:r w:rsidR="00E40459" w:rsidRPr="00CE32C9">
        <w:t xml:space="preserve"> </w:t>
      </w:r>
      <w:r w:rsidRPr="00CE32C9">
        <w:t>for</w:t>
      </w:r>
      <w:r w:rsidR="00E40459" w:rsidRPr="00CE32C9">
        <w:t xml:space="preserve"> </w:t>
      </w:r>
      <w:r w:rsidRPr="00CE32C9">
        <w:t>multi-hop</w:t>
      </w:r>
      <w:r w:rsidR="00E40459" w:rsidRPr="00CE32C9">
        <w:t xml:space="preserve"> </w:t>
      </w:r>
      <w:r w:rsidRPr="00CE32C9">
        <w:t>communication</w:t>
      </w:r>
      <w:r w:rsidR="00E40459" w:rsidRPr="00CE32C9">
        <w:t xml:space="preserve"> </w:t>
      </w:r>
      <w:r w:rsidRPr="00CE32C9">
        <w:t>defined</w:t>
      </w:r>
      <w:r w:rsidR="00E40459" w:rsidRPr="00CE32C9">
        <w:t xml:space="preserve"> </w:t>
      </w:r>
      <w:r w:rsidRPr="00CE32C9">
        <w:t>in</w:t>
      </w:r>
      <w:r w:rsidR="00E40459" w:rsidRPr="00CE32C9">
        <w:t xml:space="preserve"> </w:t>
      </w:r>
      <w:r w:rsidRPr="00CE32C9">
        <w:t>the</w:t>
      </w:r>
      <w:r w:rsidR="00E40459" w:rsidRPr="00CE32C9">
        <w:t xml:space="preserve"> </w:t>
      </w:r>
      <w:r w:rsidRPr="00CE32C9">
        <w:t>network</w:t>
      </w:r>
      <w:r w:rsidR="00E40459" w:rsidRPr="00CE32C9">
        <w:t xml:space="preserve"> </w:t>
      </w:r>
      <w:r w:rsidRPr="00CE32C9">
        <w:t>layer</w:t>
      </w:r>
      <w:r w:rsidR="00E40459" w:rsidRPr="00CE32C9">
        <w:t xml:space="preserve"> </w:t>
      </w:r>
      <w:r w:rsidRPr="00CE32C9">
        <w:t>that</w:t>
      </w:r>
      <w:r w:rsidR="00E40459" w:rsidRPr="00CE32C9">
        <w:t xml:space="preserve"> </w:t>
      </w:r>
      <w:r w:rsidRPr="00CE32C9">
        <w:t>uses</w:t>
      </w:r>
      <w:r w:rsidR="00E40459" w:rsidRPr="00CE32C9">
        <w:t xml:space="preserve"> </w:t>
      </w:r>
      <w:r w:rsidRPr="00CE32C9">
        <w:t>geographical</w:t>
      </w:r>
      <w:r w:rsidR="00E40459" w:rsidRPr="00CE32C9">
        <w:t xml:space="preserve"> </w:t>
      </w:r>
      <w:r w:rsidRPr="00CE32C9">
        <w:t>position</w:t>
      </w:r>
      <w:r w:rsidR="00E40459" w:rsidRPr="00CE32C9">
        <w:t xml:space="preserve"> </w:t>
      </w:r>
      <w:r w:rsidRPr="00CE32C9">
        <w:t>information</w:t>
      </w:r>
      <w:r w:rsidR="00E40459" w:rsidRPr="00CE32C9">
        <w:t xml:space="preserve"> </w:t>
      </w:r>
      <w:r w:rsidRPr="00CE32C9">
        <w:t>for</w:t>
      </w:r>
      <w:r w:rsidR="00E40459" w:rsidRPr="00CE32C9">
        <w:t xml:space="preserve"> </w:t>
      </w:r>
      <w:r w:rsidRPr="00CE32C9">
        <w:t>packet</w:t>
      </w:r>
      <w:r w:rsidR="00E40459" w:rsidRPr="00CE32C9">
        <w:t xml:space="preserve"> </w:t>
      </w:r>
      <w:r w:rsidRPr="00CE32C9">
        <w:t>transport.</w:t>
      </w:r>
      <w:r w:rsidR="00E40459" w:rsidRPr="00CE32C9">
        <w:t xml:space="preserve"> </w:t>
      </w:r>
      <w:r w:rsidRPr="00CE32C9">
        <w:t>It</w:t>
      </w:r>
      <w:r w:rsidR="00E40459" w:rsidRPr="00CE32C9">
        <w:t xml:space="preserve"> </w:t>
      </w:r>
      <w:r w:rsidRPr="00CE32C9">
        <w:t>provides</w:t>
      </w:r>
      <w:r w:rsidR="00E40459" w:rsidRPr="00CE32C9">
        <w:t xml:space="preserve"> </w:t>
      </w:r>
      <w:r w:rsidRPr="00CE32C9">
        <w:t>services</w:t>
      </w:r>
      <w:r w:rsidR="00E40459" w:rsidRPr="00CE32C9">
        <w:t xml:space="preserve"> </w:t>
      </w:r>
      <w:r w:rsidRPr="00CE32C9">
        <w:t>to</w:t>
      </w:r>
      <w:r w:rsidR="00E40459" w:rsidRPr="00CE32C9">
        <w:t xml:space="preserve"> </w:t>
      </w:r>
      <w:r w:rsidRPr="00CE32C9">
        <w:t>upper</w:t>
      </w:r>
      <w:r w:rsidR="00E40459" w:rsidRPr="00CE32C9">
        <w:t xml:space="preserve"> </w:t>
      </w:r>
      <w:r w:rsidRPr="00CE32C9">
        <w:t>protocol</w:t>
      </w:r>
      <w:r w:rsidR="00E40459" w:rsidRPr="00CE32C9">
        <w:t xml:space="preserve"> </w:t>
      </w:r>
      <w:r w:rsidRPr="00CE32C9">
        <w:t>entities,</w:t>
      </w:r>
      <w:r w:rsidR="00E40459" w:rsidRPr="00CE32C9">
        <w:t xml:space="preserve"> </w:t>
      </w:r>
      <w:r w:rsidRPr="00CE32C9">
        <w:t>that</w:t>
      </w:r>
      <w:r w:rsidR="00E40459" w:rsidRPr="00CE32C9">
        <w:t xml:space="preserve"> </w:t>
      </w:r>
      <w:r w:rsidRPr="00CE32C9">
        <w:t>is</w:t>
      </w:r>
      <w:r w:rsidR="00E40459" w:rsidRPr="00CE32C9">
        <w:t xml:space="preserve"> </w:t>
      </w:r>
      <w:r w:rsidRPr="00CE32C9">
        <w:t>the</w:t>
      </w:r>
      <w:r w:rsidR="00E40459" w:rsidRPr="00CE32C9">
        <w:t xml:space="preserve"> </w:t>
      </w:r>
      <w:r w:rsidRPr="00CE32C9">
        <w:t>transport</w:t>
      </w:r>
      <w:r w:rsidR="00E40459" w:rsidRPr="00CE32C9">
        <w:t xml:space="preserve"> </w:t>
      </w:r>
      <w:r w:rsidRPr="00CE32C9">
        <w:t>protocol,</w:t>
      </w:r>
      <w:r w:rsidR="00E40459" w:rsidRPr="00CE32C9">
        <w:t xml:space="preserve"> </w:t>
      </w:r>
      <w:r w:rsidRPr="00CE32C9">
        <w:t>such</w:t>
      </w:r>
      <w:r w:rsidR="00E40459" w:rsidRPr="00CE32C9">
        <w:t xml:space="preserve"> </w:t>
      </w:r>
      <w:r w:rsidRPr="00CE32C9">
        <w:t>as</w:t>
      </w:r>
      <w:r w:rsidR="00E40459" w:rsidRPr="00CE32C9">
        <w:t xml:space="preserve"> </w:t>
      </w:r>
      <w:r w:rsidRPr="00CE32C9">
        <w:t>Basic</w:t>
      </w:r>
      <w:r w:rsidR="00E40459" w:rsidRPr="00CE32C9">
        <w:t xml:space="preserve"> </w:t>
      </w:r>
      <w:r w:rsidRPr="00CE32C9">
        <w:t>Transport</w:t>
      </w:r>
      <w:r w:rsidR="00E40459" w:rsidRPr="00CE32C9">
        <w:t xml:space="preserve"> </w:t>
      </w:r>
      <w:r w:rsidRPr="00CE32C9">
        <w:t>Protocol</w:t>
      </w:r>
      <w:r w:rsidR="00E40459" w:rsidRPr="00CE32C9">
        <w:t xml:space="preserve"> </w:t>
      </w:r>
      <w:r w:rsidRPr="00CE32C9">
        <w:t>(BTP)</w:t>
      </w:r>
      <w:r w:rsidR="00E40459" w:rsidRPr="00CE32C9">
        <w:t xml:space="preserve"> </w:t>
      </w:r>
      <w:r w:rsidRPr="00CE32C9">
        <w:t>and</w:t>
      </w:r>
      <w:r w:rsidR="00E40459" w:rsidRPr="00CE32C9">
        <w:t xml:space="preserve"> </w:t>
      </w:r>
      <w:r w:rsidRPr="00CE32C9">
        <w:t>the</w:t>
      </w:r>
      <w:r w:rsidR="00E40459" w:rsidRPr="00CE32C9">
        <w:t xml:space="preserve"> </w:t>
      </w:r>
      <w:r w:rsidRPr="00CE32C9">
        <w:t>GeoNetworking</w:t>
      </w:r>
      <w:r w:rsidR="00E40459" w:rsidRPr="00CE32C9">
        <w:t xml:space="preserve"> </w:t>
      </w:r>
      <w:r w:rsidRPr="00CE32C9">
        <w:t>to</w:t>
      </w:r>
      <w:r w:rsidR="00E40459" w:rsidRPr="00CE32C9">
        <w:t xml:space="preserve"> </w:t>
      </w:r>
      <w:r w:rsidRPr="00CE32C9">
        <w:t>IPv6</w:t>
      </w:r>
      <w:r w:rsidR="00E40459" w:rsidRPr="00CE32C9">
        <w:t xml:space="preserve"> </w:t>
      </w:r>
      <w:r w:rsidRPr="00CE32C9">
        <w:t>Adaptation</w:t>
      </w:r>
      <w:r w:rsidR="00E40459" w:rsidRPr="00CE32C9">
        <w:t xml:space="preserve"> </w:t>
      </w:r>
      <w:r w:rsidRPr="00CE32C9">
        <w:t>Sub-Layer</w:t>
      </w:r>
      <w:r w:rsidR="00E40459" w:rsidRPr="00CE32C9">
        <w:t xml:space="preserve"> </w:t>
      </w:r>
      <w:r w:rsidRPr="00CE32C9">
        <w:t>(GN6ASL)</w:t>
      </w:r>
      <w:r w:rsidR="00E40459" w:rsidRPr="00CE32C9">
        <w:t xml:space="preserve"> </w:t>
      </w:r>
      <w:r w:rsidRPr="00CE32C9">
        <w:t>and</w:t>
      </w:r>
      <w:r w:rsidR="00E40459" w:rsidRPr="00CE32C9">
        <w:t xml:space="preserve"> </w:t>
      </w:r>
      <w:r w:rsidRPr="00CE32C9">
        <w:t>is</w:t>
      </w:r>
      <w:r w:rsidR="00E40459" w:rsidRPr="00CE32C9">
        <w:t xml:space="preserve"> </w:t>
      </w:r>
      <w:r w:rsidRPr="00CE32C9">
        <w:t>specified</w:t>
      </w:r>
      <w:r w:rsidR="00E40459" w:rsidRPr="00CE32C9">
        <w:t xml:space="preserve"> </w:t>
      </w:r>
      <w:r w:rsidRPr="00CE32C9">
        <w:t>in</w:t>
      </w:r>
      <w:r w:rsidR="00E40459" w:rsidRPr="00CE32C9">
        <w:t xml:space="preserve"> </w:t>
      </w:r>
      <w:r w:rsidRPr="00CE32C9">
        <w:t>more</w:t>
      </w:r>
      <w:r w:rsidR="00E40459" w:rsidRPr="00CE32C9">
        <w:t xml:space="preserve"> </w:t>
      </w:r>
      <w:r w:rsidRPr="00CE32C9">
        <w:t>detail</w:t>
      </w:r>
      <w:r w:rsidR="00E40459" w:rsidRPr="00CE32C9">
        <w:t xml:space="preserve"> </w:t>
      </w:r>
      <w:r w:rsidRPr="00CE32C9">
        <w:t>in</w:t>
      </w:r>
      <w:r w:rsidR="00E40459" w:rsidRPr="00CE32C9">
        <w:t xml:space="preserve"> </w:t>
      </w:r>
      <w:r w:rsidR="00A16FDB" w:rsidRPr="00CE32C9">
        <w:fldChar w:fldCharType="begin"/>
      </w:r>
      <w:r w:rsidR="002D1367" w:rsidRPr="00CE32C9">
        <w:instrText xml:space="preserve"> ADDIN ZOTERO_ITEM CSL_CITATION {"citationID":"ErtH6TXw","properties":{"formattedCitation":"[28]","plainCitation":"[28]","noteIndex":0},"citationItems":[{"id":1512,"uris":["http://zotero.org/users/5804268/items/9BQWFUSX"],"itemData":{"id":1512,"type":"report","genre":"Technical specification","note":"Citation Key: ETSI_TS_102636","number":"102 636 v1.1.1","publisher":"European Telecommunications Standards Institute","title":"Intelligent transport systems (ITS); vehicular communications; GeoNetworking; part 3: Network architecture","author":[{"literal":"European Telecommunications Standards Institute"}],"issued":{"date-parts":[["2020"]]},"citation-key":"ETSI_TS_102636"}}],"schema":"https://github.com/citation-style-language/schema/raw/master/csl-citation.json"} </w:instrText>
      </w:r>
      <w:r w:rsidR="00A16FDB" w:rsidRPr="00CE32C9">
        <w:fldChar w:fldCharType="separate"/>
      </w:r>
      <w:r w:rsidR="002D1367" w:rsidRPr="00CE32C9">
        <w:t>[28]</w:t>
      </w:r>
      <w:r w:rsidR="00A16FDB" w:rsidRPr="00CE32C9">
        <w:fldChar w:fldCharType="end"/>
      </w:r>
      <w:r w:rsidRPr="00CE32C9">
        <w:t>.</w:t>
      </w:r>
      <w:r w:rsidR="00E40459" w:rsidRPr="00CE32C9">
        <w:t xml:space="preserve"> </w:t>
      </w:r>
      <w:r w:rsidRPr="00CE32C9">
        <w:t>In</w:t>
      </w:r>
      <w:r w:rsidR="00E40459" w:rsidRPr="00CE32C9">
        <w:t xml:space="preserve"> </w:t>
      </w:r>
      <w:r w:rsidRPr="00CE32C9">
        <w:t>the</w:t>
      </w:r>
      <w:r w:rsidR="00E40459" w:rsidRPr="00CE32C9">
        <w:t xml:space="preserve"> </w:t>
      </w:r>
      <w:r w:rsidR="00C86D18" w:rsidRPr="00CE32C9">
        <w:t>f</w:t>
      </w:r>
      <w:r w:rsidRPr="00CE32C9">
        <w:t>acilities</w:t>
      </w:r>
      <w:r w:rsidR="00E40459" w:rsidRPr="00CE32C9">
        <w:t xml:space="preserve"> </w:t>
      </w:r>
      <w:r w:rsidRPr="00CE32C9">
        <w:t>layer,</w:t>
      </w:r>
      <w:r w:rsidR="00E40459" w:rsidRPr="00CE32C9">
        <w:t xml:space="preserve"> </w:t>
      </w:r>
      <w:r w:rsidRPr="00CE32C9">
        <w:t>corresponding</w:t>
      </w:r>
      <w:r w:rsidR="00E40459" w:rsidRPr="00CE32C9">
        <w:t xml:space="preserve"> </w:t>
      </w:r>
      <w:r w:rsidRPr="00CE32C9">
        <w:t>to</w:t>
      </w:r>
      <w:r w:rsidR="00E40459" w:rsidRPr="00CE32C9">
        <w:t xml:space="preserve"> </w:t>
      </w:r>
      <w:r w:rsidRPr="00CE32C9">
        <w:t>the</w:t>
      </w:r>
      <w:r w:rsidR="00E40459" w:rsidRPr="00CE32C9">
        <w:t xml:space="preserve"> </w:t>
      </w:r>
      <w:r w:rsidRPr="00CE32C9">
        <w:t>session,</w:t>
      </w:r>
      <w:r w:rsidR="00E40459" w:rsidRPr="00CE32C9">
        <w:t xml:space="preserve"> </w:t>
      </w:r>
      <w:r w:rsidR="00C86D18" w:rsidRPr="00CE32C9">
        <w:t>information,</w:t>
      </w:r>
      <w:r w:rsidR="00E40459" w:rsidRPr="00CE32C9">
        <w:t xml:space="preserve"> </w:t>
      </w:r>
      <w:r w:rsidRPr="00CE32C9">
        <w:t>and</w:t>
      </w:r>
      <w:r w:rsidR="00E40459" w:rsidRPr="00CE32C9">
        <w:t xml:space="preserve"> </w:t>
      </w:r>
      <w:r w:rsidRPr="00CE32C9">
        <w:t>application</w:t>
      </w:r>
      <w:r w:rsidR="00E40459" w:rsidRPr="00CE32C9">
        <w:t xml:space="preserve"> </w:t>
      </w:r>
      <w:r w:rsidRPr="00CE32C9">
        <w:t>layer</w:t>
      </w:r>
      <w:r w:rsidR="00E40459" w:rsidRPr="00CE32C9">
        <w:t xml:space="preserve"> </w:t>
      </w:r>
      <w:r w:rsidRPr="00CE32C9">
        <w:t>of</w:t>
      </w:r>
      <w:r w:rsidR="00E40459" w:rsidRPr="00CE32C9">
        <w:t xml:space="preserve"> </w:t>
      </w:r>
      <w:r w:rsidRPr="00CE32C9">
        <w:t>the</w:t>
      </w:r>
      <w:r w:rsidR="00E40459" w:rsidRPr="00CE32C9">
        <w:t xml:space="preserve"> </w:t>
      </w:r>
      <w:r w:rsidRPr="00CE32C9">
        <w:t>Open</w:t>
      </w:r>
      <w:r w:rsidR="00E40459" w:rsidRPr="00CE32C9">
        <w:t xml:space="preserve"> </w:t>
      </w:r>
      <w:r w:rsidRPr="00CE32C9">
        <w:t>Systems</w:t>
      </w:r>
      <w:r w:rsidR="00E40459" w:rsidRPr="00CE32C9">
        <w:t xml:space="preserve"> </w:t>
      </w:r>
      <w:r w:rsidRPr="00CE32C9">
        <w:t>Interconnection</w:t>
      </w:r>
      <w:r w:rsidR="00E40459" w:rsidRPr="00CE32C9">
        <w:t xml:space="preserve"> </w:t>
      </w:r>
      <w:r w:rsidRPr="00CE32C9">
        <w:t>(OSI)</w:t>
      </w:r>
      <w:r w:rsidR="00E40459" w:rsidRPr="00CE32C9">
        <w:t xml:space="preserve"> </w:t>
      </w:r>
      <w:r w:rsidRPr="00CE32C9">
        <w:t>model,</w:t>
      </w:r>
      <w:r w:rsidR="00E40459" w:rsidRPr="00CE32C9">
        <w:t xml:space="preserve"> </w:t>
      </w:r>
      <w:r w:rsidRPr="00CE32C9">
        <w:t>application-related</w:t>
      </w:r>
      <w:r w:rsidR="00E40459" w:rsidRPr="00CE32C9">
        <w:t xml:space="preserve"> </w:t>
      </w:r>
      <w:r w:rsidRPr="00CE32C9">
        <w:t>functionalities</w:t>
      </w:r>
      <w:r w:rsidR="00E40459" w:rsidRPr="00CE32C9">
        <w:t xml:space="preserve"> </w:t>
      </w:r>
      <w:r w:rsidRPr="00CE32C9">
        <w:t>are</w:t>
      </w:r>
      <w:r w:rsidR="00E40459" w:rsidRPr="00CE32C9">
        <w:t xml:space="preserve"> </w:t>
      </w:r>
      <w:r w:rsidRPr="00CE32C9">
        <w:t>defined</w:t>
      </w:r>
      <w:r w:rsidR="00E40459" w:rsidRPr="00CE32C9">
        <w:t xml:space="preserve"> </w:t>
      </w:r>
      <w:r w:rsidRPr="00CE32C9">
        <w:t>such</w:t>
      </w:r>
      <w:r w:rsidR="00E40459" w:rsidRPr="00CE32C9">
        <w:t xml:space="preserve"> </w:t>
      </w:r>
      <w:r w:rsidRPr="00CE32C9">
        <w:t>as</w:t>
      </w:r>
      <w:r w:rsidR="00E40459" w:rsidRPr="00CE32C9">
        <w:t xml:space="preserve"> </w:t>
      </w:r>
      <w:r w:rsidRPr="00CE32C9">
        <w:t>cooperative</w:t>
      </w:r>
      <w:r w:rsidR="00E40459" w:rsidRPr="00CE32C9">
        <w:t xml:space="preserve"> </w:t>
      </w:r>
      <w:r w:rsidRPr="00CE32C9">
        <w:t>awareness,</w:t>
      </w:r>
      <w:r w:rsidR="00E40459" w:rsidRPr="00CE32C9">
        <w:t xml:space="preserve"> </w:t>
      </w:r>
      <w:r w:rsidRPr="00CE32C9">
        <w:t>static</w:t>
      </w:r>
      <w:r w:rsidR="00E40459" w:rsidRPr="00CE32C9">
        <w:t xml:space="preserve"> </w:t>
      </w:r>
      <w:r w:rsidRPr="00CE32C9">
        <w:t>and</w:t>
      </w:r>
      <w:r w:rsidR="00E40459" w:rsidRPr="00CE32C9">
        <w:t xml:space="preserve"> </w:t>
      </w:r>
      <w:r w:rsidRPr="00CE32C9">
        <w:t>interactive</w:t>
      </w:r>
      <w:r w:rsidR="00E40459" w:rsidRPr="00CE32C9">
        <w:t xml:space="preserve"> </w:t>
      </w:r>
      <w:r w:rsidRPr="00CE32C9">
        <w:t>local</w:t>
      </w:r>
      <w:r w:rsidR="00E40459" w:rsidRPr="00CE32C9">
        <w:t xml:space="preserve"> </w:t>
      </w:r>
      <w:r w:rsidRPr="00CE32C9">
        <w:t>hazard</w:t>
      </w:r>
      <w:r w:rsidR="00E40459" w:rsidRPr="00CE32C9">
        <w:t xml:space="preserve"> </w:t>
      </w:r>
      <w:r w:rsidRPr="00CE32C9">
        <w:t>warnings,</w:t>
      </w:r>
      <w:r w:rsidR="00E40459" w:rsidRPr="00CE32C9">
        <w:t xml:space="preserve"> </w:t>
      </w:r>
      <w:r w:rsidRPr="00CE32C9">
        <w:t>advertised</w:t>
      </w:r>
      <w:r w:rsidR="00E40459" w:rsidRPr="00CE32C9">
        <w:t xml:space="preserve"> </w:t>
      </w:r>
      <w:r w:rsidRPr="00CE32C9">
        <w:t>services,</w:t>
      </w:r>
      <w:r w:rsidR="00E40459" w:rsidRPr="00CE32C9">
        <w:t xml:space="preserve"> </w:t>
      </w:r>
      <w:r w:rsidRPr="00CE32C9">
        <w:t>and</w:t>
      </w:r>
      <w:r w:rsidR="00E40459" w:rsidRPr="00CE32C9">
        <w:t xml:space="preserve"> </w:t>
      </w:r>
      <w:r w:rsidRPr="00CE32C9">
        <w:t>multi-cast</w:t>
      </w:r>
      <w:r w:rsidR="00E40459" w:rsidRPr="00CE32C9">
        <w:t xml:space="preserve"> </w:t>
      </w:r>
      <w:r w:rsidRPr="00CE32C9">
        <w:t>services.</w:t>
      </w:r>
      <w:r w:rsidR="00E40459" w:rsidRPr="00CE32C9">
        <w:t xml:space="preserve"> </w:t>
      </w:r>
      <w:r w:rsidRPr="00CE32C9">
        <w:t>For</w:t>
      </w:r>
      <w:r w:rsidR="00E40459" w:rsidRPr="00CE32C9">
        <w:t xml:space="preserve"> </w:t>
      </w:r>
      <w:r w:rsidRPr="00CE32C9">
        <w:t>instance,</w:t>
      </w:r>
      <w:r w:rsidR="00E40459" w:rsidRPr="00CE32C9">
        <w:t xml:space="preserve"> </w:t>
      </w:r>
      <w:r w:rsidRPr="00CE32C9">
        <w:t>ETSI</w:t>
      </w:r>
      <w:r w:rsidR="00E40459" w:rsidRPr="00CE32C9">
        <w:t xml:space="preserve"> </w:t>
      </w:r>
      <w:r w:rsidRPr="00CE32C9">
        <w:t>defines</w:t>
      </w:r>
      <w:r w:rsidR="00E40459" w:rsidRPr="00CE32C9">
        <w:t xml:space="preserve"> </w:t>
      </w:r>
      <w:r w:rsidRPr="00CE32C9">
        <w:t>the</w:t>
      </w:r>
      <w:r w:rsidR="00E40459" w:rsidRPr="00CE32C9">
        <w:t xml:space="preserve"> </w:t>
      </w:r>
      <w:r w:rsidRPr="00CE32C9">
        <w:t>Cooperative</w:t>
      </w:r>
      <w:r w:rsidR="00E40459" w:rsidRPr="00CE32C9">
        <w:t xml:space="preserve"> </w:t>
      </w:r>
      <w:r w:rsidRPr="00CE32C9">
        <w:t>Awareness</w:t>
      </w:r>
      <w:r w:rsidR="00E40459" w:rsidRPr="00CE32C9">
        <w:t xml:space="preserve"> </w:t>
      </w:r>
      <w:r w:rsidRPr="00CE32C9">
        <w:t>Message</w:t>
      </w:r>
      <w:r w:rsidR="00E40459" w:rsidRPr="00CE32C9">
        <w:t xml:space="preserve"> </w:t>
      </w:r>
      <w:r w:rsidRPr="00CE32C9">
        <w:t>(CAM)</w:t>
      </w:r>
      <w:r w:rsidR="00E40459" w:rsidRPr="00CE32C9">
        <w:t xml:space="preserve"> </w:t>
      </w:r>
      <w:r w:rsidRPr="00CE32C9">
        <w:t>in</w:t>
      </w:r>
      <w:r w:rsidR="00E40459" w:rsidRPr="00CE32C9">
        <w:t xml:space="preserve"> </w:t>
      </w:r>
      <w:r w:rsidRPr="00CE32C9">
        <w:t>ETSI</w:t>
      </w:r>
      <w:r w:rsidR="00E40459" w:rsidRPr="00CE32C9">
        <w:t xml:space="preserve"> </w:t>
      </w:r>
      <w:r w:rsidRPr="00CE32C9">
        <w:t>EN</w:t>
      </w:r>
      <w:r w:rsidR="00E40459" w:rsidRPr="00CE32C9">
        <w:t xml:space="preserve"> </w:t>
      </w:r>
      <w:r w:rsidRPr="00CE32C9">
        <w:t>302</w:t>
      </w:r>
      <w:r w:rsidR="00E40459" w:rsidRPr="00CE32C9">
        <w:t xml:space="preserve"> </w:t>
      </w:r>
      <w:r w:rsidRPr="00CE32C9">
        <w:t>637-2</w:t>
      </w:r>
      <w:r w:rsidR="00E40459" w:rsidRPr="00CE32C9">
        <w:t xml:space="preserve"> </w:t>
      </w:r>
      <w:r w:rsidR="006F7A9A" w:rsidRPr="00CE32C9">
        <w:fldChar w:fldCharType="begin"/>
      </w:r>
      <w:r w:rsidR="002D1367" w:rsidRPr="00CE32C9">
        <w:instrText xml:space="preserve"> ADDIN ZOTERO_ITEM CSL_CITATION {"citationID":"35zBdvHG","properties":{"formattedCitation":"[29]","plainCitation":"[29]","noteIndex":0},"citationItems":[{"id":1506,"uris":["http://zotero.org/users/5804268/items/IEKCBPKC"],"itemData":{"id":1506,"type":"report","genre":"European standard","note":"Citation Key: ETSI_EN_302637-2\ntex.howpublished: European Standard","number":"EN 302 637-2 v1.3.2","publisher":"European Telecommunications Standards Institute","title":"Intelligent transport systems (ITS); vehicular communications; basic set of applications; part 2: Specification of cooperative awareness basic service","author":[{"literal":"European Telecommunications Standards Institute"}],"issued":{"date-parts":[["2014"]]},"citation-key":"ETSI_EN_302637-2"}}],"schema":"https://github.com/citation-style-language/schema/raw/master/csl-citation.json"} </w:instrText>
      </w:r>
      <w:r w:rsidR="006F7A9A" w:rsidRPr="00CE32C9">
        <w:fldChar w:fldCharType="separate"/>
      </w:r>
      <w:r w:rsidR="002D1367" w:rsidRPr="00CE32C9">
        <w:t>[29]</w:t>
      </w:r>
      <w:r w:rsidR="006F7A9A" w:rsidRPr="00CE32C9">
        <w:fldChar w:fldCharType="end"/>
      </w:r>
      <w:r w:rsidRPr="00CE32C9">
        <w:t>.</w:t>
      </w:r>
      <w:r w:rsidR="00E40459" w:rsidRPr="00CE32C9">
        <w:t xml:space="preserve"> </w:t>
      </w:r>
      <w:r w:rsidRPr="00CE32C9">
        <w:t>Via</w:t>
      </w:r>
      <w:r w:rsidR="00E40459" w:rsidRPr="00CE32C9">
        <w:t xml:space="preserve"> </w:t>
      </w:r>
      <w:r w:rsidRPr="00CE32C9">
        <w:t>CAMs,</w:t>
      </w:r>
      <w:r w:rsidR="00E40459" w:rsidRPr="00CE32C9">
        <w:t xml:space="preserve"> </w:t>
      </w:r>
      <w:r w:rsidRPr="00CE32C9">
        <w:t>a</w:t>
      </w:r>
      <w:r w:rsidR="00E40459" w:rsidRPr="00CE32C9">
        <w:t xml:space="preserve"> </w:t>
      </w:r>
      <w:r w:rsidRPr="00CE32C9">
        <w:t>vehicle</w:t>
      </w:r>
      <w:r w:rsidR="00E40459" w:rsidRPr="00CE32C9">
        <w:t xml:space="preserve"> </w:t>
      </w:r>
      <w:r w:rsidRPr="00CE32C9">
        <w:t>periodically</w:t>
      </w:r>
      <w:r w:rsidR="00E40459" w:rsidRPr="00CE32C9">
        <w:t xml:space="preserve"> </w:t>
      </w:r>
      <w:r w:rsidRPr="00CE32C9">
        <w:t>reports</w:t>
      </w:r>
      <w:r w:rsidR="00E40459" w:rsidRPr="00CE32C9">
        <w:t xml:space="preserve"> </w:t>
      </w:r>
      <w:r w:rsidRPr="00CE32C9">
        <w:t>critical</w:t>
      </w:r>
      <w:r w:rsidR="00E40459" w:rsidRPr="00CE32C9">
        <w:t xml:space="preserve"> </w:t>
      </w:r>
      <w:r w:rsidRPr="00CE32C9">
        <w:t>vehicle</w:t>
      </w:r>
      <w:r w:rsidR="00E40459" w:rsidRPr="00CE32C9">
        <w:t xml:space="preserve"> </w:t>
      </w:r>
      <w:r w:rsidRPr="00CE32C9">
        <w:t>safety</w:t>
      </w:r>
      <w:r w:rsidR="00E40459" w:rsidRPr="00CE32C9">
        <w:t xml:space="preserve"> </w:t>
      </w:r>
      <w:r w:rsidRPr="00CE32C9">
        <w:t>state</w:t>
      </w:r>
      <w:r w:rsidR="00E40459" w:rsidRPr="00CE32C9">
        <w:t xml:space="preserve"> </w:t>
      </w:r>
      <w:r w:rsidRPr="00CE32C9">
        <w:t>information</w:t>
      </w:r>
      <w:r w:rsidR="00E40459" w:rsidRPr="00CE32C9">
        <w:t xml:space="preserve"> </w:t>
      </w:r>
      <w:r w:rsidRPr="00CE32C9">
        <w:t>and</w:t>
      </w:r>
      <w:r w:rsidR="00E40459" w:rsidRPr="00CE32C9">
        <w:t xml:space="preserve"> </w:t>
      </w:r>
      <w:r w:rsidRPr="00CE32C9">
        <w:t>traffic</w:t>
      </w:r>
      <w:r w:rsidR="00E40459" w:rsidRPr="00CE32C9">
        <w:t xml:space="preserve"> </w:t>
      </w:r>
      <w:r w:rsidRPr="00CE32C9">
        <w:t>efficiency</w:t>
      </w:r>
      <w:r w:rsidR="00E40459" w:rsidRPr="00CE32C9">
        <w:t xml:space="preserve"> </w:t>
      </w:r>
      <w:r w:rsidRPr="00CE32C9">
        <w:t>by</w:t>
      </w:r>
      <w:r w:rsidR="00E40459" w:rsidRPr="00CE32C9">
        <w:t xml:space="preserve"> </w:t>
      </w:r>
      <w:r w:rsidRPr="00CE32C9">
        <w:t>broadcasting</w:t>
      </w:r>
      <w:r w:rsidR="00E40459" w:rsidRPr="00CE32C9">
        <w:t xml:space="preserve"> </w:t>
      </w:r>
      <w:r w:rsidRPr="00CE32C9">
        <w:t>it</w:t>
      </w:r>
      <w:r w:rsidR="00E40459" w:rsidRPr="00CE32C9">
        <w:t xml:space="preserve"> </w:t>
      </w:r>
      <w:r w:rsidRPr="00CE32C9">
        <w:t>to</w:t>
      </w:r>
      <w:r w:rsidR="00E40459" w:rsidRPr="00CE32C9">
        <w:t xml:space="preserve"> </w:t>
      </w:r>
      <w:r w:rsidRPr="00CE32C9">
        <w:t>any</w:t>
      </w:r>
      <w:r w:rsidR="00E40459" w:rsidRPr="00CE32C9">
        <w:t xml:space="preserve"> </w:t>
      </w:r>
      <w:r w:rsidRPr="00CE32C9">
        <w:t>possible</w:t>
      </w:r>
      <w:r w:rsidR="00E40459" w:rsidRPr="00CE32C9">
        <w:t xml:space="preserve"> </w:t>
      </w:r>
      <w:r w:rsidRPr="00CE32C9">
        <w:t>receiver.</w:t>
      </w:r>
      <w:r w:rsidR="00E40459" w:rsidRPr="00CE32C9">
        <w:t xml:space="preserve"> </w:t>
      </w:r>
      <w:r w:rsidRPr="00CE32C9">
        <w:t>Another</w:t>
      </w:r>
      <w:r w:rsidR="00E40459" w:rsidRPr="00CE32C9">
        <w:t xml:space="preserve"> </w:t>
      </w:r>
      <w:r w:rsidRPr="00CE32C9">
        <w:t>important</w:t>
      </w:r>
      <w:r w:rsidR="00E40459" w:rsidRPr="00CE32C9">
        <w:t xml:space="preserve"> </w:t>
      </w:r>
      <w:r w:rsidRPr="00CE32C9">
        <w:t>message</w:t>
      </w:r>
      <w:r w:rsidR="00E40459" w:rsidRPr="00CE32C9">
        <w:t xml:space="preserve"> </w:t>
      </w:r>
      <w:r w:rsidRPr="00CE32C9">
        <w:t>type</w:t>
      </w:r>
      <w:r w:rsidR="00E40459" w:rsidRPr="00CE32C9">
        <w:t xml:space="preserve"> </w:t>
      </w:r>
      <w:r w:rsidRPr="00CE32C9">
        <w:t>is</w:t>
      </w:r>
      <w:r w:rsidR="00E40459" w:rsidRPr="00CE32C9">
        <w:t xml:space="preserve"> </w:t>
      </w:r>
      <w:r w:rsidRPr="00CE32C9">
        <w:t>Distributed</w:t>
      </w:r>
      <w:r w:rsidR="00E40459" w:rsidRPr="00CE32C9">
        <w:t xml:space="preserve"> </w:t>
      </w:r>
      <w:r w:rsidRPr="00CE32C9">
        <w:t>Environmental</w:t>
      </w:r>
      <w:r w:rsidR="00E40459" w:rsidRPr="00CE32C9">
        <w:t xml:space="preserve"> </w:t>
      </w:r>
      <w:r w:rsidRPr="00CE32C9">
        <w:t>Notification</w:t>
      </w:r>
      <w:r w:rsidR="00E40459" w:rsidRPr="00CE32C9">
        <w:t xml:space="preserve"> </w:t>
      </w:r>
      <w:r w:rsidRPr="00CE32C9">
        <w:t>Message</w:t>
      </w:r>
      <w:r w:rsidR="00E40459" w:rsidRPr="00CE32C9">
        <w:t xml:space="preserve"> </w:t>
      </w:r>
      <w:r w:rsidRPr="00CE32C9">
        <w:t>(DENM),</w:t>
      </w:r>
      <w:r w:rsidR="00E40459" w:rsidRPr="00CE32C9">
        <w:t xml:space="preserve"> </w:t>
      </w:r>
      <w:r w:rsidRPr="00CE32C9">
        <w:t>specified</w:t>
      </w:r>
      <w:r w:rsidR="00E40459" w:rsidRPr="00CE32C9">
        <w:t xml:space="preserve"> </w:t>
      </w:r>
      <w:r w:rsidRPr="00CE32C9">
        <w:t>in</w:t>
      </w:r>
      <w:r w:rsidR="00E40459" w:rsidRPr="00CE32C9">
        <w:t xml:space="preserve"> </w:t>
      </w:r>
      <w:r w:rsidRPr="00CE32C9">
        <w:t>ETSI</w:t>
      </w:r>
      <w:r w:rsidR="00E40459" w:rsidRPr="00CE32C9">
        <w:t xml:space="preserve"> </w:t>
      </w:r>
      <w:r w:rsidRPr="00CE32C9">
        <w:t>EN</w:t>
      </w:r>
      <w:r w:rsidR="00E40459" w:rsidRPr="00CE32C9">
        <w:t xml:space="preserve"> </w:t>
      </w:r>
      <w:r w:rsidRPr="00CE32C9">
        <w:t>302</w:t>
      </w:r>
      <w:r w:rsidR="00E40459" w:rsidRPr="00CE32C9">
        <w:t xml:space="preserve"> </w:t>
      </w:r>
      <w:r w:rsidRPr="00CE32C9">
        <w:t>637-3</w:t>
      </w:r>
      <w:r w:rsidR="00E40459" w:rsidRPr="00CE32C9">
        <w:t xml:space="preserve"> </w:t>
      </w:r>
      <w:r w:rsidR="00A223E8" w:rsidRPr="00CE32C9">
        <w:fldChar w:fldCharType="begin"/>
      </w:r>
      <w:r w:rsidR="002D1367" w:rsidRPr="00CE32C9">
        <w:instrText xml:space="preserve"> ADDIN ZOTERO_ITEM CSL_CITATION {"citationID":"tW5oSidV","properties":{"formattedCitation":"[30]","plainCitation":"[30]","noteIndex":0},"citationItems":[{"id":1507,"uris":["http://zotero.org/users/5804268/items/F5YTBQEH"],"itemData":{"id":1507,"type":"report","genre":"European standard","note":"Citation Key: ETSI_EN_302637-3\ntex.howpublished: European Standard","number":"EN 302 637-3 v1.2.1","publisher":"European Telecommunications Standards Institute","title":"Intelligent transport systems (ITS); vehicular communications; basic set of applications; part 3: Specification of decentralized environmental notification basic service","author":[{"literal":"European Telecommunications Standards Institute"}],"issued":{"date-parts":[["2014"]]},"citation-key":"ETSI_EN_302637-3"}}],"schema":"https://github.com/citation-style-language/schema/raw/master/csl-citation.json"} </w:instrText>
      </w:r>
      <w:r w:rsidR="00A223E8" w:rsidRPr="00CE32C9">
        <w:fldChar w:fldCharType="separate"/>
      </w:r>
      <w:r w:rsidR="002D1367" w:rsidRPr="00CE32C9">
        <w:t>[30]</w:t>
      </w:r>
      <w:r w:rsidR="00A223E8" w:rsidRPr="00CE32C9">
        <w:fldChar w:fldCharType="end"/>
      </w:r>
      <w:r w:rsidRPr="00CE32C9">
        <w:t>,</w:t>
      </w:r>
      <w:r w:rsidR="00E40459" w:rsidRPr="00CE32C9">
        <w:t xml:space="preserve"> </w:t>
      </w:r>
      <w:r w:rsidRPr="00CE32C9">
        <w:t>which</w:t>
      </w:r>
      <w:r w:rsidR="00E40459" w:rsidRPr="00CE32C9">
        <w:t xml:space="preserve"> </w:t>
      </w:r>
      <w:r w:rsidRPr="00CE32C9">
        <w:t>sends</w:t>
      </w:r>
      <w:r w:rsidR="00E40459" w:rsidRPr="00CE32C9">
        <w:t xml:space="preserve"> </w:t>
      </w:r>
      <w:r w:rsidRPr="00CE32C9">
        <w:t>safety</w:t>
      </w:r>
      <w:r w:rsidR="00E40459" w:rsidRPr="00CE32C9">
        <w:t xml:space="preserve"> </w:t>
      </w:r>
      <w:r w:rsidRPr="00CE32C9">
        <w:t>information</w:t>
      </w:r>
      <w:r w:rsidR="00E40459" w:rsidRPr="00CE32C9">
        <w:t xml:space="preserve"> </w:t>
      </w:r>
      <w:r w:rsidRPr="00CE32C9">
        <w:t>in</w:t>
      </w:r>
      <w:r w:rsidR="00E40459" w:rsidRPr="00CE32C9">
        <w:t xml:space="preserve"> </w:t>
      </w:r>
      <w:r w:rsidRPr="00CE32C9">
        <w:t>a</w:t>
      </w:r>
      <w:r w:rsidR="00E40459" w:rsidRPr="00CE32C9">
        <w:t xml:space="preserve"> </w:t>
      </w:r>
      <w:r w:rsidRPr="00CE32C9">
        <w:t>specified</w:t>
      </w:r>
      <w:r w:rsidR="00E40459" w:rsidRPr="00CE32C9">
        <w:t xml:space="preserve"> </w:t>
      </w:r>
      <w:r w:rsidRPr="00CE32C9">
        <w:t>geographical</w:t>
      </w:r>
      <w:r w:rsidR="00E40459" w:rsidRPr="00CE32C9">
        <w:t xml:space="preserve"> </w:t>
      </w:r>
      <w:r w:rsidRPr="00CE32C9">
        <w:t>region.</w:t>
      </w:r>
      <w:r w:rsidR="00E40459" w:rsidRPr="00CE32C9">
        <w:t xml:space="preserve"> </w:t>
      </w:r>
      <w:r w:rsidRPr="00CE32C9">
        <w:t>In</w:t>
      </w:r>
      <w:r w:rsidR="00E40459" w:rsidRPr="00CE32C9">
        <w:t xml:space="preserve"> </w:t>
      </w:r>
      <w:r w:rsidRPr="00CE32C9">
        <w:t>contrast</w:t>
      </w:r>
      <w:r w:rsidR="00E40459" w:rsidRPr="00CE32C9">
        <w:t xml:space="preserve"> </w:t>
      </w:r>
      <w:r w:rsidRPr="00CE32C9">
        <w:t>to</w:t>
      </w:r>
      <w:r w:rsidR="00E40459" w:rsidRPr="00CE32C9">
        <w:t xml:space="preserve"> </w:t>
      </w:r>
      <w:r w:rsidRPr="00CE32C9">
        <w:t>a</w:t>
      </w:r>
      <w:r w:rsidR="00E40459" w:rsidRPr="00CE32C9">
        <w:t xml:space="preserve"> </w:t>
      </w:r>
      <w:r w:rsidRPr="00CE32C9">
        <w:t>CAM,</w:t>
      </w:r>
      <w:r w:rsidR="00E40459" w:rsidRPr="00CE32C9">
        <w:t xml:space="preserve"> </w:t>
      </w:r>
      <w:r w:rsidRPr="00CE32C9">
        <w:t>an</w:t>
      </w:r>
      <w:r w:rsidR="00E40459" w:rsidRPr="00CE32C9">
        <w:t xml:space="preserve"> </w:t>
      </w:r>
      <w:r w:rsidRPr="00CE32C9">
        <w:t>application</w:t>
      </w:r>
      <w:r w:rsidR="00E40459" w:rsidRPr="00CE32C9">
        <w:t xml:space="preserve"> </w:t>
      </w:r>
      <w:r w:rsidRPr="00CE32C9">
        <w:t>must</w:t>
      </w:r>
      <w:r w:rsidR="00E40459" w:rsidRPr="00CE32C9">
        <w:t xml:space="preserve"> </w:t>
      </w:r>
      <w:r w:rsidRPr="00CE32C9">
        <w:t>trigger</w:t>
      </w:r>
      <w:r w:rsidR="00E40459" w:rsidRPr="00CE32C9">
        <w:t xml:space="preserve"> </w:t>
      </w:r>
      <w:r w:rsidRPr="00CE32C9">
        <w:t>a</w:t>
      </w:r>
      <w:r w:rsidR="00E40459" w:rsidRPr="00CE32C9">
        <w:t xml:space="preserve"> </w:t>
      </w:r>
      <w:r w:rsidRPr="00CE32C9">
        <w:t>DENM</w:t>
      </w:r>
      <w:r w:rsidR="00E40459" w:rsidRPr="00CE32C9">
        <w:t xml:space="preserve"> </w:t>
      </w:r>
      <w:r w:rsidRPr="00CE32C9">
        <w:t>transmission.</w:t>
      </w:r>
      <w:r w:rsidR="00E40459" w:rsidRPr="00CE32C9">
        <w:t xml:space="preserve"> </w:t>
      </w:r>
      <w:r w:rsidRPr="00CE32C9">
        <w:t>The</w:t>
      </w:r>
      <w:r w:rsidR="00E40459" w:rsidRPr="00CE32C9">
        <w:t xml:space="preserve"> </w:t>
      </w:r>
      <w:r w:rsidRPr="00CE32C9">
        <w:t>security</w:t>
      </w:r>
      <w:r w:rsidR="00E40459" w:rsidRPr="00CE32C9">
        <w:t xml:space="preserve"> </w:t>
      </w:r>
      <w:r w:rsidRPr="00CE32C9">
        <w:t>entity</w:t>
      </w:r>
      <w:r w:rsidR="00E40459" w:rsidRPr="00CE32C9">
        <w:t xml:space="preserve"> </w:t>
      </w:r>
      <w:r w:rsidRPr="00CE32C9">
        <w:t>is</w:t>
      </w:r>
      <w:r w:rsidR="00E40459" w:rsidRPr="00CE32C9">
        <w:t xml:space="preserve"> </w:t>
      </w:r>
      <w:r w:rsidRPr="00CE32C9">
        <w:t>specified</w:t>
      </w:r>
      <w:r w:rsidR="00E40459" w:rsidRPr="00CE32C9">
        <w:t xml:space="preserve"> </w:t>
      </w:r>
      <w:r w:rsidRPr="00CE32C9">
        <w:t>in</w:t>
      </w:r>
      <w:r w:rsidR="00E40459" w:rsidRPr="00CE32C9">
        <w:t xml:space="preserve"> </w:t>
      </w:r>
      <w:r w:rsidR="00442526" w:rsidRPr="00CE32C9">
        <w:fldChar w:fldCharType="begin"/>
      </w:r>
      <w:r w:rsidR="002D1367" w:rsidRPr="00CE32C9">
        <w:instrText xml:space="preserve"> ADDIN ZOTERO_ITEM CSL_CITATION {"citationID":"kVXlWgU9","properties":{"formattedCitation":"[31]","plainCitation":"[31]","noteIndex":0},"citationItems":[{"id":1509,"uris":["http://zotero.org/users/5804268/items/JDWBCKGU"],"itemData":{"id":1509,"type":"report","genre":"European standard","note":"Citation Key: ETSI_EN_302665\ntex.howpublished: European Standard","number":"EN 302 665 v1.1.1","publisher":"European Telecommunications Standards Institute","title":"Intelligent transport systems (ITS); communications architecture","author":[{"literal":"European Telecommunications Standards Institute"}],"issued":{"date-parts":[["2010"]]},"citation-key":"ETSI_EN_302665"}}],"schema":"https://github.com/citation-style-language/schema/raw/master/csl-citation.json"} </w:instrText>
      </w:r>
      <w:r w:rsidR="00442526" w:rsidRPr="00CE32C9">
        <w:fldChar w:fldCharType="separate"/>
      </w:r>
      <w:r w:rsidR="002D1367" w:rsidRPr="00CE32C9">
        <w:t>[31]</w:t>
      </w:r>
      <w:r w:rsidR="00442526" w:rsidRPr="00CE32C9">
        <w:fldChar w:fldCharType="end"/>
      </w:r>
      <w:r w:rsidR="00E40459" w:rsidRPr="00CE32C9">
        <w:t xml:space="preserve"> </w:t>
      </w:r>
      <w:r w:rsidRPr="00CE32C9">
        <w:t>and</w:t>
      </w:r>
      <w:r w:rsidR="00E40459" w:rsidRPr="00CE32C9">
        <w:t xml:space="preserve"> </w:t>
      </w:r>
      <w:r w:rsidRPr="00CE32C9">
        <w:t>contains</w:t>
      </w:r>
      <w:r w:rsidR="00E40459" w:rsidRPr="00CE32C9">
        <w:t xml:space="preserve"> </w:t>
      </w:r>
      <w:r w:rsidRPr="00CE32C9">
        <w:t>security</w:t>
      </w:r>
      <w:r w:rsidR="00E40459" w:rsidRPr="00CE32C9">
        <w:t xml:space="preserve"> </w:t>
      </w:r>
      <w:r w:rsidRPr="00CE32C9">
        <w:t>functionalities</w:t>
      </w:r>
      <w:r w:rsidR="00E40459" w:rsidRPr="00CE32C9">
        <w:t xml:space="preserve"> </w:t>
      </w:r>
      <w:r w:rsidRPr="00CE32C9">
        <w:t>related</w:t>
      </w:r>
      <w:r w:rsidR="00E40459" w:rsidRPr="00CE32C9">
        <w:t xml:space="preserve"> </w:t>
      </w:r>
      <w:r w:rsidRPr="00CE32C9">
        <w:t>to</w:t>
      </w:r>
      <w:r w:rsidR="00E40459" w:rsidRPr="00CE32C9">
        <w:t xml:space="preserve"> </w:t>
      </w:r>
      <w:r w:rsidRPr="00CE32C9">
        <w:t>the</w:t>
      </w:r>
      <w:r w:rsidR="00E40459" w:rsidRPr="00CE32C9">
        <w:t xml:space="preserve"> </w:t>
      </w:r>
      <w:r w:rsidRPr="00CE32C9">
        <w:t>communication</w:t>
      </w:r>
      <w:r w:rsidR="00E40459" w:rsidRPr="00CE32C9">
        <w:t xml:space="preserve"> </w:t>
      </w:r>
      <w:r w:rsidRPr="00CE32C9">
        <w:t>protocol</w:t>
      </w:r>
      <w:r w:rsidR="00E40459" w:rsidRPr="00CE32C9">
        <w:t xml:space="preserve"> </w:t>
      </w:r>
      <w:r w:rsidRPr="00CE32C9">
        <w:t>stack.</w:t>
      </w:r>
      <w:r w:rsidR="00E40459" w:rsidRPr="00CE32C9">
        <w:t xml:space="preserve"> </w:t>
      </w:r>
      <w:r w:rsidRPr="00CE32C9">
        <w:t>Such</w:t>
      </w:r>
      <w:r w:rsidR="00E40459" w:rsidRPr="00CE32C9">
        <w:t xml:space="preserve"> </w:t>
      </w:r>
      <w:r w:rsidRPr="00CE32C9">
        <w:t>functionalities</w:t>
      </w:r>
      <w:r w:rsidR="00E40459" w:rsidRPr="00CE32C9">
        <w:t xml:space="preserve"> </w:t>
      </w:r>
      <w:r w:rsidRPr="00CE32C9">
        <w:t>include</w:t>
      </w:r>
      <w:r w:rsidR="00E40459" w:rsidRPr="00CE32C9">
        <w:t xml:space="preserve"> </w:t>
      </w:r>
      <w:r w:rsidRPr="00CE32C9">
        <w:t>among</w:t>
      </w:r>
      <w:r w:rsidR="00E40459" w:rsidRPr="00CE32C9">
        <w:t xml:space="preserve"> </w:t>
      </w:r>
      <w:r w:rsidRPr="00CE32C9">
        <w:t>others</w:t>
      </w:r>
      <w:r w:rsidR="00E40459" w:rsidRPr="00CE32C9">
        <w:t xml:space="preserve"> </w:t>
      </w:r>
      <w:r w:rsidRPr="00CE32C9">
        <w:t>firewall</w:t>
      </w:r>
      <w:r w:rsidR="00E40459" w:rsidRPr="00CE32C9">
        <w:t xml:space="preserve"> </w:t>
      </w:r>
      <w:r w:rsidRPr="00CE32C9">
        <w:t>and</w:t>
      </w:r>
      <w:r w:rsidR="00E40459" w:rsidRPr="00CE32C9">
        <w:t xml:space="preserve"> </w:t>
      </w:r>
      <w:r w:rsidRPr="00CE32C9">
        <w:t>intrusion</w:t>
      </w:r>
      <w:r w:rsidR="00E40459" w:rsidRPr="00CE32C9">
        <w:t xml:space="preserve"> </w:t>
      </w:r>
      <w:r w:rsidRPr="00CE32C9">
        <w:t>management,</w:t>
      </w:r>
      <w:r w:rsidR="00E40459" w:rsidRPr="00CE32C9">
        <w:t xml:space="preserve"> </w:t>
      </w:r>
      <w:r w:rsidRPr="00CE32C9">
        <w:t>authentication,</w:t>
      </w:r>
      <w:r w:rsidR="00E40459" w:rsidRPr="00CE32C9">
        <w:t xml:space="preserve"> </w:t>
      </w:r>
      <w:r w:rsidRPr="00CE32C9">
        <w:t>authorization</w:t>
      </w:r>
      <w:r w:rsidR="00E40459" w:rsidRPr="00CE32C9">
        <w:t xml:space="preserve"> </w:t>
      </w:r>
      <w:r w:rsidRPr="00CE32C9">
        <w:t>and</w:t>
      </w:r>
      <w:r w:rsidR="00E40459" w:rsidRPr="00CE32C9">
        <w:t xml:space="preserve"> </w:t>
      </w:r>
      <w:r w:rsidRPr="00CE32C9">
        <w:t>profile</w:t>
      </w:r>
      <w:r w:rsidR="00E40459" w:rsidRPr="00CE32C9">
        <w:t xml:space="preserve"> </w:t>
      </w:r>
      <w:r w:rsidRPr="00CE32C9">
        <w:t>management,</w:t>
      </w:r>
      <w:r w:rsidR="00E40459" w:rsidRPr="00CE32C9">
        <w:t xml:space="preserve"> </w:t>
      </w:r>
      <w:r w:rsidRPr="00CE32C9">
        <w:t>and</w:t>
      </w:r>
      <w:r w:rsidR="00E40459" w:rsidRPr="00CE32C9">
        <w:t xml:space="preserve"> </w:t>
      </w:r>
      <w:r w:rsidRPr="00CE32C9">
        <w:t>encryption</w:t>
      </w:r>
      <w:r w:rsidR="00E40459" w:rsidRPr="00CE32C9">
        <w:t xml:space="preserve"> </w:t>
      </w:r>
      <w:r w:rsidRPr="00CE32C9">
        <w:t>and</w:t>
      </w:r>
      <w:r w:rsidR="00E40459" w:rsidRPr="00CE32C9">
        <w:t xml:space="preserve"> </w:t>
      </w:r>
      <w:r w:rsidRPr="00CE32C9">
        <w:t>certificate</w:t>
      </w:r>
      <w:r w:rsidR="00E40459" w:rsidRPr="00CE32C9">
        <w:t xml:space="preserve"> </w:t>
      </w:r>
      <w:r w:rsidRPr="00CE32C9">
        <w:t>management.</w:t>
      </w:r>
    </w:p>
    <w:p w14:paraId="71B38F3E" w14:textId="77777777" w:rsidR="00A0305B" w:rsidRDefault="00A0305B" w:rsidP="005C4346">
      <w:pPr>
        <w:pStyle w:val="BodyText"/>
        <w:spacing w:before="2"/>
        <w:ind w:right="-10"/>
        <w:rPr>
          <w:sz w:val="22"/>
        </w:rPr>
      </w:pPr>
    </w:p>
    <w:p w14:paraId="108B4273" w14:textId="77777777" w:rsidR="00A0305B" w:rsidRDefault="009233F8" w:rsidP="005C4346">
      <w:pPr>
        <w:pStyle w:val="Heading3"/>
        <w:numPr>
          <w:ilvl w:val="2"/>
          <w:numId w:val="4"/>
        </w:numPr>
        <w:tabs>
          <w:tab w:val="left" w:pos="1655"/>
          <w:tab w:val="left" w:pos="1656"/>
        </w:tabs>
        <w:ind w:left="0" w:right="-10" w:hanging="701"/>
      </w:pPr>
      <w:r>
        <w:rPr>
          <w:w w:val="145"/>
        </w:rPr>
        <w:t>WAVE</w:t>
      </w:r>
    </w:p>
    <w:p w14:paraId="1333B555" w14:textId="09F5118B" w:rsidR="00A0305B" w:rsidRPr="00CE32C9" w:rsidRDefault="00CE32C9" w:rsidP="00CE32C9">
      <w:pPr>
        <w:pStyle w:val="BodyText"/>
      </w:pPr>
      <w:r w:rsidRPr="00CE32C9">
        <w:t>Like</w:t>
      </w:r>
      <w:r w:rsidR="00E40459" w:rsidRPr="00CE32C9">
        <w:t xml:space="preserve"> </w:t>
      </w:r>
      <w:r w:rsidR="009233F8" w:rsidRPr="00CE32C9">
        <w:t>ITS-G5,</w:t>
      </w:r>
      <w:r w:rsidR="00E40459" w:rsidRPr="00CE32C9">
        <w:t xml:space="preserve"> </w:t>
      </w:r>
      <w:r w:rsidR="009233F8" w:rsidRPr="00CE32C9">
        <w:t>WAVE</w:t>
      </w:r>
      <w:r w:rsidR="00E40459" w:rsidRPr="00CE32C9">
        <w:t xml:space="preserve"> </w:t>
      </w:r>
      <w:r w:rsidR="009233F8" w:rsidRPr="00CE32C9">
        <w:t>operates</w:t>
      </w:r>
      <w:r w:rsidR="00E40459" w:rsidRPr="00CE32C9">
        <w:t xml:space="preserve"> </w:t>
      </w:r>
      <w:r w:rsidR="009233F8" w:rsidRPr="00CE32C9">
        <w:t>within</w:t>
      </w:r>
      <w:r w:rsidR="00E40459" w:rsidRPr="00CE32C9">
        <w:t xml:space="preserve"> </w:t>
      </w:r>
      <w:r w:rsidR="009233F8" w:rsidRPr="00CE32C9">
        <w:t>the</w:t>
      </w:r>
      <w:r w:rsidR="00E40459" w:rsidRPr="00CE32C9">
        <w:t xml:space="preserve"> </w:t>
      </w:r>
      <w:r w:rsidR="009233F8" w:rsidRPr="00CE32C9">
        <w:t>5.9</w:t>
      </w:r>
      <w:r w:rsidR="00E40459" w:rsidRPr="00CE32C9">
        <w:t xml:space="preserve"> </w:t>
      </w:r>
      <w:r w:rsidR="009233F8" w:rsidRPr="00CE32C9">
        <w:t>GHz</w:t>
      </w:r>
      <w:r w:rsidR="00E40459" w:rsidRPr="00CE32C9">
        <w:t xml:space="preserve"> </w:t>
      </w:r>
      <w:r w:rsidR="009233F8" w:rsidRPr="00CE32C9">
        <w:t>frequency</w:t>
      </w:r>
      <w:r w:rsidR="00E40459" w:rsidRPr="00CE32C9">
        <w:t xml:space="preserve"> </w:t>
      </w:r>
      <w:r w:rsidR="009233F8" w:rsidRPr="00CE32C9">
        <w:t>band</w:t>
      </w:r>
      <w:r w:rsidR="00E40459" w:rsidRPr="00CE32C9">
        <w:t xml:space="preserve"> </w:t>
      </w:r>
      <w:r w:rsidR="009233F8" w:rsidRPr="00CE32C9">
        <w:t>with</w:t>
      </w:r>
      <w:r w:rsidR="00E40459" w:rsidRPr="00CE32C9">
        <w:t xml:space="preserve"> </w:t>
      </w:r>
      <w:r w:rsidR="009233F8" w:rsidRPr="00CE32C9">
        <w:t>10</w:t>
      </w:r>
      <w:r w:rsidR="00E40459" w:rsidRPr="00CE32C9">
        <w:t xml:space="preserve"> </w:t>
      </w:r>
      <w:r w:rsidR="009233F8" w:rsidRPr="00CE32C9">
        <w:t>MHz</w:t>
      </w:r>
      <w:r w:rsidR="00E40459" w:rsidRPr="00CE32C9">
        <w:t xml:space="preserve"> </w:t>
      </w:r>
      <w:r w:rsidR="009233F8" w:rsidRPr="00CE32C9">
        <w:t>channels</w:t>
      </w:r>
      <w:r w:rsidR="00E40459" w:rsidRPr="00CE32C9">
        <w:t xml:space="preserve"> </w:t>
      </w:r>
      <w:r w:rsidR="009233F8" w:rsidRPr="00CE32C9">
        <w:t>and</w:t>
      </w:r>
      <w:r w:rsidR="00E40459" w:rsidRPr="00CE32C9">
        <w:t xml:space="preserve"> </w:t>
      </w:r>
      <w:r w:rsidR="009233F8" w:rsidRPr="00CE32C9">
        <w:t>utilizes</w:t>
      </w:r>
      <w:r w:rsidR="00E40459" w:rsidRPr="00CE32C9">
        <w:t xml:space="preserve"> </w:t>
      </w:r>
      <w:r w:rsidR="009233F8" w:rsidRPr="00CE32C9">
        <w:t>the</w:t>
      </w:r>
      <w:r w:rsidR="00E40459" w:rsidRPr="00CE32C9">
        <w:t xml:space="preserve"> </w:t>
      </w:r>
      <w:r w:rsidR="009233F8" w:rsidRPr="00CE32C9">
        <w:t>half-clocked</w:t>
      </w:r>
      <w:r w:rsidR="00E40459" w:rsidRPr="00CE32C9">
        <w:t xml:space="preserve"> </w:t>
      </w:r>
      <w:r w:rsidR="009233F8" w:rsidRPr="00CE32C9">
        <w:t>OFDM</w:t>
      </w:r>
      <w:r w:rsidR="00E40459" w:rsidRPr="00CE32C9">
        <w:t xml:space="preserve"> </w:t>
      </w:r>
      <w:r w:rsidR="00C86D18" w:rsidRPr="00CE32C9">
        <w:t>multi</w:t>
      </w:r>
      <w:r w:rsidR="00E40459" w:rsidRPr="00CE32C9">
        <w:t xml:space="preserve"> </w:t>
      </w:r>
      <w:r w:rsidR="00C86D18" w:rsidRPr="00CE32C9">
        <w:t>carrier</w:t>
      </w:r>
      <w:r w:rsidR="00E40459" w:rsidRPr="00CE32C9">
        <w:t xml:space="preserve"> </w:t>
      </w:r>
      <w:r w:rsidR="009233F8" w:rsidRPr="00CE32C9">
        <w:t>transmission</w:t>
      </w:r>
      <w:r w:rsidR="00E40459" w:rsidRPr="00CE32C9">
        <w:t xml:space="preserve"> </w:t>
      </w:r>
      <w:r w:rsidR="009233F8" w:rsidRPr="00CE32C9">
        <w:t>scheme.</w:t>
      </w:r>
      <w:r w:rsidR="00E40459" w:rsidRPr="00CE32C9">
        <w:t xml:space="preserve"> </w:t>
      </w:r>
      <w:r w:rsidR="009233F8" w:rsidRPr="00CE32C9">
        <w:t>Compared</w:t>
      </w:r>
      <w:r w:rsidR="00E40459" w:rsidRPr="00CE32C9">
        <w:t xml:space="preserve"> </w:t>
      </w:r>
      <w:r w:rsidR="009233F8" w:rsidRPr="00CE32C9">
        <w:t>to</w:t>
      </w:r>
      <w:r w:rsidR="00E40459" w:rsidRPr="00CE32C9">
        <w:t xml:space="preserve"> </w:t>
      </w:r>
      <w:r w:rsidR="009233F8" w:rsidRPr="00CE32C9">
        <w:t>IEEE</w:t>
      </w:r>
      <w:r w:rsidR="00E40459" w:rsidRPr="00CE32C9">
        <w:t xml:space="preserve"> </w:t>
      </w:r>
      <w:r w:rsidR="009233F8" w:rsidRPr="00CE32C9">
        <w:t>802.11a,</w:t>
      </w:r>
      <w:r w:rsidR="00E40459" w:rsidRPr="00CE32C9">
        <w:t xml:space="preserve"> </w:t>
      </w:r>
      <w:r w:rsidR="009233F8" w:rsidRPr="00CE32C9">
        <w:t>which</w:t>
      </w:r>
      <w:r w:rsidR="00E40459" w:rsidRPr="00CE32C9">
        <w:t xml:space="preserve"> </w:t>
      </w:r>
      <w:r w:rsidR="009233F8" w:rsidRPr="00CE32C9">
        <w:t>uses</w:t>
      </w:r>
      <w:r w:rsidR="00E40459" w:rsidRPr="00CE32C9">
        <w:t xml:space="preserve"> </w:t>
      </w:r>
      <w:r w:rsidR="009233F8" w:rsidRPr="00CE32C9">
        <w:t>a</w:t>
      </w:r>
      <w:r w:rsidR="00E40459" w:rsidRPr="00CE32C9">
        <w:t xml:space="preserve"> </w:t>
      </w:r>
      <w:r w:rsidR="009233F8" w:rsidRPr="00CE32C9">
        <w:t>full-clocked</w:t>
      </w:r>
      <w:r w:rsidR="00E40459" w:rsidRPr="00CE32C9">
        <w:t xml:space="preserve"> </w:t>
      </w:r>
      <w:r w:rsidR="009233F8" w:rsidRPr="00CE32C9">
        <w:t>mode</w:t>
      </w:r>
      <w:r w:rsidR="00E40459" w:rsidRPr="00CE32C9">
        <w:t xml:space="preserve"> </w:t>
      </w:r>
      <w:r w:rsidR="009233F8" w:rsidRPr="00CE32C9">
        <w:t>with</w:t>
      </w:r>
      <w:r w:rsidR="00E40459" w:rsidRPr="00CE32C9">
        <w:t xml:space="preserve"> </w:t>
      </w:r>
      <w:r w:rsidR="009233F8" w:rsidRPr="00CE32C9">
        <w:t>20</w:t>
      </w:r>
      <w:r w:rsidR="00E40459" w:rsidRPr="00CE32C9">
        <w:t xml:space="preserve"> </w:t>
      </w:r>
      <w:r w:rsidR="009233F8" w:rsidRPr="00CE32C9">
        <w:t>MHz</w:t>
      </w:r>
      <w:r w:rsidR="00E40459" w:rsidRPr="00CE32C9">
        <w:t xml:space="preserve"> </w:t>
      </w:r>
      <w:r w:rsidR="009233F8" w:rsidRPr="00CE32C9">
        <w:t>bandwidth,</w:t>
      </w:r>
      <w:r w:rsidR="00E40459" w:rsidRPr="00CE32C9">
        <w:t xml:space="preserve"> </w:t>
      </w:r>
      <w:r w:rsidR="009233F8" w:rsidRPr="00CE32C9">
        <w:t>the</w:t>
      </w:r>
      <w:r w:rsidR="00E40459" w:rsidRPr="00CE32C9">
        <w:t xml:space="preserve"> </w:t>
      </w:r>
      <w:r w:rsidR="009233F8" w:rsidRPr="00CE32C9">
        <w:t>carrier</w:t>
      </w:r>
      <w:r w:rsidR="00E40459" w:rsidRPr="00CE32C9">
        <w:t xml:space="preserve"> </w:t>
      </w:r>
      <w:r w:rsidR="009233F8" w:rsidRPr="00CE32C9">
        <w:t>spacing</w:t>
      </w:r>
      <w:r w:rsidR="00E40459" w:rsidRPr="00CE32C9">
        <w:t xml:space="preserve"> </w:t>
      </w:r>
      <w:r w:rsidR="009233F8" w:rsidRPr="00CE32C9">
        <w:t>is</w:t>
      </w:r>
      <w:r w:rsidR="00E40459" w:rsidRPr="00CE32C9">
        <w:t xml:space="preserve"> </w:t>
      </w:r>
      <w:r w:rsidR="009233F8" w:rsidRPr="00CE32C9">
        <w:t>reduced</w:t>
      </w:r>
      <w:r w:rsidR="00E40459" w:rsidRPr="00CE32C9">
        <w:t xml:space="preserve"> </w:t>
      </w:r>
      <w:r w:rsidR="009233F8" w:rsidRPr="00CE32C9">
        <w:t>by</w:t>
      </w:r>
      <w:r w:rsidR="00E40459" w:rsidRPr="00CE32C9">
        <w:t xml:space="preserve"> </w:t>
      </w:r>
      <w:r w:rsidR="009233F8" w:rsidRPr="00CE32C9">
        <w:t>half</w:t>
      </w:r>
      <w:r w:rsidR="00E40459" w:rsidRPr="00CE32C9">
        <w:t xml:space="preserve"> </w:t>
      </w:r>
      <w:r w:rsidR="009233F8" w:rsidRPr="00CE32C9">
        <w:t>in</w:t>
      </w:r>
      <w:r w:rsidR="00E40459" w:rsidRPr="00CE32C9">
        <w:t xml:space="preserve"> </w:t>
      </w:r>
      <w:r w:rsidR="009233F8" w:rsidRPr="00CE32C9">
        <w:t>802.11p</w:t>
      </w:r>
      <w:r w:rsidR="00E40459" w:rsidRPr="00CE32C9">
        <w:t xml:space="preserve"> </w:t>
      </w:r>
      <w:r w:rsidR="009233F8" w:rsidRPr="00CE32C9">
        <w:t>and</w:t>
      </w:r>
      <w:r w:rsidR="00E40459" w:rsidRPr="00CE32C9">
        <w:t xml:space="preserve"> </w:t>
      </w:r>
      <w:r w:rsidR="009233F8" w:rsidRPr="00CE32C9">
        <w:t>the</w:t>
      </w:r>
      <w:r w:rsidR="00E40459" w:rsidRPr="00CE32C9">
        <w:t xml:space="preserve"> </w:t>
      </w:r>
      <w:r w:rsidR="009233F8" w:rsidRPr="00CE32C9">
        <w:t>symbol</w:t>
      </w:r>
      <w:r w:rsidR="00E40459" w:rsidRPr="00CE32C9">
        <w:t xml:space="preserve"> </w:t>
      </w:r>
      <w:r w:rsidR="009233F8" w:rsidRPr="00CE32C9">
        <w:t>length</w:t>
      </w:r>
      <w:r w:rsidR="00E40459" w:rsidRPr="00CE32C9">
        <w:t xml:space="preserve"> </w:t>
      </w:r>
      <w:r w:rsidR="009233F8" w:rsidRPr="00CE32C9">
        <w:t>is</w:t>
      </w:r>
      <w:r w:rsidR="00E40459" w:rsidRPr="00CE32C9">
        <w:t xml:space="preserve"> </w:t>
      </w:r>
      <w:r w:rsidR="009233F8" w:rsidRPr="00CE32C9">
        <w:t>doubled,</w:t>
      </w:r>
      <w:r w:rsidR="00E40459" w:rsidRPr="00CE32C9">
        <w:t xml:space="preserve"> </w:t>
      </w:r>
      <w:r w:rsidR="009233F8" w:rsidRPr="00CE32C9">
        <w:t>thus</w:t>
      </w:r>
      <w:r w:rsidR="00E40459" w:rsidRPr="00CE32C9">
        <w:t xml:space="preserve"> </w:t>
      </w:r>
      <w:r w:rsidR="009233F8" w:rsidRPr="00CE32C9">
        <w:t>making</w:t>
      </w:r>
      <w:r w:rsidR="00E40459" w:rsidRPr="00CE32C9">
        <w:t xml:space="preserve"> </w:t>
      </w:r>
      <w:r w:rsidR="009233F8" w:rsidRPr="00CE32C9">
        <w:t>the</w:t>
      </w:r>
      <w:r w:rsidR="00E40459" w:rsidRPr="00CE32C9">
        <w:t xml:space="preserve"> </w:t>
      </w:r>
      <w:r w:rsidR="009233F8" w:rsidRPr="00CE32C9">
        <w:t>signal</w:t>
      </w:r>
      <w:r w:rsidR="00E40459" w:rsidRPr="00CE32C9">
        <w:t xml:space="preserve"> </w:t>
      </w:r>
      <w:r w:rsidR="009233F8" w:rsidRPr="00CE32C9">
        <w:t>more</w:t>
      </w:r>
      <w:r w:rsidR="00E40459" w:rsidRPr="00CE32C9">
        <w:t xml:space="preserve"> </w:t>
      </w:r>
      <w:r w:rsidR="009233F8" w:rsidRPr="00CE32C9">
        <w:t>robust</w:t>
      </w:r>
      <w:r w:rsidR="00E40459" w:rsidRPr="00CE32C9">
        <w:t xml:space="preserve"> </w:t>
      </w:r>
      <w:r w:rsidR="009233F8" w:rsidRPr="00CE32C9">
        <w:t>to</w:t>
      </w:r>
      <w:r w:rsidR="00E40459" w:rsidRPr="00CE32C9">
        <w:t xml:space="preserve"> </w:t>
      </w:r>
      <w:r w:rsidR="009233F8" w:rsidRPr="00CE32C9">
        <w:t>fading</w:t>
      </w:r>
      <w:r w:rsidR="00E40459" w:rsidRPr="00CE32C9">
        <w:t xml:space="preserve"> </w:t>
      </w:r>
      <w:r w:rsidR="009233F8" w:rsidRPr="00CE32C9">
        <w:t>and</w:t>
      </w:r>
      <w:r w:rsidR="00E40459" w:rsidRPr="00CE32C9">
        <w:t xml:space="preserve"> </w:t>
      </w:r>
      <w:r w:rsidR="009233F8" w:rsidRPr="00CE32C9">
        <w:t>Doppler</w:t>
      </w:r>
      <w:r w:rsidR="00E40459" w:rsidRPr="00CE32C9">
        <w:t xml:space="preserve"> </w:t>
      </w:r>
      <w:r w:rsidR="009233F8" w:rsidRPr="00CE32C9">
        <w:t>shifts</w:t>
      </w:r>
      <w:r w:rsidR="00E40459" w:rsidRPr="00CE32C9">
        <w:t xml:space="preserve"> </w:t>
      </w:r>
      <w:r w:rsidR="009233F8" w:rsidRPr="00CE32C9">
        <w:t>that</w:t>
      </w:r>
      <w:r w:rsidR="00E40459" w:rsidRPr="00CE32C9">
        <w:t xml:space="preserve"> </w:t>
      </w:r>
      <w:r w:rsidR="009233F8" w:rsidRPr="00CE32C9">
        <w:t>occur</w:t>
      </w:r>
      <w:r w:rsidR="00E40459" w:rsidRPr="00CE32C9">
        <w:t xml:space="preserve"> </w:t>
      </w:r>
      <w:r w:rsidR="009233F8" w:rsidRPr="00CE32C9">
        <w:t>both</w:t>
      </w:r>
      <w:r w:rsidR="00E40459" w:rsidRPr="00CE32C9">
        <w:t xml:space="preserve"> </w:t>
      </w:r>
      <w:r w:rsidR="009233F8" w:rsidRPr="00CE32C9">
        <w:t>more</w:t>
      </w:r>
      <w:r w:rsidR="00E40459" w:rsidRPr="00CE32C9">
        <w:t xml:space="preserve"> </w:t>
      </w:r>
      <w:r w:rsidR="009233F8" w:rsidRPr="00CE32C9">
        <w:t>frequently</w:t>
      </w:r>
      <w:r w:rsidR="00E40459" w:rsidRPr="00CE32C9">
        <w:t xml:space="preserve"> </w:t>
      </w:r>
      <w:r w:rsidR="009233F8" w:rsidRPr="00CE32C9">
        <w:t>and</w:t>
      </w:r>
      <w:r w:rsidR="00E40459" w:rsidRPr="00CE32C9">
        <w:t xml:space="preserve"> </w:t>
      </w:r>
      <w:r w:rsidR="009233F8" w:rsidRPr="00CE32C9">
        <w:t>intensely</w:t>
      </w:r>
      <w:r w:rsidR="00E40459" w:rsidRPr="00CE32C9">
        <w:t xml:space="preserve"> </w:t>
      </w:r>
      <w:r w:rsidR="009233F8" w:rsidRPr="00CE32C9">
        <w:t>in</w:t>
      </w:r>
      <w:r w:rsidR="00E40459" w:rsidRPr="00CE32C9">
        <w:t xml:space="preserve"> </w:t>
      </w:r>
      <w:r w:rsidR="009233F8" w:rsidRPr="00CE32C9">
        <w:t>vehicular</w:t>
      </w:r>
      <w:r w:rsidR="00E40459" w:rsidRPr="00CE32C9">
        <w:t xml:space="preserve"> </w:t>
      </w:r>
      <w:r w:rsidR="009233F8" w:rsidRPr="00CE32C9">
        <w:t>environments</w:t>
      </w:r>
      <w:r w:rsidR="00E40459" w:rsidRPr="00CE32C9">
        <w:t xml:space="preserve"> </w:t>
      </w:r>
      <w:r w:rsidR="00944B82" w:rsidRPr="00CE32C9">
        <w:fldChar w:fldCharType="begin"/>
      </w:r>
      <w:r w:rsidR="002D1367" w:rsidRPr="00CE32C9">
        <w:instrText xml:space="preserve"> ADDIN ZOTERO_ITEM CSL_CITATION {"citationID":"8PBTM9oC","properties":{"formattedCitation":"[32]","plainCitation":"[32]","noteIndex":0},"citationItems":[{"id":522,"uris":["http://zotero.org/users/5804268/items/6GDQP6IK"],"itemData":{"id":522,"type":"article-journal","abstract":"To make transportation safer, more efficient, and less harmful to the environment, traffic telematics services are currently being intensely investigated and developed. Such services require dependable wireless vehicle-to-infrastructure and vehicle-to-vehicle communications providing robust connectivity at moderate data rates. The development of such dependable vehicular communication systems and standards requires accurate models of the propagation channel in all relevant environments and scenarios. Key characteristics of vehicular channels are shadowing by other vehicles, high Doppler shifts, and inherent nonstationarity. All have major impact on the data packet transmission reliability and latency. This paper provides an overview of the existing vehicular channel measurements in a variety of important environments, and the observed channel characteristics (such as delay spreads and Doppler spreads) therein. We briefly discuss the available vehicular channel models and their respective merits and deficiencies. Finally, we discuss the implications for wireless system design with a strong focus on IEEE 802.11p. On the road towards a dependable vehicular network, room for improvements in coverage, reliability, scalability, and delay are highlighted, calling for evolutionary improvements in the IEEE 802.11p standard. Multiple antennas at the onboard units and roadside units are recommended to exploit spatial diversity for increased diversity and reliability. Evolutionary improvements in the physical (PHY) and medium access control (MAC) layers are required to yield dependable systems. Extensive references are provided.","container-title":"Proc. IEEE","DOI":"10.1109/JPROC.2010.2101990","ISSN":"0018-9219","issue":"7","note":"Citation Key: Mecklenbrauker2011\ntex.mendeley-tags: antenna mounting,doppler,v2i,v2v","page":"1189-1212","title":"Vehicular channel characterization and its implications for wireless system design and performance","title-short":"Proceedings of the IEEE","volume":"99","author":[{"family":"Mecklenbräuker","given":"Christoph F."},{"family":"Molisch","given":"Andreas F."},{"family":"Karedal","given":"Johan"},{"family":"Tufvesson","given":"Fredrik"},{"family":"Paier","given":"Alexander"},{"family":"Bernado","given":"Laura"},{"family":"Zemen","given":"Thomas"},{"family":"Klemp","given":"Oliver"},{"family":"Czink","given":"Nicolai"}],"issued":{"date-parts":[["2011",7]]},"citation-key":"Mecklenbrauker2011"}}],"schema":"https://github.com/citation-style-language/schema/raw/master/csl-citation.json"} </w:instrText>
      </w:r>
      <w:r w:rsidR="00944B82" w:rsidRPr="00CE32C9">
        <w:fldChar w:fldCharType="separate"/>
      </w:r>
      <w:r w:rsidR="002D1367" w:rsidRPr="00CE32C9">
        <w:t>[32]</w:t>
      </w:r>
      <w:r w:rsidR="00944B82" w:rsidRPr="00CE32C9">
        <w:fldChar w:fldCharType="end"/>
      </w:r>
      <w:r w:rsidR="009233F8" w:rsidRPr="00CE32C9">
        <w:t>.</w:t>
      </w:r>
      <w:r w:rsidR="00E40459" w:rsidRPr="00CE32C9">
        <w:t xml:space="preserve"> </w:t>
      </w:r>
      <w:r w:rsidR="009233F8" w:rsidRPr="00CE32C9">
        <w:t>The</w:t>
      </w:r>
      <w:r w:rsidR="00E40459" w:rsidRPr="00CE32C9">
        <w:t xml:space="preserve"> </w:t>
      </w:r>
      <w:r w:rsidR="009233F8" w:rsidRPr="00CE32C9">
        <w:t>PHY</w:t>
      </w:r>
      <w:r w:rsidR="00E40459" w:rsidRPr="00CE32C9">
        <w:t xml:space="preserve"> </w:t>
      </w:r>
      <w:r w:rsidR="009233F8" w:rsidRPr="00CE32C9">
        <w:t>layer</w:t>
      </w:r>
      <w:r w:rsidR="00E40459" w:rsidRPr="00CE32C9">
        <w:t xml:space="preserve"> </w:t>
      </w:r>
      <w:r w:rsidR="009233F8" w:rsidRPr="00CE32C9">
        <w:t>and</w:t>
      </w:r>
      <w:r w:rsidR="00E40459" w:rsidRPr="00CE32C9">
        <w:t xml:space="preserve"> </w:t>
      </w:r>
      <w:r w:rsidR="009233F8" w:rsidRPr="00CE32C9">
        <w:t>MAC</w:t>
      </w:r>
      <w:r w:rsidR="00E40459" w:rsidRPr="00CE32C9">
        <w:t xml:space="preserve"> </w:t>
      </w:r>
      <w:r w:rsidR="009233F8" w:rsidRPr="00CE32C9">
        <w:t>sublayer</w:t>
      </w:r>
      <w:r w:rsidR="00E40459" w:rsidRPr="00CE32C9">
        <w:t xml:space="preserve"> </w:t>
      </w:r>
      <w:r w:rsidR="009233F8" w:rsidRPr="00CE32C9">
        <w:t>(lower</w:t>
      </w:r>
      <w:r w:rsidR="00E40459" w:rsidRPr="00CE32C9">
        <w:t xml:space="preserve"> </w:t>
      </w:r>
      <w:r w:rsidR="009233F8" w:rsidRPr="00CE32C9">
        <w:t>MAC)</w:t>
      </w:r>
      <w:r w:rsidR="00E40459" w:rsidRPr="00CE32C9">
        <w:t xml:space="preserve"> </w:t>
      </w:r>
      <w:r w:rsidR="009233F8" w:rsidRPr="00CE32C9">
        <w:t>are</w:t>
      </w:r>
      <w:r w:rsidR="00E40459" w:rsidRPr="00CE32C9">
        <w:t xml:space="preserve"> </w:t>
      </w:r>
      <w:r w:rsidR="009233F8" w:rsidRPr="00CE32C9">
        <w:t>adopted</w:t>
      </w:r>
      <w:r w:rsidR="00E40459" w:rsidRPr="00CE32C9">
        <w:t xml:space="preserve"> </w:t>
      </w:r>
      <w:r w:rsidR="009233F8" w:rsidRPr="00CE32C9">
        <w:t>from</w:t>
      </w:r>
      <w:r w:rsidR="00E40459" w:rsidRPr="00CE32C9">
        <w:t xml:space="preserve"> </w:t>
      </w:r>
      <w:r w:rsidR="009233F8" w:rsidRPr="00CE32C9">
        <w:t>IEEE</w:t>
      </w:r>
      <w:r w:rsidR="00E40459" w:rsidRPr="00CE32C9">
        <w:t xml:space="preserve"> </w:t>
      </w:r>
      <w:r w:rsidR="009233F8" w:rsidRPr="00CE32C9">
        <w:t>802.11p.</w:t>
      </w:r>
      <w:r w:rsidR="00E40459" w:rsidRPr="00CE32C9">
        <w:t xml:space="preserve"> </w:t>
      </w:r>
      <w:r w:rsidR="009233F8" w:rsidRPr="00CE32C9">
        <w:t>In</w:t>
      </w:r>
      <w:r w:rsidR="00E40459" w:rsidRPr="00CE32C9">
        <w:t xml:space="preserve"> </w:t>
      </w:r>
      <w:r w:rsidR="009233F8" w:rsidRPr="00CE32C9">
        <w:t>addition</w:t>
      </w:r>
      <w:r w:rsidR="00E40459" w:rsidRPr="00CE32C9">
        <w:t xml:space="preserve"> </w:t>
      </w:r>
      <w:r w:rsidR="009233F8" w:rsidRPr="00CE32C9">
        <w:t>to</w:t>
      </w:r>
      <w:r w:rsidR="00E40459" w:rsidRPr="00CE32C9">
        <w:t xml:space="preserve"> </w:t>
      </w:r>
      <w:r w:rsidR="009233F8" w:rsidRPr="00CE32C9">
        <w:t>the</w:t>
      </w:r>
      <w:r w:rsidR="00E40459" w:rsidRPr="00CE32C9">
        <w:t xml:space="preserve"> </w:t>
      </w:r>
      <w:r w:rsidR="009233F8" w:rsidRPr="00CE32C9">
        <w:t>MAC</w:t>
      </w:r>
      <w:r w:rsidR="00E40459" w:rsidRPr="00CE32C9">
        <w:t xml:space="preserve"> </w:t>
      </w:r>
      <w:r w:rsidR="009233F8" w:rsidRPr="00CE32C9">
        <w:t>based</w:t>
      </w:r>
      <w:r w:rsidR="00E40459" w:rsidRPr="00CE32C9">
        <w:t xml:space="preserve"> </w:t>
      </w:r>
      <w:r w:rsidR="009233F8" w:rsidRPr="00CE32C9">
        <w:t>on</w:t>
      </w:r>
      <w:r w:rsidR="00E40459" w:rsidRPr="00CE32C9">
        <w:t xml:space="preserve"> </w:t>
      </w:r>
      <w:r w:rsidR="009233F8" w:rsidRPr="00CE32C9">
        <w:t>802.11p,</w:t>
      </w:r>
      <w:r w:rsidR="00E40459" w:rsidRPr="00CE32C9">
        <w:t xml:space="preserve"> </w:t>
      </w:r>
      <w:r w:rsidR="009233F8" w:rsidRPr="00CE32C9">
        <w:t>there</w:t>
      </w:r>
      <w:r w:rsidR="00E40459" w:rsidRPr="00CE32C9">
        <w:t xml:space="preserve"> </w:t>
      </w:r>
      <w:r w:rsidR="009233F8" w:rsidRPr="00CE32C9">
        <w:t>is</w:t>
      </w:r>
      <w:r w:rsidR="00E40459" w:rsidRPr="00CE32C9">
        <w:t xml:space="preserve"> </w:t>
      </w:r>
      <w:r w:rsidR="009233F8" w:rsidRPr="00CE32C9">
        <w:t>a</w:t>
      </w:r>
      <w:r w:rsidR="00E40459" w:rsidRPr="00CE32C9">
        <w:t xml:space="preserve"> </w:t>
      </w:r>
      <w:r w:rsidR="009233F8" w:rsidRPr="00CE32C9">
        <w:t>MAC</w:t>
      </w:r>
      <w:r w:rsidR="00E40459" w:rsidRPr="00CE32C9">
        <w:t xml:space="preserve"> </w:t>
      </w:r>
      <w:r w:rsidR="009233F8" w:rsidRPr="00CE32C9">
        <w:t>sublayer</w:t>
      </w:r>
      <w:r w:rsidR="00E40459" w:rsidRPr="00CE32C9">
        <w:t xml:space="preserve"> </w:t>
      </w:r>
      <w:r w:rsidR="009233F8" w:rsidRPr="00CE32C9">
        <w:t>extension</w:t>
      </w:r>
      <w:r w:rsidR="00E40459" w:rsidRPr="00CE32C9">
        <w:t xml:space="preserve"> </w:t>
      </w:r>
      <w:r w:rsidR="009233F8" w:rsidRPr="00CE32C9">
        <w:t>based</w:t>
      </w:r>
      <w:r w:rsidR="00E40459" w:rsidRPr="00CE32C9">
        <w:t xml:space="preserve"> </w:t>
      </w:r>
      <w:r w:rsidR="009233F8" w:rsidRPr="00CE32C9">
        <w:t>on</w:t>
      </w:r>
      <w:r w:rsidR="00E40459" w:rsidRPr="00CE32C9">
        <w:t xml:space="preserve"> </w:t>
      </w:r>
      <w:r w:rsidR="009233F8" w:rsidRPr="00CE32C9">
        <w:t>IEEE</w:t>
      </w:r>
      <w:r w:rsidR="00E40459" w:rsidRPr="00CE32C9">
        <w:t xml:space="preserve"> </w:t>
      </w:r>
      <w:r w:rsidR="009233F8" w:rsidRPr="00CE32C9">
        <w:t>1609.4,</w:t>
      </w:r>
      <w:r w:rsidR="00E40459" w:rsidRPr="00CE32C9">
        <w:t xml:space="preserve"> </w:t>
      </w:r>
      <w:r w:rsidR="009233F8" w:rsidRPr="00CE32C9">
        <w:t>which</w:t>
      </w:r>
      <w:r w:rsidR="00E40459" w:rsidRPr="00CE32C9">
        <w:t xml:space="preserve"> </w:t>
      </w:r>
      <w:r w:rsidR="009233F8" w:rsidRPr="00CE32C9">
        <w:t>defines</w:t>
      </w:r>
      <w:r w:rsidR="00E40459" w:rsidRPr="00CE32C9">
        <w:t xml:space="preserve"> </w:t>
      </w:r>
      <w:r w:rsidR="009233F8" w:rsidRPr="00CE32C9">
        <w:t>a</w:t>
      </w:r>
      <w:r w:rsidR="00E40459" w:rsidRPr="00CE32C9">
        <w:t xml:space="preserve"> </w:t>
      </w:r>
      <w:r w:rsidR="009233F8" w:rsidRPr="00CE32C9">
        <w:t>management</w:t>
      </w:r>
      <w:r w:rsidR="00E40459" w:rsidRPr="00CE32C9">
        <w:t xml:space="preserve"> </w:t>
      </w:r>
      <w:r w:rsidR="009233F8" w:rsidRPr="00CE32C9">
        <w:t>extension</w:t>
      </w:r>
      <w:r w:rsidR="00E40459" w:rsidRPr="00CE32C9">
        <w:t xml:space="preserve"> </w:t>
      </w:r>
      <w:r w:rsidR="009233F8" w:rsidRPr="00CE32C9">
        <w:t>for</w:t>
      </w:r>
      <w:r w:rsidR="00E40459" w:rsidRPr="00CE32C9">
        <w:t xml:space="preserve"> </w:t>
      </w:r>
      <w:r w:rsidR="009233F8" w:rsidRPr="00CE32C9">
        <w:t>multi-channel</w:t>
      </w:r>
      <w:r w:rsidR="00E40459" w:rsidRPr="00CE32C9">
        <w:t xml:space="preserve"> </w:t>
      </w:r>
      <w:r w:rsidR="009233F8" w:rsidRPr="00CE32C9">
        <w:t>operation,</w:t>
      </w:r>
      <w:r w:rsidR="00E40459" w:rsidRPr="00CE32C9">
        <w:t xml:space="preserve"> </w:t>
      </w:r>
      <w:r w:rsidR="009233F8" w:rsidRPr="00CE32C9">
        <w:t>known</w:t>
      </w:r>
      <w:r w:rsidR="00E40459" w:rsidRPr="00CE32C9">
        <w:t xml:space="preserve"> </w:t>
      </w:r>
      <w:r w:rsidR="009233F8" w:rsidRPr="00CE32C9">
        <w:t>as</w:t>
      </w:r>
      <w:r w:rsidR="00E40459" w:rsidRPr="00CE32C9">
        <w:t xml:space="preserve"> </w:t>
      </w:r>
      <w:r w:rsidR="009233F8" w:rsidRPr="00CE32C9">
        <w:t>Alternating</w:t>
      </w:r>
      <w:r w:rsidR="00E40459" w:rsidRPr="00CE32C9">
        <w:t xml:space="preserve"> </w:t>
      </w:r>
      <w:r w:rsidR="009233F8" w:rsidRPr="00CE32C9">
        <w:t>Channel</w:t>
      </w:r>
      <w:r w:rsidR="00E40459" w:rsidRPr="00CE32C9">
        <w:t xml:space="preserve"> </w:t>
      </w:r>
      <w:r w:rsidR="009233F8" w:rsidRPr="00CE32C9">
        <w:t>Access</w:t>
      </w:r>
      <w:r w:rsidR="00E40459" w:rsidRPr="00CE32C9">
        <w:t xml:space="preserve"> </w:t>
      </w:r>
      <w:r w:rsidR="009233F8" w:rsidRPr="00CE32C9">
        <w:t>(ACA)</w:t>
      </w:r>
      <w:r w:rsidR="00E40459" w:rsidRPr="00CE32C9">
        <w:t xml:space="preserve"> </w:t>
      </w:r>
      <w:r w:rsidR="009233F8" w:rsidRPr="00CE32C9">
        <w:t>method.</w:t>
      </w:r>
      <w:r w:rsidR="00E40459" w:rsidRPr="00CE32C9">
        <w:t xml:space="preserve"> </w:t>
      </w:r>
      <w:r w:rsidR="009233F8" w:rsidRPr="00CE32C9">
        <w:t>In</w:t>
      </w:r>
      <w:r w:rsidR="00E40459" w:rsidRPr="00CE32C9">
        <w:t xml:space="preserve"> </w:t>
      </w:r>
      <w:r w:rsidR="009233F8" w:rsidRPr="00CE32C9">
        <w:t>contrast</w:t>
      </w:r>
      <w:r w:rsidR="00E40459" w:rsidRPr="00CE32C9">
        <w:t xml:space="preserve"> </w:t>
      </w:r>
      <w:r w:rsidR="009233F8" w:rsidRPr="00CE32C9">
        <w:t>to</w:t>
      </w:r>
      <w:r w:rsidR="00E40459" w:rsidRPr="00CE32C9">
        <w:t xml:space="preserve"> </w:t>
      </w:r>
      <w:r w:rsidR="009233F8" w:rsidRPr="00CE32C9">
        <w:t>ITS-G5,</w:t>
      </w:r>
      <w:r w:rsidR="00E40459" w:rsidRPr="00CE32C9">
        <w:t xml:space="preserve"> </w:t>
      </w:r>
      <w:r w:rsidR="009233F8" w:rsidRPr="00CE32C9">
        <w:t>which</w:t>
      </w:r>
      <w:r w:rsidR="00E40459" w:rsidRPr="00CE32C9">
        <w:t xml:space="preserve"> </w:t>
      </w:r>
      <w:r w:rsidR="009233F8" w:rsidRPr="00CE32C9">
        <w:t>dynamically</w:t>
      </w:r>
      <w:r w:rsidR="00E40459" w:rsidRPr="00CE32C9">
        <w:t xml:space="preserve"> </w:t>
      </w:r>
      <w:r w:rsidR="009233F8" w:rsidRPr="00CE32C9">
        <w:t>adapts</w:t>
      </w:r>
      <w:r w:rsidR="00E40459" w:rsidRPr="00CE32C9">
        <w:t xml:space="preserve"> </w:t>
      </w:r>
      <w:r w:rsidR="009233F8" w:rsidRPr="00CE32C9">
        <w:t>to</w:t>
      </w:r>
      <w:r w:rsidR="00E40459" w:rsidRPr="00CE32C9">
        <w:t xml:space="preserve"> </w:t>
      </w:r>
      <w:r w:rsidR="009233F8" w:rsidRPr="00CE32C9">
        <w:t>the</w:t>
      </w:r>
      <w:r w:rsidR="00E40459" w:rsidRPr="00CE32C9">
        <w:t xml:space="preserve"> </w:t>
      </w:r>
      <w:r w:rsidR="009233F8" w:rsidRPr="00CE32C9">
        <w:t>channel</w:t>
      </w:r>
      <w:r w:rsidR="00E40459" w:rsidRPr="00CE32C9">
        <w:t xml:space="preserve"> </w:t>
      </w:r>
      <w:r w:rsidR="009233F8" w:rsidRPr="00CE32C9">
        <w:t>conditions</w:t>
      </w:r>
      <w:r w:rsidR="00E40459" w:rsidRPr="00CE32C9">
        <w:t xml:space="preserve"> </w:t>
      </w:r>
      <w:r w:rsidR="009233F8" w:rsidRPr="00CE32C9">
        <w:t>via</w:t>
      </w:r>
      <w:r w:rsidR="00E40459" w:rsidRPr="00CE32C9">
        <w:t xml:space="preserve"> </w:t>
      </w:r>
      <w:r w:rsidR="009233F8" w:rsidRPr="00CE32C9">
        <w:t>the</w:t>
      </w:r>
      <w:r w:rsidR="00E40459" w:rsidRPr="00CE32C9">
        <w:t xml:space="preserve"> </w:t>
      </w:r>
      <w:r w:rsidR="009233F8" w:rsidRPr="00CE32C9">
        <w:t>DCC</w:t>
      </w:r>
      <w:r w:rsidR="00E40459" w:rsidRPr="00CE32C9">
        <w:t xml:space="preserve"> </w:t>
      </w:r>
      <w:r w:rsidR="009233F8" w:rsidRPr="00CE32C9">
        <w:t>mechanism,</w:t>
      </w:r>
      <w:r w:rsidR="00E40459" w:rsidRPr="00CE32C9">
        <w:t xml:space="preserve"> </w:t>
      </w:r>
      <w:r w:rsidR="009233F8" w:rsidRPr="00CE32C9">
        <w:t>in</w:t>
      </w:r>
      <w:r w:rsidR="00E40459" w:rsidRPr="00CE32C9">
        <w:t xml:space="preserve"> </w:t>
      </w:r>
      <w:r w:rsidR="009233F8" w:rsidRPr="00CE32C9">
        <w:t>WAVE</w:t>
      </w:r>
      <w:r w:rsidR="00E40459" w:rsidRPr="00CE32C9">
        <w:t xml:space="preserve"> </w:t>
      </w:r>
      <w:r w:rsidR="009233F8" w:rsidRPr="00CE32C9">
        <w:t>the</w:t>
      </w:r>
      <w:r w:rsidR="00E40459" w:rsidRPr="00CE32C9">
        <w:t xml:space="preserve"> </w:t>
      </w:r>
      <w:r w:rsidR="009233F8" w:rsidRPr="00CE32C9">
        <w:t>ACA</w:t>
      </w:r>
      <w:r w:rsidR="00E40459" w:rsidRPr="00CE32C9">
        <w:t xml:space="preserve"> </w:t>
      </w:r>
      <w:r w:rsidR="009233F8" w:rsidRPr="00CE32C9">
        <w:t>divides</w:t>
      </w:r>
      <w:r w:rsidR="00E40459" w:rsidRPr="00CE32C9">
        <w:t xml:space="preserve"> </w:t>
      </w:r>
      <w:r w:rsidR="009233F8" w:rsidRPr="00CE32C9">
        <w:t>the</w:t>
      </w:r>
      <w:r w:rsidR="00E40459" w:rsidRPr="00CE32C9">
        <w:t xml:space="preserve"> </w:t>
      </w:r>
      <w:r w:rsidR="009233F8" w:rsidRPr="00CE32C9">
        <w:t>channel</w:t>
      </w:r>
      <w:r w:rsidR="00E40459" w:rsidRPr="00CE32C9">
        <w:t xml:space="preserve"> </w:t>
      </w:r>
      <w:r w:rsidR="009233F8" w:rsidRPr="00CE32C9">
        <w:t>time</w:t>
      </w:r>
      <w:r w:rsidR="00E40459" w:rsidRPr="00CE32C9">
        <w:t xml:space="preserve"> </w:t>
      </w:r>
      <w:r w:rsidR="009233F8" w:rsidRPr="00CE32C9">
        <w:t>into</w:t>
      </w:r>
      <w:r w:rsidR="00E40459" w:rsidRPr="00CE32C9">
        <w:t xml:space="preserve"> </w:t>
      </w:r>
      <w:r w:rsidR="009233F8" w:rsidRPr="00CE32C9">
        <w:t>equal</w:t>
      </w:r>
      <w:r w:rsidR="00E40459" w:rsidRPr="00CE32C9">
        <w:t xml:space="preserve"> </w:t>
      </w:r>
      <w:r w:rsidR="009233F8" w:rsidRPr="00CE32C9">
        <w:t>intervals</w:t>
      </w:r>
      <w:r w:rsidR="00E40459" w:rsidRPr="00CE32C9">
        <w:t xml:space="preserve"> </w:t>
      </w:r>
      <w:r w:rsidR="009233F8" w:rsidRPr="00CE32C9">
        <w:t>alternating</w:t>
      </w:r>
      <w:r w:rsidR="00E40459" w:rsidRPr="00CE32C9">
        <w:t xml:space="preserve"> </w:t>
      </w:r>
      <w:r w:rsidR="009233F8" w:rsidRPr="00CE32C9">
        <w:t>between</w:t>
      </w:r>
      <w:r w:rsidR="00E40459" w:rsidRPr="00CE32C9">
        <w:t xml:space="preserve"> </w:t>
      </w:r>
      <w:r w:rsidR="009233F8" w:rsidRPr="00CE32C9">
        <w:t>the</w:t>
      </w:r>
      <w:r w:rsidR="00E40459" w:rsidRPr="00CE32C9">
        <w:t xml:space="preserve"> </w:t>
      </w:r>
      <w:r w:rsidR="009233F8" w:rsidRPr="00CE32C9">
        <w:t>control</w:t>
      </w:r>
      <w:r w:rsidR="00E40459" w:rsidRPr="00CE32C9">
        <w:t xml:space="preserve"> </w:t>
      </w:r>
      <w:r w:rsidR="009233F8" w:rsidRPr="00CE32C9">
        <w:t>and</w:t>
      </w:r>
      <w:r w:rsidR="00E40459" w:rsidRPr="00CE32C9">
        <w:t xml:space="preserve"> </w:t>
      </w:r>
      <w:r w:rsidR="009233F8" w:rsidRPr="00CE32C9">
        <w:t>service</w:t>
      </w:r>
      <w:r w:rsidR="00E40459" w:rsidRPr="00CE32C9">
        <w:t xml:space="preserve"> </w:t>
      </w:r>
      <w:r w:rsidR="009233F8" w:rsidRPr="00CE32C9">
        <w:t>channels.</w:t>
      </w:r>
      <w:r w:rsidR="00E40459" w:rsidRPr="00CE32C9">
        <w:t xml:space="preserve"> </w:t>
      </w:r>
      <w:r w:rsidR="009233F8" w:rsidRPr="00CE32C9">
        <w:t>During</w:t>
      </w:r>
      <w:r w:rsidR="00E40459" w:rsidRPr="00CE32C9">
        <w:t xml:space="preserve"> </w:t>
      </w:r>
      <w:r w:rsidR="009233F8" w:rsidRPr="00CE32C9">
        <w:t>the</w:t>
      </w:r>
      <w:r w:rsidR="00E40459" w:rsidRPr="00CE32C9">
        <w:t xml:space="preserve"> </w:t>
      </w:r>
      <w:r w:rsidR="009233F8" w:rsidRPr="00CE32C9">
        <w:t>control</w:t>
      </w:r>
      <w:r w:rsidR="00E40459" w:rsidRPr="00CE32C9">
        <w:t xml:space="preserve"> </w:t>
      </w:r>
      <w:r w:rsidR="009233F8" w:rsidRPr="00CE32C9">
        <w:t>channel</w:t>
      </w:r>
      <w:r w:rsidR="00E40459" w:rsidRPr="00CE32C9">
        <w:t xml:space="preserve"> </w:t>
      </w:r>
      <w:r w:rsidR="009233F8" w:rsidRPr="00CE32C9">
        <w:t>interval,</w:t>
      </w:r>
      <w:r w:rsidR="00E40459" w:rsidRPr="00CE32C9">
        <w:t xml:space="preserve"> </w:t>
      </w:r>
      <w:r w:rsidR="009233F8" w:rsidRPr="00CE32C9">
        <w:t>safety-related</w:t>
      </w:r>
      <w:r w:rsidR="00E40459" w:rsidRPr="00CE32C9">
        <w:t xml:space="preserve"> </w:t>
      </w:r>
      <w:r w:rsidR="009233F8" w:rsidRPr="00CE32C9">
        <w:t>and</w:t>
      </w:r>
      <w:r w:rsidR="00E40459" w:rsidRPr="00CE32C9">
        <w:t xml:space="preserve"> </w:t>
      </w:r>
      <w:r w:rsidR="009233F8" w:rsidRPr="00CE32C9">
        <w:t>system</w:t>
      </w:r>
      <w:r w:rsidR="00E40459" w:rsidRPr="00CE32C9">
        <w:t xml:space="preserve"> </w:t>
      </w:r>
      <w:r w:rsidR="009233F8" w:rsidRPr="00CE32C9">
        <w:t>control</w:t>
      </w:r>
      <w:r w:rsidR="00E40459" w:rsidRPr="00CE32C9">
        <w:t xml:space="preserve"> </w:t>
      </w:r>
      <w:r w:rsidR="009233F8" w:rsidRPr="00CE32C9">
        <w:t>data</w:t>
      </w:r>
      <w:r w:rsidR="00E40459" w:rsidRPr="00CE32C9">
        <w:t xml:space="preserve"> </w:t>
      </w:r>
      <w:r w:rsidR="009233F8" w:rsidRPr="00CE32C9">
        <w:t>exchange</w:t>
      </w:r>
      <w:r w:rsidR="00E40459" w:rsidRPr="00CE32C9">
        <w:t xml:space="preserve"> </w:t>
      </w:r>
      <w:r w:rsidR="009233F8" w:rsidRPr="00CE32C9">
        <w:t>occurs,</w:t>
      </w:r>
      <w:r w:rsidR="00E40459" w:rsidRPr="00CE32C9">
        <w:t xml:space="preserve"> </w:t>
      </w:r>
      <w:r w:rsidR="009233F8" w:rsidRPr="00CE32C9">
        <w:t>whereas</w:t>
      </w:r>
      <w:r w:rsidR="00E40459" w:rsidRPr="00CE32C9">
        <w:t xml:space="preserve"> </w:t>
      </w:r>
      <w:r w:rsidR="009233F8" w:rsidRPr="00CE32C9">
        <w:t>in</w:t>
      </w:r>
      <w:r w:rsidR="00E40459" w:rsidRPr="00CE32C9">
        <w:t xml:space="preserve"> </w:t>
      </w:r>
      <w:r w:rsidR="009233F8" w:rsidRPr="00CE32C9">
        <w:t>the</w:t>
      </w:r>
      <w:r w:rsidR="00E40459" w:rsidRPr="00CE32C9">
        <w:t xml:space="preserve"> </w:t>
      </w:r>
      <w:r w:rsidR="009233F8" w:rsidRPr="00CE32C9">
        <w:t>service</w:t>
      </w:r>
      <w:r w:rsidR="00E40459" w:rsidRPr="00CE32C9">
        <w:t xml:space="preserve"> </w:t>
      </w:r>
      <w:r w:rsidR="009233F8" w:rsidRPr="00CE32C9">
        <w:t>channel</w:t>
      </w:r>
      <w:r w:rsidR="00E40459" w:rsidRPr="00CE32C9">
        <w:t xml:space="preserve"> </w:t>
      </w:r>
      <w:r w:rsidR="009233F8" w:rsidRPr="00CE32C9">
        <w:t>interval</w:t>
      </w:r>
      <w:r w:rsidR="00E40459" w:rsidRPr="00CE32C9">
        <w:t xml:space="preserve"> </w:t>
      </w:r>
      <w:r w:rsidR="009233F8" w:rsidRPr="00CE32C9">
        <w:t>IP-based</w:t>
      </w:r>
      <w:r w:rsidR="00E40459" w:rsidRPr="00CE32C9">
        <w:t xml:space="preserve"> </w:t>
      </w:r>
      <w:r w:rsidR="009233F8" w:rsidRPr="00CE32C9">
        <w:t>services</w:t>
      </w:r>
      <w:r w:rsidR="00E40459" w:rsidRPr="00CE32C9">
        <w:t xml:space="preserve"> </w:t>
      </w:r>
      <w:r w:rsidR="009233F8" w:rsidRPr="00CE32C9">
        <w:t>are</w:t>
      </w:r>
      <w:r w:rsidR="00E40459" w:rsidRPr="00CE32C9">
        <w:t xml:space="preserve"> </w:t>
      </w:r>
      <w:r w:rsidR="009233F8" w:rsidRPr="00CE32C9">
        <w:t>transmitted.</w:t>
      </w:r>
      <w:r w:rsidR="00E40459" w:rsidRPr="00CE32C9">
        <w:t xml:space="preserve"> </w:t>
      </w:r>
      <w:r w:rsidR="009233F8" w:rsidRPr="00CE32C9">
        <w:t>The</w:t>
      </w:r>
      <w:r w:rsidR="00E40459" w:rsidRPr="00CE32C9">
        <w:t xml:space="preserve"> </w:t>
      </w:r>
      <w:r w:rsidR="009233F8" w:rsidRPr="00CE32C9">
        <w:t>remaining</w:t>
      </w:r>
      <w:r w:rsidR="00E40459" w:rsidRPr="00CE32C9">
        <w:t xml:space="preserve"> </w:t>
      </w:r>
      <w:r w:rsidR="009233F8" w:rsidRPr="00CE32C9">
        <w:t>part</w:t>
      </w:r>
      <w:r w:rsidR="00E40459" w:rsidRPr="00CE32C9">
        <w:t xml:space="preserve"> </w:t>
      </w:r>
      <w:r w:rsidR="009233F8" w:rsidRPr="00CE32C9">
        <w:t>of</w:t>
      </w:r>
      <w:r w:rsidR="00E40459" w:rsidRPr="00CE32C9">
        <w:t xml:space="preserve"> </w:t>
      </w:r>
      <w:r w:rsidR="009233F8" w:rsidRPr="00CE32C9">
        <w:t>OSI</w:t>
      </w:r>
      <w:r w:rsidR="00E40459" w:rsidRPr="00CE32C9">
        <w:t xml:space="preserve"> </w:t>
      </w:r>
      <w:r w:rsidR="009233F8" w:rsidRPr="00CE32C9">
        <w:t>layer</w:t>
      </w:r>
      <w:r w:rsidR="00E40459" w:rsidRPr="00CE32C9">
        <w:t xml:space="preserve"> </w:t>
      </w:r>
      <w:r w:rsidR="009233F8" w:rsidRPr="00CE32C9">
        <w:t>2,</w:t>
      </w:r>
      <w:r w:rsidR="00E40459" w:rsidRPr="00CE32C9">
        <w:t xml:space="preserve"> </w:t>
      </w:r>
      <w:r w:rsidR="009233F8" w:rsidRPr="00CE32C9">
        <w:t>LLC,</w:t>
      </w:r>
      <w:r w:rsidR="00E40459" w:rsidRPr="00CE32C9">
        <w:t xml:space="preserve"> </w:t>
      </w:r>
      <w:r w:rsidR="009233F8" w:rsidRPr="00CE32C9">
        <w:t>is</w:t>
      </w:r>
      <w:r w:rsidR="00E40459" w:rsidRPr="00CE32C9">
        <w:t xml:space="preserve"> </w:t>
      </w:r>
      <w:r w:rsidR="009233F8" w:rsidRPr="00CE32C9">
        <w:t>based</w:t>
      </w:r>
      <w:r w:rsidR="00E40459" w:rsidRPr="00CE32C9">
        <w:t xml:space="preserve"> </w:t>
      </w:r>
      <w:r w:rsidR="009233F8" w:rsidRPr="00CE32C9">
        <w:t>on</w:t>
      </w:r>
      <w:r w:rsidR="00E40459" w:rsidRPr="00CE32C9">
        <w:t xml:space="preserve"> </w:t>
      </w:r>
      <w:r w:rsidR="009233F8" w:rsidRPr="00CE32C9">
        <w:t>the</w:t>
      </w:r>
      <w:r w:rsidR="00E40459" w:rsidRPr="00CE32C9">
        <w:t xml:space="preserve"> </w:t>
      </w:r>
      <w:r w:rsidR="009233F8" w:rsidRPr="00CE32C9">
        <w:t>IEEE</w:t>
      </w:r>
      <w:r w:rsidR="00E40459" w:rsidRPr="00CE32C9">
        <w:t xml:space="preserve"> </w:t>
      </w:r>
      <w:r w:rsidR="009233F8" w:rsidRPr="00CE32C9">
        <w:t>802.2</w:t>
      </w:r>
      <w:r w:rsidR="00E40459" w:rsidRPr="00CE32C9">
        <w:t xml:space="preserve"> </w:t>
      </w:r>
      <w:r w:rsidR="009233F8" w:rsidRPr="00CE32C9">
        <w:t>standard.</w:t>
      </w:r>
      <w:r w:rsidR="00E40459" w:rsidRPr="00CE32C9">
        <w:t xml:space="preserve"> </w:t>
      </w:r>
      <w:r w:rsidR="009233F8" w:rsidRPr="00CE32C9">
        <w:t>In</w:t>
      </w:r>
      <w:r w:rsidR="00E40459" w:rsidRPr="00CE32C9">
        <w:t xml:space="preserve"> </w:t>
      </w:r>
      <w:r w:rsidR="009233F8" w:rsidRPr="00CE32C9">
        <w:t>addition</w:t>
      </w:r>
      <w:r w:rsidR="00E40459" w:rsidRPr="00CE32C9">
        <w:t xml:space="preserve"> </w:t>
      </w:r>
      <w:r w:rsidR="009233F8" w:rsidRPr="00CE32C9">
        <w:t>to</w:t>
      </w:r>
      <w:r w:rsidR="00E40459" w:rsidRPr="00CE32C9">
        <w:t xml:space="preserve"> </w:t>
      </w:r>
      <w:r w:rsidR="009233F8" w:rsidRPr="00CE32C9">
        <w:t>default</w:t>
      </w:r>
      <w:r w:rsidR="00E40459" w:rsidRPr="00CE32C9">
        <w:t xml:space="preserve"> </w:t>
      </w:r>
      <w:r w:rsidR="009233F8" w:rsidRPr="00CE32C9">
        <w:t>IP</w:t>
      </w:r>
      <w:r w:rsidR="00E40459" w:rsidRPr="00CE32C9">
        <w:t xml:space="preserve"> </w:t>
      </w:r>
      <w:r w:rsidR="009233F8" w:rsidRPr="00CE32C9">
        <w:t>and</w:t>
      </w:r>
      <w:r w:rsidR="00E40459" w:rsidRPr="00CE32C9">
        <w:t xml:space="preserve"> </w:t>
      </w:r>
      <w:r w:rsidR="009233F8" w:rsidRPr="00CE32C9">
        <w:t>Transmission</w:t>
      </w:r>
      <w:r w:rsidR="00E40459" w:rsidRPr="00CE32C9">
        <w:t xml:space="preserve"> </w:t>
      </w:r>
      <w:r w:rsidR="009233F8" w:rsidRPr="00CE32C9">
        <w:t>Control</w:t>
      </w:r>
      <w:r w:rsidR="00E40459" w:rsidRPr="00CE32C9">
        <w:t xml:space="preserve"> </w:t>
      </w:r>
      <w:r w:rsidR="009233F8" w:rsidRPr="00CE32C9">
        <w:t>Protocol</w:t>
      </w:r>
      <w:r w:rsidR="00E40459" w:rsidRPr="00CE32C9">
        <w:t xml:space="preserve"> </w:t>
      </w:r>
      <w:r w:rsidR="009233F8" w:rsidRPr="00CE32C9">
        <w:t>(TCP)/User</w:t>
      </w:r>
      <w:r w:rsidR="00E40459" w:rsidRPr="00CE32C9">
        <w:t xml:space="preserve"> </w:t>
      </w:r>
      <w:r w:rsidR="009233F8" w:rsidRPr="00CE32C9">
        <w:t>Datagram</w:t>
      </w:r>
      <w:r w:rsidR="00E40459" w:rsidRPr="00CE32C9">
        <w:t xml:space="preserve"> </w:t>
      </w:r>
      <w:r w:rsidR="009233F8" w:rsidRPr="00CE32C9">
        <w:t>Protocol</w:t>
      </w:r>
      <w:r w:rsidR="00E40459" w:rsidRPr="00CE32C9">
        <w:t xml:space="preserve"> </w:t>
      </w:r>
      <w:r w:rsidR="009233F8" w:rsidRPr="00CE32C9">
        <w:t>(UDP),</w:t>
      </w:r>
      <w:r w:rsidR="00E40459" w:rsidRPr="00CE32C9">
        <w:t xml:space="preserve"> </w:t>
      </w:r>
      <w:r w:rsidR="009233F8" w:rsidRPr="00CE32C9">
        <w:t>the</w:t>
      </w:r>
      <w:r w:rsidR="00E40459" w:rsidRPr="00CE32C9">
        <w:t xml:space="preserve"> </w:t>
      </w:r>
      <w:r w:rsidR="009233F8" w:rsidRPr="00CE32C9">
        <w:t>network</w:t>
      </w:r>
      <w:r w:rsidR="00E40459" w:rsidRPr="00CE32C9">
        <w:t xml:space="preserve"> </w:t>
      </w:r>
      <w:r w:rsidR="009233F8" w:rsidRPr="00CE32C9">
        <w:t>and</w:t>
      </w:r>
      <w:r w:rsidR="00E40459" w:rsidRPr="00CE32C9">
        <w:t xml:space="preserve"> </w:t>
      </w:r>
      <w:r w:rsidR="009233F8" w:rsidRPr="00CE32C9">
        <w:t>transport</w:t>
      </w:r>
      <w:r w:rsidR="00E40459" w:rsidRPr="00CE32C9">
        <w:t xml:space="preserve"> </w:t>
      </w:r>
      <w:r w:rsidR="009233F8" w:rsidRPr="00CE32C9">
        <w:t>layer</w:t>
      </w:r>
      <w:r w:rsidR="00E40459" w:rsidRPr="00CE32C9">
        <w:t xml:space="preserve"> </w:t>
      </w:r>
      <w:r w:rsidR="009233F8" w:rsidRPr="00CE32C9">
        <w:t>protocols</w:t>
      </w:r>
      <w:r w:rsidR="00E40459" w:rsidRPr="00CE32C9">
        <w:t xml:space="preserve"> </w:t>
      </w:r>
      <w:r w:rsidR="009233F8" w:rsidRPr="00CE32C9">
        <w:t>incorporate</w:t>
      </w:r>
      <w:r w:rsidR="00E40459" w:rsidRPr="00CE32C9">
        <w:t xml:space="preserve"> </w:t>
      </w:r>
      <w:r w:rsidR="009233F8" w:rsidRPr="00CE32C9">
        <w:t>the</w:t>
      </w:r>
      <w:r w:rsidR="00E40459" w:rsidRPr="00CE32C9">
        <w:t xml:space="preserve"> </w:t>
      </w:r>
      <w:r w:rsidR="009233F8" w:rsidRPr="00CE32C9">
        <w:t>Wave</w:t>
      </w:r>
      <w:r w:rsidR="00E40459" w:rsidRPr="00CE32C9">
        <w:t xml:space="preserve"> </w:t>
      </w:r>
      <w:r w:rsidR="4B8B1998" w:rsidRPr="00CE32C9">
        <w:t>S</w:t>
      </w:r>
      <w:r w:rsidR="009233F8" w:rsidRPr="00CE32C9">
        <w:t>hort-Message</w:t>
      </w:r>
      <w:r w:rsidR="00E40459" w:rsidRPr="00CE32C9">
        <w:t xml:space="preserve"> </w:t>
      </w:r>
      <w:r w:rsidR="009233F8" w:rsidRPr="00CE32C9">
        <w:t>Protocol</w:t>
      </w:r>
      <w:r w:rsidR="00E40459" w:rsidRPr="00CE32C9">
        <w:t xml:space="preserve"> </w:t>
      </w:r>
      <w:r w:rsidR="009233F8" w:rsidRPr="00CE32C9">
        <w:t>(WSMP)</w:t>
      </w:r>
      <w:r w:rsidR="00E40459" w:rsidRPr="00CE32C9">
        <w:t xml:space="preserve"> </w:t>
      </w:r>
      <w:r w:rsidR="009233F8" w:rsidRPr="00CE32C9">
        <w:t>defined</w:t>
      </w:r>
      <w:r w:rsidR="00E40459" w:rsidRPr="00CE32C9">
        <w:t xml:space="preserve"> </w:t>
      </w:r>
      <w:r w:rsidR="009233F8" w:rsidRPr="00CE32C9">
        <w:t>in</w:t>
      </w:r>
      <w:r w:rsidR="00E40459" w:rsidRPr="00CE32C9">
        <w:t xml:space="preserve"> </w:t>
      </w:r>
      <w:r w:rsidR="009233F8" w:rsidRPr="00CE32C9">
        <w:t>the</w:t>
      </w:r>
      <w:r w:rsidR="00E40459" w:rsidRPr="00CE32C9">
        <w:t xml:space="preserve"> </w:t>
      </w:r>
      <w:r w:rsidR="009233F8" w:rsidRPr="00CE32C9">
        <w:t>IEEE</w:t>
      </w:r>
      <w:r w:rsidR="00E40459" w:rsidRPr="00CE32C9">
        <w:t xml:space="preserve"> </w:t>
      </w:r>
      <w:r w:rsidR="009233F8" w:rsidRPr="00CE32C9">
        <w:t>standard</w:t>
      </w:r>
      <w:r w:rsidR="00E40459" w:rsidRPr="00CE32C9">
        <w:t xml:space="preserve"> </w:t>
      </w:r>
      <w:r w:rsidR="009233F8" w:rsidRPr="00CE32C9">
        <w:t>1609.3.</w:t>
      </w:r>
      <w:r w:rsidR="00E40459" w:rsidRPr="00CE32C9">
        <w:t xml:space="preserve"> </w:t>
      </w:r>
      <w:r w:rsidR="009233F8" w:rsidRPr="00CE32C9">
        <w:t>WSMP</w:t>
      </w:r>
      <w:r w:rsidR="00E40459" w:rsidRPr="00CE32C9">
        <w:t xml:space="preserve"> </w:t>
      </w:r>
      <w:r w:rsidR="009233F8" w:rsidRPr="00CE32C9">
        <w:t>is</w:t>
      </w:r>
      <w:r w:rsidR="00E40459" w:rsidRPr="00CE32C9">
        <w:t xml:space="preserve"> </w:t>
      </w:r>
      <w:r w:rsidR="009233F8" w:rsidRPr="00CE32C9">
        <w:t>specifically</w:t>
      </w:r>
      <w:r w:rsidR="00E40459" w:rsidRPr="00CE32C9">
        <w:t xml:space="preserve"> </w:t>
      </w:r>
      <w:r w:rsidR="009233F8" w:rsidRPr="00CE32C9">
        <w:t>designed</w:t>
      </w:r>
      <w:r w:rsidR="00E40459" w:rsidRPr="00CE32C9">
        <w:t xml:space="preserve"> </w:t>
      </w:r>
      <w:r w:rsidR="009233F8" w:rsidRPr="00CE32C9">
        <w:t>for</w:t>
      </w:r>
      <w:r w:rsidR="00E40459" w:rsidRPr="00CE32C9">
        <w:t xml:space="preserve"> </w:t>
      </w:r>
      <w:r w:rsidR="009233F8" w:rsidRPr="00CE32C9">
        <w:t>vehicular</w:t>
      </w:r>
      <w:r w:rsidR="00E40459" w:rsidRPr="00CE32C9">
        <w:t xml:space="preserve"> </w:t>
      </w:r>
      <w:r w:rsidR="009233F8" w:rsidRPr="00CE32C9">
        <w:t>communication.</w:t>
      </w:r>
      <w:r w:rsidR="00E40459" w:rsidRPr="00CE32C9">
        <w:t xml:space="preserve"> </w:t>
      </w:r>
      <w:r w:rsidR="009233F8" w:rsidRPr="00CE32C9">
        <w:t>The</w:t>
      </w:r>
      <w:r w:rsidR="00E40459" w:rsidRPr="00CE32C9">
        <w:t xml:space="preserve"> </w:t>
      </w:r>
      <w:r w:rsidR="009233F8" w:rsidRPr="00CE32C9">
        <w:t>facilities</w:t>
      </w:r>
      <w:r w:rsidR="00E40459" w:rsidRPr="00CE32C9">
        <w:t xml:space="preserve"> </w:t>
      </w:r>
      <w:r w:rsidR="009233F8" w:rsidRPr="00CE32C9">
        <w:t>layer</w:t>
      </w:r>
      <w:r w:rsidR="00E40459" w:rsidRPr="00CE32C9">
        <w:t xml:space="preserve"> </w:t>
      </w:r>
      <w:r w:rsidR="009233F8" w:rsidRPr="00CE32C9">
        <w:t>is</w:t>
      </w:r>
      <w:r w:rsidR="00E40459" w:rsidRPr="00CE32C9">
        <w:t xml:space="preserve"> </w:t>
      </w:r>
      <w:r w:rsidR="009233F8" w:rsidRPr="00CE32C9">
        <w:t>defined</w:t>
      </w:r>
      <w:r w:rsidR="00E40459" w:rsidRPr="00CE32C9">
        <w:t xml:space="preserve"> </w:t>
      </w:r>
      <w:r w:rsidR="009233F8" w:rsidRPr="00CE32C9">
        <w:t>in</w:t>
      </w:r>
      <w:r w:rsidR="00E40459" w:rsidRPr="00CE32C9">
        <w:t xml:space="preserve"> </w:t>
      </w:r>
      <w:r w:rsidR="009233F8" w:rsidRPr="00CE32C9">
        <w:t>Society</w:t>
      </w:r>
      <w:r w:rsidR="00E40459" w:rsidRPr="00CE32C9">
        <w:t xml:space="preserve"> </w:t>
      </w:r>
      <w:r w:rsidR="009233F8" w:rsidRPr="00CE32C9">
        <w:t>of</w:t>
      </w:r>
      <w:r w:rsidR="00E40459" w:rsidRPr="00CE32C9">
        <w:t xml:space="preserve"> </w:t>
      </w:r>
      <w:r w:rsidR="009233F8" w:rsidRPr="00CE32C9">
        <w:t>Automotive</w:t>
      </w:r>
      <w:r w:rsidR="00E40459" w:rsidRPr="00CE32C9">
        <w:t xml:space="preserve"> </w:t>
      </w:r>
      <w:r w:rsidR="009233F8" w:rsidRPr="00CE32C9">
        <w:t>Engineers</w:t>
      </w:r>
      <w:r w:rsidR="00E40459" w:rsidRPr="00CE32C9">
        <w:t xml:space="preserve"> </w:t>
      </w:r>
      <w:r w:rsidR="009233F8" w:rsidRPr="00CE32C9">
        <w:t>(SAE)</w:t>
      </w:r>
      <w:r w:rsidR="00E40459" w:rsidRPr="00CE32C9">
        <w:t xml:space="preserve"> </w:t>
      </w:r>
      <w:r w:rsidR="009233F8" w:rsidRPr="00CE32C9">
        <w:t>J2735</w:t>
      </w:r>
      <w:r w:rsidR="00E40459" w:rsidRPr="00CE32C9">
        <w:t xml:space="preserve"> </w:t>
      </w:r>
      <w:r w:rsidR="000F2265" w:rsidRPr="00CE32C9">
        <w:fldChar w:fldCharType="begin"/>
      </w:r>
      <w:r w:rsidR="002D1367" w:rsidRPr="00CE32C9">
        <w:instrText xml:space="preserve"> ADDIN ZOTERO_ITEM CSL_CITATION {"citationID":"wLqC6FWb","properties":{"formattedCitation":"[33]","plainCitation":"[33]","noteIndex":0},"citationItems":[{"id":1511,"uris":["http://zotero.org/users/5804268/items/XBT738L5"],"itemData":{"id":1511,"type":"report","genre":"SAE standard","note":"Citation Key: SAE_J2735\ntex.shortauthor: SAE","number":"J2735","publisher":"Society of Automotive Engineers","title":"Dedicated short range communications (DSRC) message set dictionary","author":[{"literal":"Society of Automotive Engineers"}],"issued":{"date-parts":[["2009"]]},"citation-key":"SAE_J2735"}}],"schema":"https://github.com/citation-style-language/schema/raw/master/csl-citation.json"} </w:instrText>
      </w:r>
      <w:r w:rsidR="000F2265" w:rsidRPr="00CE32C9">
        <w:fldChar w:fldCharType="separate"/>
      </w:r>
      <w:r w:rsidR="002D1367" w:rsidRPr="00CE32C9">
        <w:t>[33]</w:t>
      </w:r>
      <w:r w:rsidR="000F2265" w:rsidRPr="00CE32C9">
        <w:fldChar w:fldCharType="end"/>
      </w:r>
      <w:r w:rsidR="00E40459" w:rsidRPr="00CE32C9">
        <w:t xml:space="preserve"> </w:t>
      </w:r>
      <w:r w:rsidR="009233F8" w:rsidRPr="00CE32C9">
        <w:t>whereas</w:t>
      </w:r>
      <w:r w:rsidR="00E40459" w:rsidRPr="00CE32C9">
        <w:t xml:space="preserve"> </w:t>
      </w:r>
      <w:r w:rsidR="009233F8" w:rsidRPr="00CE32C9">
        <w:t>the</w:t>
      </w:r>
      <w:r w:rsidR="00E40459" w:rsidRPr="00CE32C9">
        <w:t xml:space="preserve"> </w:t>
      </w:r>
      <w:r w:rsidR="009233F8" w:rsidRPr="00CE32C9">
        <w:t>SAE</w:t>
      </w:r>
      <w:r w:rsidR="00E40459" w:rsidRPr="00CE32C9">
        <w:t xml:space="preserve"> </w:t>
      </w:r>
      <w:r w:rsidR="009233F8" w:rsidRPr="00CE32C9">
        <w:t>J2945/1</w:t>
      </w:r>
      <w:r w:rsidR="00E40459" w:rsidRPr="00CE32C9">
        <w:t xml:space="preserve"> </w:t>
      </w:r>
      <w:r w:rsidR="00537CC1" w:rsidRPr="00CE32C9">
        <w:fldChar w:fldCharType="begin"/>
      </w:r>
      <w:r w:rsidR="002D1367" w:rsidRPr="00CE32C9">
        <w:instrText xml:space="preserve"> ADDIN ZOTERO_ITEM CSL_CITATION {"citationID":"XbXUccaj","properties":{"formattedCitation":"[34]","plainCitation":"[34]","noteIndex":0},"citationItems":[{"id":1510,"uris":["http://zotero.org/users/5804268/items/IZIV8YEJ"],"itemData":{"id":1510,"type":"report","genre":"SAE standard","note":"Citation Key: SAE_2945_1\ntex.shortauthor: SAE","number":"J2945/1","publisher":"Society of Automotive Engineers","title":"On-board system requirements for V2V safety communications","author":[{"literal":"Society of Automotive Engineers"}],"issued":{"date-parts":[["2016"]]},"citation-key":"SAE_2945_1"}}],"schema":"https://github.com/citation-style-language/schema/raw/master/csl-citation.json"} </w:instrText>
      </w:r>
      <w:r w:rsidR="00537CC1" w:rsidRPr="00CE32C9">
        <w:fldChar w:fldCharType="separate"/>
      </w:r>
      <w:r w:rsidR="002D1367" w:rsidRPr="00CE32C9">
        <w:t>[34]</w:t>
      </w:r>
      <w:r w:rsidR="00537CC1" w:rsidRPr="00CE32C9">
        <w:fldChar w:fldCharType="end"/>
      </w:r>
      <w:r w:rsidR="00E40459" w:rsidRPr="00CE32C9">
        <w:t xml:space="preserve"> </w:t>
      </w:r>
      <w:r w:rsidR="009233F8" w:rsidRPr="00CE32C9">
        <w:t>specifies</w:t>
      </w:r>
      <w:r w:rsidR="00E40459" w:rsidRPr="00CE32C9">
        <w:t xml:space="preserve"> </w:t>
      </w:r>
      <w:r w:rsidR="009233F8" w:rsidRPr="00CE32C9">
        <w:t>the</w:t>
      </w:r>
      <w:r w:rsidR="00E40459" w:rsidRPr="00CE32C9">
        <w:t xml:space="preserve"> </w:t>
      </w:r>
      <w:r w:rsidR="009233F8" w:rsidRPr="00CE32C9">
        <w:t>Basic</w:t>
      </w:r>
      <w:r w:rsidR="00E40459" w:rsidRPr="00CE32C9">
        <w:t xml:space="preserve"> </w:t>
      </w:r>
      <w:r w:rsidR="009233F8" w:rsidRPr="00CE32C9">
        <w:t>Safety</w:t>
      </w:r>
      <w:r w:rsidR="00E40459" w:rsidRPr="00CE32C9">
        <w:t xml:space="preserve"> </w:t>
      </w:r>
      <w:r w:rsidR="009233F8" w:rsidRPr="00CE32C9">
        <w:t>Message</w:t>
      </w:r>
      <w:r w:rsidR="00E40459" w:rsidRPr="00CE32C9">
        <w:t xml:space="preserve"> </w:t>
      </w:r>
      <w:r w:rsidR="009233F8" w:rsidRPr="00CE32C9">
        <w:t>(BSM).</w:t>
      </w:r>
      <w:r w:rsidR="00E40459" w:rsidRPr="00CE32C9">
        <w:t xml:space="preserve"> </w:t>
      </w:r>
      <w:r w:rsidR="009233F8" w:rsidRPr="00CE32C9">
        <w:t>The</w:t>
      </w:r>
      <w:r w:rsidR="00E40459" w:rsidRPr="00CE32C9">
        <w:t xml:space="preserve"> </w:t>
      </w:r>
      <w:r w:rsidR="009233F8" w:rsidRPr="00CE32C9">
        <w:t>BSM</w:t>
      </w:r>
      <w:r w:rsidR="00E40459" w:rsidRPr="00CE32C9">
        <w:t xml:space="preserve"> </w:t>
      </w:r>
      <w:r w:rsidR="009233F8" w:rsidRPr="00CE32C9">
        <w:t>can</w:t>
      </w:r>
      <w:r w:rsidR="00E40459" w:rsidRPr="00CE32C9">
        <w:t xml:space="preserve"> </w:t>
      </w:r>
      <w:r w:rsidR="009233F8" w:rsidRPr="00CE32C9">
        <w:t>be</w:t>
      </w:r>
      <w:r w:rsidR="00E40459" w:rsidRPr="00CE32C9">
        <w:t xml:space="preserve"> </w:t>
      </w:r>
      <w:r w:rsidR="009233F8" w:rsidRPr="00CE32C9">
        <w:t>seen</w:t>
      </w:r>
      <w:r w:rsidR="00E40459" w:rsidRPr="00CE32C9">
        <w:t xml:space="preserve"> </w:t>
      </w:r>
      <w:r w:rsidR="009233F8" w:rsidRPr="00CE32C9">
        <w:t>as</w:t>
      </w:r>
      <w:r w:rsidR="00E40459" w:rsidRPr="00CE32C9">
        <w:t xml:space="preserve"> </w:t>
      </w:r>
      <w:r w:rsidR="009233F8" w:rsidRPr="00CE32C9">
        <w:t>an</w:t>
      </w:r>
      <w:r w:rsidR="00E40459" w:rsidRPr="00CE32C9">
        <w:t xml:space="preserve"> </w:t>
      </w:r>
      <w:r w:rsidR="009233F8" w:rsidRPr="00CE32C9">
        <w:t>equivalent</w:t>
      </w:r>
      <w:r w:rsidR="00E40459" w:rsidRPr="00CE32C9">
        <w:t xml:space="preserve"> </w:t>
      </w:r>
      <w:r w:rsidR="009233F8" w:rsidRPr="00CE32C9">
        <w:t>to</w:t>
      </w:r>
      <w:r w:rsidR="00E40459" w:rsidRPr="00CE32C9">
        <w:t xml:space="preserve"> </w:t>
      </w:r>
      <w:r w:rsidR="009233F8" w:rsidRPr="00CE32C9">
        <w:t>the</w:t>
      </w:r>
      <w:r w:rsidR="00E40459" w:rsidRPr="00CE32C9">
        <w:t xml:space="preserve"> </w:t>
      </w:r>
      <w:r w:rsidR="009233F8" w:rsidRPr="00CE32C9">
        <w:t>CAM</w:t>
      </w:r>
      <w:r w:rsidR="00E40459" w:rsidRPr="00CE32C9">
        <w:t xml:space="preserve"> </w:t>
      </w:r>
      <w:r w:rsidR="009233F8" w:rsidRPr="00CE32C9">
        <w:t>in</w:t>
      </w:r>
      <w:r w:rsidR="00E40459" w:rsidRPr="00CE32C9">
        <w:t xml:space="preserve"> </w:t>
      </w:r>
      <w:r w:rsidR="009233F8" w:rsidRPr="00CE32C9">
        <w:t>ITS-G5.</w:t>
      </w:r>
      <w:r w:rsidR="00E40459" w:rsidRPr="00CE32C9">
        <w:t xml:space="preserve"> </w:t>
      </w:r>
      <w:r w:rsidR="009233F8" w:rsidRPr="00CE32C9">
        <w:t>Security</w:t>
      </w:r>
      <w:r w:rsidR="00E40459" w:rsidRPr="00CE32C9">
        <w:t xml:space="preserve"> </w:t>
      </w:r>
      <w:r w:rsidR="009233F8" w:rsidRPr="00CE32C9">
        <w:t>services</w:t>
      </w:r>
      <w:r w:rsidR="00E40459" w:rsidRPr="00CE32C9">
        <w:t xml:space="preserve"> </w:t>
      </w:r>
      <w:r w:rsidR="009233F8" w:rsidRPr="00CE32C9">
        <w:t>are</w:t>
      </w:r>
      <w:r w:rsidR="00E40459" w:rsidRPr="00CE32C9">
        <w:t xml:space="preserve"> </w:t>
      </w:r>
      <w:r w:rsidR="009233F8" w:rsidRPr="00CE32C9">
        <w:t>covered</w:t>
      </w:r>
      <w:r w:rsidR="00E40459" w:rsidRPr="00CE32C9">
        <w:t xml:space="preserve"> </w:t>
      </w:r>
      <w:r w:rsidR="009233F8" w:rsidRPr="00CE32C9">
        <w:t>by</w:t>
      </w:r>
      <w:r w:rsidR="00E40459" w:rsidRPr="00CE32C9">
        <w:t xml:space="preserve"> </w:t>
      </w:r>
      <w:r w:rsidR="009233F8" w:rsidRPr="00CE32C9">
        <w:t>IEEE</w:t>
      </w:r>
      <w:r w:rsidR="00E40459" w:rsidRPr="00CE32C9">
        <w:t xml:space="preserve"> </w:t>
      </w:r>
      <w:r w:rsidR="009233F8" w:rsidRPr="00CE32C9">
        <w:t>1609.2,</w:t>
      </w:r>
      <w:r w:rsidR="00E40459" w:rsidRPr="00CE32C9">
        <w:t xml:space="preserve"> </w:t>
      </w:r>
      <w:r w:rsidR="009233F8" w:rsidRPr="00CE32C9">
        <w:t>defining</w:t>
      </w:r>
      <w:r w:rsidR="00E40459" w:rsidRPr="00CE32C9">
        <w:t xml:space="preserve"> </w:t>
      </w:r>
      <w:r w:rsidR="009233F8" w:rsidRPr="00CE32C9">
        <w:t>secure</w:t>
      </w:r>
      <w:r w:rsidR="00E40459" w:rsidRPr="00CE32C9">
        <w:t xml:space="preserve"> </w:t>
      </w:r>
      <w:r w:rsidR="009233F8" w:rsidRPr="00CE32C9">
        <w:t>message</w:t>
      </w:r>
      <w:r w:rsidR="00E40459" w:rsidRPr="00CE32C9">
        <w:t xml:space="preserve"> </w:t>
      </w:r>
      <w:r w:rsidR="009233F8" w:rsidRPr="00CE32C9">
        <w:t>formats,</w:t>
      </w:r>
      <w:r w:rsidR="00E40459" w:rsidRPr="00CE32C9">
        <w:t xml:space="preserve"> </w:t>
      </w:r>
      <w:r w:rsidR="009233F8" w:rsidRPr="00CE32C9">
        <w:t>processing,</w:t>
      </w:r>
      <w:r w:rsidR="00E40459" w:rsidRPr="00CE32C9">
        <w:t xml:space="preserve"> </w:t>
      </w:r>
      <w:r w:rsidR="009233F8" w:rsidRPr="00CE32C9">
        <w:t>and</w:t>
      </w:r>
      <w:r w:rsidR="00E40459" w:rsidRPr="00CE32C9">
        <w:t xml:space="preserve"> </w:t>
      </w:r>
      <w:r w:rsidR="009233F8" w:rsidRPr="00CE32C9">
        <w:t>methods</w:t>
      </w:r>
      <w:r w:rsidR="00E40459" w:rsidRPr="00CE32C9">
        <w:t xml:space="preserve"> </w:t>
      </w:r>
      <w:r w:rsidR="009233F8" w:rsidRPr="00CE32C9">
        <w:t>to</w:t>
      </w:r>
      <w:r w:rsidR="00E40459" w:rsidRPr="00CE32C9">
        <w:t xml:space="preserve"> </w:t>
      </w:r>
      <w:r w:rsidR="009233F8" w:rsidRPr="00CE32C9">
        <w:t>secure</w:t>
      </w:r>
      <w:r w:rsidR="00E40459" w:rsidRPr="00CE32C9">
        <w:t xml:space="preserve"> </w:t>
      </w:r>
      <w:r w:rsidR="009233F8" w:rsidRPr="00CE32C9">
        <w:t>application</w:t>
      </w:r>
      <w:r w:rsidR="00E40459" w:rsidRPr="00CE32C9">
        <w:t xml:space="preserve"> </w:t>
      </w:r>
      <w:r w:rsidR="009233F8" w:rsidRPr="00CE32C9">
        <w:t>messages.</w:t>
      </w:r>
    </w:p>
    <w:p w14:paraId="4E86F261" w14:textId="77777777" w:rsidR="00CB67AE" w:rsidRDefault="00CB67AE" w:rsidP="00CB67AE">
      <w:pPr>
        <w:keepNext/>
        <w:spacing w:line="235" w:lineRule="auto"/>
        <w:ind w:right="-10"/>
        <w:jc w:val="center"/>
      </w:pPr>
      <w:r>
        <w:rPr>
          <w:noProof/>
        </w:rPr>
        <w:lastRenderedPageBreak/>
        <w:drawing>
          <wp:inline distT="0" distB="0" distL="0" distR="0" wp14:anchorId="59A95D14" wp14:editId="57D0184F">
            <wp:extent cx="4283497" cy="1872220"/>
            <wp:effectExtent l="0" t="0" r="317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810" cy="1876291"/>
                    </a:xfrm>
                    <a:prstGeom prst="rect">
                      <a:avLst/>
                    </a:prstGeom>
                    <a:noFill/>
                    <a:ln>
                      <a:noFill/>
                    </a:ln>
                  </pic:spPr>
                </pic:pic>
              </a:graphicData>
            </a:graphic>
          </wp:inline>
        </w:drawing>
      </w:r>
    </w:p>
    <w:p w14:paraId="1EEEE9AA" w14:textId="3FDCD13A" w:rsidR="00CB67AE" w:rsidRDefault="00CB67AE" w:rsidP="003E363C">
      <w:pPr>
        <w:pStyle w:val="Caption"/>
        <w:jc w:val="center"/>
      </w:pPr>
      <w:r>
        <w:t>Figure</w:t>
      </w:r>
      <w:r w:rsidR="00E40459">
        <w:t xml:space="preserve"> </w:t>
      </w:r>
      <w:r w:rsidR="005D0D4C">
        <w:fldChar w:fldCharType="begin"/>
      </w:r>
      <w:r w:rsidR="005D0D4C">
        <w:instrText xml:space="preserve"> SEQ Figure \* ARABIC </w:instrText>
      </w:r>
      <w:r w:rsidR="005D0D4C">
        <w:fldChar w:fldCharType="separate"/>
      </w:r>
      <w:r w:rsidR="00F77B56">
        <w:rPr>
          <w:noProof/>
        </w:rPr>
        <w:t>3</w:t>
      </w:r>
      <w:r w:rsidR="005D0D4C">
        <w:rPr>
          <w:noProof/>
        </w:rPr>
        <w:fldChar w:fldCharType="end"/>
      </w:r>
      <w:r>
        <w:t>:</w:t>
      </w:r>
      <w:r w:rsidR="00E40459">
        <w:t xml:space="preserve"> </w:t>
      </w:r>
      <w:r>
        <w:t>V2X</w:t>
      </w:r>
      <w:r w:rsidR="00E40459">
        <w:t xml:space="preserve"> </w:t>
      </w:r>
      <w:r>
        <w:t>communication</w:t>
      </w:r>
      <w:r w:rsidR="00E40459">
        <w:t xml:space="preserve"> </w:t>
      </w:r>
      <w:r>
        <w:t>interfaces</w:t>
      </w:r>
      <w:r w:rsidR="00E40459">
        <w:t xml:space="preserve"> </w:t>
      </w:r>
      <w:r>
        <w:t>in</w:t>
      </w:r>
      <w:r w:rsidR="00E40459">
        <w:t xml:space="preserve"> </w:t>
      </w:r>
      <w:r>
        <w:t>the</w:t>
      </w:r>
      <w:r w:rsidR="00E40459">
        <w:t xml:space="preserve"> </w:t>
      </w:r>
      <w:r>
        <w:t>LTE/5G</w:t>
      </w:r>
      <w:r w:rsidR="00E40459">
        <w:t xml:space="preserve"> </w:t>
      </w:r>
      <w:r>
        <w:t>cellular</w:t>
      </w:r>
      <w:r w:rsidR="00E40459">
        <w:t xml:space="preserve"> </w:t>
      </w:r>
      <w:r>
        <w:t>network.</w:t>
      </w:r>
    </w:p>
    <w:p w14:paraId="41C02FDB" w14:textId="77777777" w:rsidR="00A0305B" w:rsidRDefault="00A0305B" w:rsidP="005C4346">
      <w:pPr>
        <w:pStyle w:val="BodyText"/>
        <w:spacing w:before="6"/>
        <w:ind w:right="-10"/>
        <w:rPr>
          <w:sz w:val="22"/>
        </w:rPr>
      </w:pPr>
    </w:p>
    <w:p w14:paraId="04F8C452" w14:textId="77777777" w:rsidR="00A0305B" w:rsidRDefault="009233F8" w:rsidP="005C4346">
      <w:pPr>
        <w:pStyle w:val="Heading2"/>
        <w:numPr>
          <w:ilvl w:val="1"/>
          <w:numId w:val="4"/>
        </w:numPr>
        <w:tabs>
          <w:tab w:val="left" w:pos="1567"/>
          <w:tab w:val="left" w:pos="1569"/>
        </w:tabs>
        <w:ind w:left="0" w:right="-10" w:hanging="614"/>
      </w:pPr>
      <w:r>
        <w:rPr>
          <w:w w:val="145"/>
        </w:rPr>
        <w:t>LTE-PC5</w:t>
      </w:r>
    </w:p>
    <w:p w14:paraId="530CE5D3" w14:textId="76E8A47D" w:rsidR="00A0305B" w:rsidRPr="003E363C" w:rsidRDefault="009233F8" w:rsidP="003E363C">
      <w:pPr>
        <w:pStyle w:val="BodyText"/>
      </w:pPr>
      <w:r w:rsidRPr="003E363C">
        <w:t>The</w:t>
      </w:r>
      <w:r w:rsidR="00E40459">
        <w:t xml:space="preserve"> </w:t>
      </w:r>
      <w:r w:rsidRPr="003E363C">
        <w:t>C-V2X</w:t>
      </w:r>
      <w:r w:rsidR="00E40459">
        <w:t xml:space="preserve"> </w:t>
      </w:r>
      <w:r w:rsidRPr="003E363C">
        <w:t>communication,</w:t>
      </w:r>
      <w:r w:rsidR="00E40459">
        <w:t xml:space="preserve"> </w:t>
      </w:r>
      <w:r w:rsidRPr="003E363C">
        <w:t>specified</w:t>
      </w:r>
      <w:r w:rsidR="00E40459">
        <w:t xml:space="preserve"> </w:t>
      </w:r>
      <w:r w:rsidRPr="003E363C">
        <w:t>in</w:t>
      </w:r>
      <w:r w:rsidR="00E40459">
        <w:t xml:space="preserve"> </w:t>
      </w:r>
      <w:r w:rsidRPr="003E363C">
        <w:t>3GPP</w:t>
      </w:r>
      <w:r w:rsidR="00E40459">
        <w:t xml:space="preserve"> </w:t>
      </w:r>
      <w:r w:rsidRPr="003E363C">
        <w:t>Release</w:t>
      </w:r>
      <w:r w:rsidR="00E40459">
        <w:t xml:space="preserve"> </w:t>
      </w:r>
      <w:r w:rsidRPr="003E363C">
        <w:t>14,</w:t>
      </w:r>
      <w:r w:rsidR="00E40459">
        <w:t xml:space="preserve"> </w:t>
      </w:r>
      <w:r w:rsidRPr="003E363C">
        <w:t>supports</w:t>
      </w:r>
      <w:r w:rsidR="00E40459">
        <w:t xml:space="preserve"> </w:t>
      </w:r>
      <w:r w:rsidRPr="003E363C">
        <w:t>two</w:t>
      </w:r>
      <w:r w:rsidR="00E40459">
        <w:t xml:space="preserve"> </w:t>
      </w:r>
      <w:r w:rsidRPr="003E363C">
        <w:t>interfaces:</w:t>
      </w:r>
      <w:r w:rsidR="00E40459">
        <w:t xml:space="preserve"> </w:t>
      </w:r>
      <w:r w:rsidRPr="003E363C">
        <w:t>the</w:t>
      </w:r>
      <w:r w:rsidR="00E40459">
        <w:t xml:space="preserve"> </w:t>
      </w:r>
      <w:r w:rsidRPr="003E363C">
        <w:t>legacy</w:t>
      </w:r>
      <w:r w:rsidR="00E40459">
        <w:t xml:space="preserve"> </w:t>
      </w:r>
      <w:r w:rsidRPr="003E363C">
        <w:t>LTE</w:t>
      </w:r>
      <w:r w:rsidR="00E40459">
        <w:t xml:space="preserve"> </w:t>
      </w:r>
      <w:r w:rsidRPr="003E363C">
        <w:t>air</w:t>
      </w:r>
      <w:r w:rsidR="00E40459">
        <w:t xml:space="preserve"> </w:t>
      </w:r>
      <w:r w:rsidRPr="003E363C">
        <w:t>interface</w:t>
      </w:r>
      <w:r w:rsidR="00E40459">
        <w:t xml:space="preserve"> </w:t>
      </w:r>
      <w:r w:rsidRPr="003E363C">
        <w:t>also</w:t>
      </w:r>
      <w:r w:rsidR="00E40459">
        <w:t xml:space="preserve"> </w:t>
      </w:r>
      <w:r w:rsidRPr="003E363C">
        <w:t>known</w:t>
      </w:r>
      <w:r w:rsidR="00E40459">
        <w:t xml:space="preserve"> </w:t>
      </w:r>
      <w:r w:rsidRPr="003E363C">
        <w:t>as</w:t>
      </w:r>
      <w:r w:rsidR="00E40459">
        <w:t xml:space="preserve"> </w:t>
      </w:r>
      <w:r w:rsidRPr="003E363C">
        <w:t>Uu</w:t>
      </w:r>
      <w:r w:rsidR="00E40459">
        <w:t xml:space="preserve"> </w:t>
      </w:r>
      <w:r w:rsidRPr="003E363C">
        <w:t>and</w:t>
      </w:r>
      <w:r w:rsidR="00E40459">
        <w:t xml:space="preserve"> </w:t>
      </w:r>
      <w:r w:rsidRPr="003E363C">
        <w:t>the</w:t>
      </w:r>
      <w:r w:rsidR="00E40459">
        <w:t xml:space="preserve"> </w:t>
      </w:r>
      <w:r w:rsidRPr="003E363C">
        <w:t>ProSe</w:t>
      </w:r>
      <w:r w:rsidR="00E40459">
        <w:t xml:space="preserve"> </w:t>
      </w:r>
      <w:r w:rsidRPr="003E363C">
        <w:t>Communication</w:t>
      </w:r>
      <w:r w:rsidR="00E40459">
        <w:t xml:space="preserve"> </w:t>
      </w:r>
      <w:r w:rsidRPr="003E363C">
        <w:t>Reference</w:t>
      </w:r>
      <w:r w:rsidR="00E40459">
        <w:t xml:space="preserve"> </w:t>
      </w:r>
      <w:r w:rsidRPr="003E363C">
        <w:t>Point</w:t>
      </w:r>
      <w:r w:rsidR="00E40459">
        <w:t xml:space="preserve"> </w:t>
      </w:r>
      <w:r w:rsidRPr="003E363C">
        <w:t>5</w:t>
      </w:r>
      <w:r w:rsidR="00E40459">
        <w:t xml:space="preserve"> </w:t>
      </w:r>
      <w:r w:rsidRPr="003E363C">
        <w:t>(PC5)</w:t>
      </w:r>
      <w:r w:rsidR="00E40459">
        <w:t xml:space="preserve"> </w:t>
      </w:r>
      <w:r w:rsidRPr="003E363C">
        <w:t>also</w:t>
      </w:r>
      <w:r w:rsidR="00E40459">
        <w:t xml:space="preserve"> </w:t>
      </w:r>
      <w:r w:rsidRPr="003E363C">
        <w:t>known</w:t>
      </w:r>
      <w:r w:rsidR="00E40459">
        <w:t xml:space="preserve"> </w:t>
      </w:r>
      <w:r w:rsidRPr="003E363C">
        <w:t>as</w:t>
      </w:r>
      <w:r w:rsidR="00E40459">
        <w:t xml:space="preserve"> </w:t>
      </w:r>
      <w:r w:rsidRPr="003E363C">
        <w:t>LTE</w:t>
      </w:r>
      <w:r w:rsidR="00E40459">
        <w:t xml:space="preserve"> </w:t>
      </w:r>
      <w:r w:rsidRPr="003E363C">
        <w:t>mode</w:t>
      </w:r>
      <w:r w:rsidR="00E40459">
        <w:t xml:space="preserve"> </w:t>
      </w:r>
      <w:r w:rsidRPr="003E363C">
        <w:t>4.</w:t>
      </w:r>
      <w:r w:rsidR="00E40459">
        <w:t xml:space="preserve"> </w:t>
      </w:r>
      <w:r w:rsidRPr="003E363C">
        <w:t>While</w:t>
      </w:r>
      <w:r w:rsidR="00E40459">
        <w:t xml:space="preserve"> </w:t>
      </w:r>
      <w:r w:rsidRPr="003E363C">
        <w:t>the</w:t>
      </w:r>
      <w:r w:rsidR="00E40459">
        <w:t xml:space="preserve"> </w:t>
      </w:r>
      <w:r w:rsidRPr="003E363C">
        <w:t>first</w:t>
      </w:r>
      <w:r w:rsidR="00E40459">
        <w:t xml:space="preserve"> </w:t>
      </w:r>
      <w:r w:rsidRPr="003E363C">
        <w:t>mode</w:t>
      </w:r>
      <w:r w:rsidR="00E40459">
        <w:t xml:space="preserve"> </w:t>
      </w:r>
      <w:r w:rsidRPr="003E363C">
        <w:t>is</w:t>
      </w:r>
      <w:r w:rsidR="00E40459">
        <w:t xml:space="preserve"> </w:t>
      </w:r>
      <w:r w:rsidRPr="003E363C">
        <w:t>based</w:t>
      </w:r>
      <w:r w:rsidR="00E40459">
        <w:t xml:space="preserve"> </w:t>
      </w:r>
      <w:r w:rsidRPr="003E363C">
        <w:t>on</w:t>
      </w:r>
      <w:r w:rsidR="00E40459">
        <w:t xml:space="preserve"> </w:t>
      </w:r>
      <w:r w:rsidRPr="003E363C">
        <w:t>the</w:t>
      </w:r>
      <w:r w:rsidR="00E40459">
        <w:t xml:space="preserve"> </w:t>
      </w:r>
      <w:r w:rsidRPr="003E363C">
        <w:t>conventional</w:t>
      </w:r>
      <w:r w:rsidR="00E40459">
        <w:t xml:space="preserve"> </w:t>
      </w:r>
      <w:r w:rsidRPr="003E363C">
        <w:t>cellular</w:t>
      </w:r>
      <w:r w:rsidR="00E40459">
        <w:t xml:space="preserve"> </w:t>
      </w:r>
      <w:r w:rsidRPr="003E363C">
        <w:t>communication</w:t>
      </w:r>
      <w:r w:rsidR="00E40459">
        <w:t xml:space="preserve"> </w:t>
      </w:r>
      <w:r w:rsidRPr="003E363C">
        <w:t>interface,</w:t>
      </w:r>
      <w:r w:rsidR="00E40459">
        <w:t xml:space="preserve"> </w:t>
      </w:r>
      <w:r w:rsidRPr="003E363C">
        <w:t>it</w:t>
      </w:r>
      <w:r w:rsidR="00E40459">
        <w:t xml:space="preserve"> </w:t>
      </w:r>
      <w:r w:rsidRPr="003E363C">
        <w:t>can</w:t>
      </w:r>
      <w:r w:rsidR="00E40459">
        <w:t xml:space="preserve"> </w:t>
      </w:r>
      <w:r w:rsidRPr="003E363C">
        <w:t>be</w:t>
      </w:r>
      <w:r w:rsidR="00E40459">
        <w:t xml:space="preserve"> </w:t>
      </w:r>
      <w:r w:rsidRPr="003E363C">
        <w:t>used</w:t>
      </w:r>
      <w:r w:rsidR="00E40459">
        <w:t xml:space="preserve"> </w:t>
      </w:r>
      <w:r w:rsidRPr="003E363C">
        <w:t>to</w:t>
      </w:r>
      <w:r w:rsidR="00E40459">
        <w:t xml:space="preserve"> </w:t>
      </w:r>
      <w:r w:rsidRPr="003E363C">
        <w:t>establish</w:t>
      </w:r>
      <w:r w:rsidR="00E40459">
        <w:t xml:space="preserve"> </w:t>
      </w:r>
      <w:r w:rsidRPr="003E363C">
        <w:t>V2X</w:t>
      </w:r>
      <w:r w:rsidR="00E40459">
        <w:t xml:space="preserve"> </w:t>
      </w:r>
      <w:r w:rsidRPr="003E363C">
        <w:t>communications</w:t>
      </w:r>
      <w:r w:rsidR="00E40459">
        <w:t xml:space="preserve"> </w:t>
      </w:r>
      <w:r w:rsidR="00A21398" w:rsidRPr="003E363C">
        <w:fldChar w:fldCharType="begin"/>
      </w:r>
      <w:r w:rsidR="002D1367">
        <w:instrText xml:space="preserve"> ADDIN ZOTERO_ITEM CSL_CITATION {"citationID":"yOG1RGRv","properties":{"formattedCitation":"[35]","plainCitation":"[35]","noteIndex":0},"citationItems":[{"id":826,"uris":["http://zotero.org/users/5804268/items/D6GX78QT"],"itemData":{"id":826,"type":"article-journal","container-title":"IEEE Vehicular Technology Magazine","issue":"1","note":"Citation Key: yang2013solving\npublisher: IEEE","page":"31–39","title":"Solving the data overload: Device-to-device bearer control architecture for cellular data offloading","volume":"8","author":[{"family":"Yang","given":"Mi Jeong"},{"family":"Lim","given":"Soon Yong"},{"family":"Park","given":"Hyeong Jun"},{"family":"Park","given":"Nam Hoon"}],"issued":{"date-parts":[["2013"]]},"citation-key":"yang2013solving"}}],"schema":"https://github.com/citation-style-language/schema/raw/master/csl-citation.json"} </w:instrText>
      </w:r>
      <w:r w:rsidR="00A21398" w:rsidRPr="003E363C">
        <w:fldChar w:fldCharType="separate"/>
      </w:r>
      <w:r w:rsidR="002D1367" w:rsidRPr="002D1367">
        <w:t>[35]</w:t>
      </w:r>
      <w:r w:rsidR="00A21398" w:rsidRPr="003E363C">
        <w:fldChar w:fldCharType="end"/>
      </w:r>
      <w:r w:rsidRPr="003E363C">
        <w:t>.</w:t>
      </w:r>
      <w:r w:rsidR="00E40459">
        <w:t xml:space="preserve"> </w:t>
      </w:r>
      <w:r w:rsidRPr="003E363C">
        <w:t>However,</w:t>
      </w:r>
      <w:r w:rsidR="00E40459">
        <w:t xml:space="preserve"> </w:t>
      </w:r>
      <w:r w:rsidRPr="003E363C">
        <w:t>at</w:t>
      </w:r>
      <w:r w:rsidR="00E40459">
        <w:t xml:space="preserve"> </w:t>
      </w:r>
      <w:r w:rsidRPr="003E363C">
        <w:t>least</w:t>
      </w:r>
      <w:r w:rsidR="00E40459">
        <w:t xml:space="preserve"> </w:t>
      </w:r>
      <w:r w:rsidRPr="003E363C">
        <w:t>for</w:t>
      </w:r>
      <w:r w:rsidR="00E40459">
        <w:t xml:space="preserve"> </w:t>
      </w:r>
      <w:r w:rsidRPr="003E363C">
        <w:t>establishing</w:t>
      </w:r>
      <w:r w:rsidR="00E40459">
        <w:t xml:space="preserve"> </w:t>
      </w:r>
      <w:r w:rsidRPr="003E363C">
        <w:t>the</w:t>
      </w:r>
      <w:r w:rsidR="00E40459">
        <w:t xml:space="preserve"> </w:t>
      </w:r>
      <w:r w:rsidRPr="003E363C">
        <w:t>connection,</w:t>
      </w:r>
      <w:r w:rsidR="00E40459">
        <w:t xml:space="preserve"> </w:t>
      </w:r>
      <w:r w:rsidRPr="003E363C">
        <w:t>it</w:t>
      </w:r>
      <w:r w:rsidR="00E40459">
        <w:t xml:space="preserve"> </w:t>
      </w:r>
      <w:r w:rsidRPr="003E363C">
        <w:t>relies</w:t>
      </w:r>
      <w:r w:rsidR="00E40459">
        <w:t xml:space="preserve"> </w:t>
      </w:r>
      <w:r w:rsidRPr="003E363C">
        <w:t>on</w:t>
      </w:r>
      <w:r w:rsidR="00E40459">
        <w:t xml:space="preserve"> </w:t>
      </w:r>
      <w:r w:rsidRPr="003E363C">
        <w:t>an</w:t>
      </w:r>
      <w:r w:rsidR="00E40459">
        <w:t xml:space="preserve"> </w:t>
      </w:r>
      <w:r w:rsidRPr="003E363C">
        <w:t>eNodeB</w:t>
      </w:r>
      <w:r w:rsidR="00E40459">
        <w:t xml:space="preserve"> </w:t>
      </w:r>
      <w:r w:rsidRPr="003E363C">
        <w:t>to</w:t>
      </w:r>
      <w:r w:rsidR="00E40459">
        <w:t xml:space="preserve"> </w:t>
      </w:r>
      <w:r w:rsidRPr="003E363C">
        <w:t>assign</w:t>
      </w:r>
      <w:r w:rsidR="00E40459">
        <w:t xml:space="preserve"> </w:t>
      </w:r>
      <w:r w:rsidR="00034896" w:rsidRPr="003E363C">
        <w:t>resources</w:t>
      </w:r>
      <w:r w:rsidR="00E40459">
        <w:t xml:space="preserve"> </w:t>
      </w:r>
      <w:r w:rsidR="00D34A2A">
        <w:fldChar w:fldCharType="begin"/>
      </w:r>
      <w:r w:rsidR="002D1367">
        <w:instrText xml:space="preserve"> ADDIN ZOTERO_ITEM CSL_CITATION {"citationID":"6PTIQl33","properties":{"formattedCitation":"[15]","plainCitation":"[15]","noteIndex":0},"citationItems":[{"id":692,"uris":["http://zotero.org/users/5804268/items/DR42XJAH"],"itemData":{"id":692,"type":"article-journal","abstract":"Vehicular ad hoc networks (VANETs), a subset of Mobile Ad hoc NETworks (MANETs), refer to a set of smart vehicles used on the road. These vehicles provide communication services among one another or with Road Side Infrastructure (RSU) based on wireless Local Area Network (LAN) technologies. The main benefits of VANETs are that they enhance road safety and vehicle security while protecting drivers’ privacy from attacks perpetrated by adversaries. Security is one of the most critical issues related to VANETs since the information transmitted is distributed in an open access environment. VANETs face many challenges. This paper presents a survey of the security issues and the challenges they generate. The various categories of applications in VANETs are introduced, as well as some security requirements, threats and certain architectures are proposed to solve the security problem. Finally, global security architecture for VANETs is proposed.","container-title":"Computer Communications","DOI":"10.1016/j.comcom.2014.02.020","ISSN":"0140-3664","journalAbbreviation":"Computer Communications","language":"en","page":"1-13","source":"ScienceDirect","title":"VANET security surveys","volume":"44","author":[{"family":"Engoulou","given":"Richard Gilles"},{"family":"Bellaïche","given":"Martine"},{"family":"Pierre","given":"Samuel"},{"family":"Quintero","given":"Alejandro"}],"issued":{"date-parts":[["2014",5,15]]},"citation-key":"engoulouVANETSecuritySurveys2014"}}],"schema":"https://github.com/citation-style-language/schema/raw/master/csl-citation.json"} </w:instrText>
      </w:r>
      <w:r w:rsidR="00D34A2A">
        <w:fldChar w:fldCharType="separate"/>
      </w:r>
      <w:r w:rsidR="002D1367" w:rsidRPr="002D1367">
        <w:t>[15]</w:t>
      </w:r>
      <w:r w:rsidR="00D34A2A">
        <w:fldChar w:fldCharType="end"/>
      </w:r>
      <w:r w:rsidRPr="003E363C">
        <w:t>.</w:t>
      </w:r>
      <w:r w:rsidR="00E40459">
        <w:t xml:space="preserve"> </w:t>
      </w:r>
      <w:r w:rsidRPr="003E363C">
        <w:t>The</w:t>
      </w:r>
      <w:r w:rsidR="00E40459">
        <w:t xml:space="preserve"> </w:t>
      </w:r>
      <w:r w:rsidRPr="003E363C">
        <w:t>latter</w:t>
      </w:r>
      <w:r w:rsidR="00E40459">
        <w:t xml:space="preserve"> </w:t>
      </w:r>
      <w:r w:rsidRPr="003E363C">
        <w:t>provides</w:t>
      </w:r>
      <w:r w:rsidR="00E40459">
        <w:t xml:space="preserve"> </w:t>
      </w:r>
      <w:r w:rsidRPr="003E363C">
        <w:t>the</w:t>
      </w:r>
      <w:r w:rsidR="00E40459">
        <w:t xml:space="preserve"> </w:t>
      </w:r>
      <w:r w:rsidRPr="003E363C">
        <w:t>possibility</w:t>
      </w:r>
      <w:r w:rsidR="00E40459">
        <w:t xml:space="preserve"> </w:t>
      </w:r>
      <w:r w:rsidRPr="003E363C">
        <w:t>of</w:t>
      </w:r>
      <w:r w:rsidR="00E40459">
        <w:t xml:space="preserve"> </w:t>
      </w:r>
      <w:r w:rsidRPr="003E363C">
        <w:t>a</w:t>
      </w:r>
      <w:r w:rsidR="00E40459">
        <w:t xml:space="preserve"> </w:t>
      </w:r>
      <w:r w:rsidRPr="003E363C">
        <w:t>direct</w:t>
      </w:r>
      <w:r w:rsidR="00E40459">
        <w:t xml:space="preserve"> </w:t>
      </w:r>
      <w:r w:rsidRPr="003E363C">
        <w:t>connection</w:t>
      </w:r>
      <w:r w:rsidR="00E40459">
        <w:t xml:space="preserve"> </w:t>
      </w:r>
      <w:r w:rsidRPr="003E363C">
        <w:t>between</w:t>
      </w:r>
      <w:r w:rsidR="00E40459">
        <w:t xml:space="preserve"> </w:t>
      </w:r>
      <w:r w:rsidRPr="003E363C">
        <w:t>two</w:t>
      </w:r>
      <w:r w:rsidR="00E40459">
        <w:t xml:space="preserve"> </w:t>
      </w:r>
      <w:r w:rsidRPr="003E363C">
        <w:t>devices</w:t>
      </w:r>
      <w:r w:rsidR="00E40459">
        <w:t xml:space="preserve"> </w:t>
      </w:r>
      <w:r w:rsidRPr="003E363C">
        <w:t>(V2V,</w:t>
      </w:r>
      <w:r w:rsidR="00E40459">
        <w:t xml:space="preserve"> </w:t>
      </w:r>
      <w:r w:rsidRPr="003E363C">
        <w:t>V2I</w:t>
      </w:r>
      <w:r w:rsidR="00E40459">
        <w:t xml:space="preserve"> </w:t>
      </w:r>
      <w:r w:rsidRPr="003E363C">
        <w:t>and</w:t>
      </w:r>
      <w:r w:rsidR="00E40459">
        <w:t xml:space="preserve"> </w:t>
      </w:r>
      <w:r w:rsidRPr="003E363C">
        <w:t>Vehicle-to-Person</w:t>
      </w:r>
      <w:r w:rsidR="00E40459">
        <w:t xml:space="preserve"> </w:t>
      </w:r>
      <w:r w:rsidRPr="003E363C">
        <w:t>(V2P))</w:t>
      </w:r>
      <w:r w:rsidR="00E40459">
        <w:t xml:space="preserve"> </w:t>
      </w:r>
      <w:r w:rsidRPr="003E363C">
        <w:t>via</w:t>
      </w:r>
      <w:r w:rsidR="00E40459">
        <w:t xml:space="preserve"> </w:t>
      </w:r>
      <w:r w:rsidRPr="003E363C">
        <w:t>a</w:t>
      </w:r>
      <w:r w:rsidR="00E40459">
        <w:t xml:space="preserve"> </w:t>
      </w:r>
      <w:r w:rsidRPr="003E363C">
        <w:t>sidelink</w:t>
      </w:r>
      <w:r w:rsidR="00E40459">
        <w:t xml:space="preserve"> </w:t>
      </w:r>
      <w:r w:rsidRPr="003E363C">
        <w:t>as</w:t>
      </w:r>
      <w:r w:rsidR="00E40459">
        <w:t xml:space="preserve"> </w:t>
      </w:r>
      <w:r w:rsidRPr="003E363C">
        <w:t>shown</w:t>
      </w:r>
      <w:r w:rsidR="00E40459">
        <w:t xml:space="preserve"> </w:t>
      </w:r>
      <w:r w:rsidRPr="003E363C">
        <w:t>in</w:t>
      </w:r>
      <w:r w:rsidR="00E40459">
        <w:t xml:space="preserve"> </w:t>
      </w:r>
      <w:r w:rsidRPr="003E363C">
        <w:t>Fig.</w:t>
      </w:r>
      <w:r w:rsidR="00E40459">
        <w:t xml:space="preserve"> </w:t>
      </w:r>
      <w:r w:rsidRPr="003E363C">
        <w:t>3.</w:t>
      </w:r>
      <w:r w:rsidR="00E40459">
        <w:t xml:space="preserve"> </w:t>
      </w:r>
      <w:r w:rsidRPr="003E363C">
        <w:t>The</w:t>
      </w:r>
      <w:r w:rsidR="00E40459">
        <w:t xml:space="preserve"> </w:t>
      </w:r>
      <w:r w:rsidRPr="003E363C">
        <w:t>LTE</w:t>
      </w:r>
      <w:r w:rsidR="00E40459">
        <w:t xml:space="preserve"> </w:t>
      </w:r>
      <w:r w:rsidRPr="003E363C">
        <w:t>mode</w:t>
      </w:r>
      <w:r w:rsidR="00E40459">
        <w:t xml:space="preserve"> </w:t>
      </w:r>
      <w:r w:rsidRPr="003E363C">
        <w:t>4</w:t>
      </w:r>
      <w:r w:rsidR="00E40459">
        <w:t xml:space="preserve"> </w:t>
      </w:r>
      <w:r w:rsidRPr="003E363C">
        <w:t>communication</w:t>
      </w:r>
      <w:r w:rsidR="00E40459">
        <w:t xml:space="preserve"> </w:t>
      </w:r>
      <w:r w:rsidRPr="003E363C">
        <w:t>on</w:t>
      </w:r>
      <w:r w:rsidR="00E40459">
        <w:t xml:space="preserve"> </w:t>
      </w:r>
      <w:r w:rsidRPr="003E363C">
        <w:t>the</w:t>
      </w:r>
      <w:r w:rsidR="00E40459">
        <w:t xml:space="preserve"> </w:t>
      </w:r>
      <w:r w:rsidRPr="003E363C">
        <w:t>PC5</w:t>
      </w:r>
      <w:r w:rsidR="00E40459">
        <w:t xml:space="preserve"> </w:t>
      </w:r>
      <w:r w:rsidRPr="003E363C">
        <w:t>interface</w:t>
      </w:r>
      <w:r w:rsidR="00E40459">
        <w:t xml:space="preserve"> </w:t>
      </w:r>
      <w:r w:rsidRPr="003E363C">
        <w:t>operates</w:t>
      </w:r>
      <w:r w:rsidR="00E40459">
        <w:t xml:space="preserve"> </w:t>
      </w:r>
      <w:r w:rsidRPr="003E363C">
        <w:t>on</w:t>
      </w:r>
      <w:r w:rsidR="00E40459">
        <w:t xml:space="preserve"> </w:t>
      </w:r>
      <w:r w:rsidRPr="003E363C">
        <w:t>the</w:t>
      </w:r>
      <w:r w:rsidR="00E40459">
        <w:t xml:space="preserve"> </w:t>
      </w:r>
      <w:r w:rsidRPr="003E363C">
        <w:t>5.9</w:t>
      </w:r>
      <w:r w:rsidR="00E40459">
        <w:t xml:space="preserve"> </w:t>
      </w:r>
      <w:r w:rsidRPr="003E363C">
        <w:t>GHz</w:t>
      </w:r>
      <w:r w:rsidR="00E40459">
        <w:t xml:space="preserve"> </w:t>
      </w:r>
      <w:r w:rsidRPr="003E363C">
        <w:t>frequency</w:t>
      </w:r>
      <w:r w:rsidR="00E40459">
        <w:t xml:space="preserve"> </w:t>
      </w:r>
      <w:r w:rsidRPr="003E363C">
        <w:t>band</w:t>
      </w:r>
      <w:r w:rsidR="00E40459">
        <w:t xml:space="preserve"> </w:t>
      </w:r>
      <w:r w:rsidRPr="003E363C">
        <w:t>regardless</w:t>
      </w:r>
      <w:r w:rsidR="00E40459">
        <w:t xml:space="preserve"> </w:t>
      </w:r>
      <w:r w:rsidRPr="003E363C">
        <w:t>of</w:t>
      </w:r>
      <w:r w:rsidR="00E40459">
        <w:t xml:space="preserve"> </w:t>
      </w:r>
      <w:r w:rsidRPr="003E363C">
        <w:t>the</w:t>
      </w:r>
      <w:r w:rsidR="00E40459">
        <w:t xml:space="preserve"> </w:t>
      </w:r>
      <w:r w:rsidRPr="003E363C">
        <w:t>presence</w:t>
      </w:r>
      <w:r w:rsidR="00E40459">
        <w:t xml:space="preserve"> </w:t>
      </w:r>
      <w:r w:rsidRPr="003E363C">
        <w:t>of</w:t>
      </w:r>
      <w:r w:rsidR="00E40459">
        <w:t xml:space="preserve"> </w:t>
      </w:r>
      <w:r w:rsidRPr="003E363C">
        <w:t>a</w:t>
      </w:r>
      <w:r w:rsidR="00E40459">
        <w:t xml:space="preserve"> </w:t>
      </w:r>
      <w:r w:rsidRPr="003E363C">
        <w:t>cellular</w:t>
      </w:r>
      <w:r w:rsidR="00E40459">
        <w:t xml:space="preserve"> </w:t>
      </w:r>
      <w:r w:rsidRPr="003E363C">
        <w:t>network</w:t>
      </w:r>
      <w:r w:rsidR="00E40459">
        <w:t xml:space="preserve"> </w:t>
      </w:r>
      <w:r w:rsidRPr="003E363C">
        <w:t>(both</w:t>
      </w:r>
      <w:r w:rsidR="00E40459">
        <w:t xml:space="preserve"> </w:t>
      </w:r>
      <w:r w:rsidRPr="003E363C">
        <w:t>in-</w:t>
      </w:r>
      <w:r w:rsidR="00E40459">
        <w:t xml:space="preserve"> </w:t>
      </w:r>
      <w:r w:rsidRPr="003E363C">
        <w:t>and</w:t>
      </w:r>
      <w:r w:rsidR="00E40459">
        <w:t xml:space="preserve"> </w:t>
      </w:r>
      <w:r w:rsidR="00C86D18" w:rsidRPr="003E363C">
        <w:t>out-of-</w:t>
      </w:r>
      <w:r w:rsidRPr="003E363C">
        <w:t>coverage</w:t>
      </w:r>
      <w:r w:rsidR="00E40459">
        <w:t xml:space="preserve"> </w:t>
      </w:r>
      <w:r w:rsidRPr="003E363C">
        <w:t>area).</w:t>
      </w:r>
      <w:r w:rsidR="00E40459">
        <w:t xml:space="preserve"> </w:t>
      </w:r>
      <w:r w:rsidRPr="003E363C">
        <w:t>It</w:t>
      </w:r>
      <w:r w:rsidR="00E40459">
        <w:t xml:space="preserve"> </w:t>
      </w:r>
      <w:r w:rsidRPr="003E363C">
        <w:t>utilizes</w:t>
      </w:r>
      <w:r w:rsidR="00E40459">
        <w:t xml:space="preserve"> </w:t>
      </w:r>
      <w:r w:rsidRPr="003E363C">
        <w:t>Single-Carrier</w:t>
      </w:r>
      <w:r w:rsidR="00E40459">
        <w:t xml:space="preserve"> </w:t>
      </w:r>
      <w:r w:rsidRPr="003E363C">
        <w:t>Frequency-Division</w:t>
      </w:r>
      <w:r w:rsidR="00E40459">
        <w:t xml:space="preserve"> </w:t>
      </w:r>
      <w:r w:rsidRPr="003E363C">
        <w:t>Multiple</w:t>
      </w:r>
      <w:r w:rsidR="00E40459">
        <w:t xml:space="preserve"> </w:t>
      </w:r>
      <w:r w:rsidRPr="003E363C">
        <w:t>Access</w:t>
      </w:r>
      <w:r w:rsidR="00E40459">
        <w:t xml:space="preserve"> </w:t>
      </w:r>
      <w:r w:rsidRPr="003E363C">
        <w:t>(SC-FDMA)</w:t>
      </w:r>
      <w:r w:rsidR="00E40459">
        <w:t xml:space="preserve"> </w:t>
      </w:r>
      <w:r w:rsidRPr="003E363C">
        <w:t>with</w:t>
      </w:r>
      <w:r w:rsidR="00E40459">
        <w:t xml:space="preserve"> </w:t>
      </w:r>
      <w:r w:rsidRPr="003E363C">
        <w:t>10</w:t>
      </w:r>
      <w:r w:rsidR="00E40459">
        <w:t xml:space="preserve"> </w:t>
      </w:r>
      <w:r w:rsidRPr="003E363C">
        <w:t>MHz</w:t>
      </w:r>
      <w:r w:rsidR="00E40459">
        <w:t xml:space="preserve"> </w:t>
      </w:r>
      <w:r w:rsidRPr="003E363C">
        <w:t>and</w:t>
      </w:r>
      <w:r w:rsidR="00E40459">
        <w:t xml:space="preserve"> </w:t>
      </w:r>
      <w:r w:rsidRPr="003E363C">
        <w:t>20</w:t>
      </w:r>
      <w:r w:rsidR="00E40459">
        <w:t xml:space="preserve"> </w:t>
      </w:r>
      <w:r w:rsidRPr="003E363C">
        <w:t>MHz</w:t>
      </w:r>
      <w:r w:rsidR="00E40459">
        <w:t xml:space="preserve"> </w:t>
      </w:r>
      <w:r w:rsidRPr="003E363C">
        <w:t>channels.</w:t>
      </w:r>
      <w:r w:rsidR="00E40459">
        <w:t xml:space="preserve"> </w:t>
      </w:r>
      <w:r w:rsidRPr="003E363C">
        <w:t>Both</w:t>
      </w:r>
      <w:r w:rsidR="00E40459">
        <w:t xml:space="preserve"> </w:t>
      </w:r>
      <w:r w:rsidRPr="003E363C">
        <w:t>PHY</w:t>
      </w:r>
      <w:r w:rsidR="00E40459">
        <w:t xml:space="preserve"> </w:t>
      </w:r>
      <w:r w:rsidRPr="003E363C">
        <w:t>and</w:t>
      </w:r>
      <w:r w:rsidR="00E40459">
        <w:t xml:space="preserve"> </w:t>
      </w:r>
      <w:r w:rsidRPr="003E363C">
        <w:t>MAC</w:t>
      </w:r>
      <w:r w:rsidR="00E40459">
        <w:t xml:space="preserve"> </w:t>
      </w:r>
      <w:r w:rsidRPr="003E363C">
        <w:t>layer</w:t>
      </w:r>
      <w:r w:rsidR="00E40459">
        <w:t xml:space="preserve"> </w:t>
      </w:r>
      <w:r w:rsidRPr="003E363C">
        <w:t>mechanisms</w:t>
      </w:r>
      <w:r w:rsidR="00E40459">
        <w:t xml:space="preserve"> </w:t>
      </w:r>
      <w:r w:rsidRPr="003E363C">
        <w:t>follow</w:t>
      </w:r>
      <w:r w:rsidR="00E40459">
        <w:t xml:space="preserve"> </w:t>
      </w:r>
      <w:r w:rsidRPr="003E363C">
        <w:t>the</w:t>
      </w:r>
      <w:r w:rsidR="00E40459">
        <w:t xml:space="preserve"> </w:t>
      </w:r>
      <w:r w:rsidRPr="003E363C">
        <w:t>3GPP</w:t>
      </w:r>
      <w:r w:rsidR="00E40459">
        <w:t xml:space="preserve"> </w:t>
      </w:r>
      <w:r w:rsidRPr="003E363C">
        <w:t>standard</w:t>
      </w:r>
      <w:r w:rsidR="00E40459">
        <w:t xml:space="preserve"> </w:t>
      </w:r>
      <w:r w:rsidRPr="003E363C">
        <w:t>with</w:t>
      </w:r>
      <w:r w:rsidR="00E40459">
        <w:t xml:space="preserve"> </w:t>
      </w:r>
      <w:r w:rsidRPr="003E363C">
        <w:t>mechanisms</w:t>
      </w:r>
      <w:r w:rsidR="00E40459">
        <w:t xml:space="preserve"> </w:t>
      </w:r>
      <w:r w:rsidRPr="003E363C">
        <w:t>such</w:t>
      </w:r>
      <w:r w:rsidR="00E40459">
        <w:t xml:space="preserve"> </w:t>
      </w:r>
      <w:r w:rsidRPr="003E363C">
        <w:t>as</w:t>
      </w:r>
      <w:r w:rsidR="00E40459">
        <w:t xml:space="preserve"> </w:t>
      </w:r>
      <w:r w:rsidRPr="003E363C">
        <w:t>Transport</w:t>
      </w:r>
      <w:r w:rsidR="00E40459">
        <w:t xml:space="preserve"> </w:t>
      </w:r>
      <w:r w:rsidRPr="003E363C">
        <w:t>blocks</w:t>
      </w:r>
      <w:r w:rsidR="00E40459">
        <w:t xml:space="preserve"> </w:t>
      </w:r>
      <w:r w:rsidRPr="003E363C">
        <w:t>(TBs)</w:t>
      </w:r>
      <w:r w:rsidR="00E40459">
        <w:t xml:space="preserve"> </w:t>
      </w:r>
      <w:r w:rsidRPr="003E363C">
        <w:t>that</w:t>
      </w:r>
      <w:r w:rsidR="00E40459">
        <w:t xml:space="preserve"> </w:t>
      </w:r>
      <w:r w:rsidRPr="003E363C">
        <w:t>carry</w:t>
      </w:r>
      <w:r w:rsidR="00E40459">
        <w:t xml:space="preserve"> </w:t>
      </w:r>
      <w:r w:rsidRPr="003E363C">
        <w:t>data</w:t>
      </w:r>
      <w:r w:rsidR="00E40459">
        <w:t xml:space="preserve"> </w:t>
      </w:r>
      <w:r w:rsidRPr="003E363C">
        <w:t>over</w:t>
      </w:r>
      <w:r w:rsidR="00E40459">
        <w:t xml:space="preserve"> </w:t>
      </w:r>
      <w:r w:rsidRPr="003E363C">
        <w:t>Physical</w:t>
      </w:r>
      <w:r w:rsidR="00E40459">
        <w:t xml:space="preserve"> </w:t>
      </w:r>
      <w:r w:rsidRPr="003E363C">
        <w:t>Sidelink</w:t>
      </w:r>
      <w:r w:rsidR="00E40459">
        <w:t xml:space="preserve"> </w:t>
      </w:r>
      <w:r w:rsidRPr="003E363C">
        <w:t>Shared</w:t>
      </w:r>
      <w:r w:rsidR="00E40459">
        <w:t xml:space="preserve"> </w:t>
      </w:r>
      <w:r w:rsidRPr="003E363C">
        <w:t>Channels</w:t>
      </w:r>
      <w:r w:rsidR="00E40459">
        <w:t xml:space="preserve"> </w:t>
      </w:r>
      <w:r w:rsidRPr="003E363C">
        <w:t>(PSSCH)</w:t>
      </w:r>
      <w:r w:rsidR="00E40459">
        <w:t xml:space="preserve"> </w:t>
      </w:r>
      <w:r w:rsidRPr="003E363C">
        <w:t>and</w:t>
      </w:r>
      <w:r w:rsidR="00E40459">
        <w:t xml:space="preserve"> </w:t>
      </w:r>
      <w:r w:rsidRPr="003E363C">
        <w:t>control</w:t>
      </w:r>
      <w:r w:rsidR="00E40459">
        <w:t xml:space="preserve"> </w:t>
      </w:r>
      <w:r w:rsidRPr="003E363C">
        <w:t>information</w:t>
      </w:r>
      <w:r w:rsidR="00E40459">
        <w:t xml:space="preserve"> </w:t>
      </w:r>
      <w:r w:rsidRPr="003E363C">
        <w:t>over</w:t>
      </w:r>
      <w:r w:rsidR="00E40459">
        <w:t xml:space="preserve"> </w:t>
      </w:r>
      <w:r w:rsidRPr="003E363C">
        <w:t>Physical</w:t>
      </w:r>
      <w:r w:rsidR="00E40459">
        <w:t xml:space="preserve"> </w:t>
      </w:r>
      <w:r w:rsidRPr="003E363C">
        <w:t>Sidelink</w:t>
      </w:r>
      <w:r w:rsidR="00E40459">
        <w:t xml:space="preserve"> </w:t>
      </w:r>
      <w:r w:rsidRPr="003E363C">
        <w:t>Control</w:t>
      </w:r>
      <w:r w:rsidR="00E40459">
        <w:t xml:space="preserve"> </w:t>
      </w:r>
      <w:r w:rsidRPr="003E363C">
        <w:t>Channels</w:t>
      </w:r>
      <w:r w:rsidR="00E40459">
        <w:t xml:space="preserve"> </w:t>
      </w:r>
      <w:r w:rsidRPr="003E363C">
        <w:t>(PSCCH).</w:t>
      </w:r>
      <w:r w:rsidR="00E40459">
        <w:t xml:space="preserve"> </w:t>
      </w:r>
      <w:r w:rsidRPr="003E363C">
        <w:t>In</w:t>
      </w:r>
      <w:r w:rsidR="00E40459">
        <w:t xml:space="preserve"> </w:t>
      </w:r>
      <w:r w:rsidRPr="003E363C">
        <w:t>the</w:t>
      </w:r>
      <w:r w:rsidR="00E40459">
        <w:t xml:space="preserve"> </w:t>
      </w:r>
      <w:r w:rsidRPr="003E363C">
        <w:t>network</w:t>
      </w:r>
      <w:r w:rsidR="00E40459">
        <w:t xml:space="preserve"> </w:t>
      </w:r>
      <w:r w:rsidRPr="003E363C">
        <w:t>layer,</w:t>
      </w:r>
      <w:r w:rsidR="00E40459">
        <w:t xml:space="preserve"> </w:t>
      </w:r>
      <w:r w:rsidRPr="003E363C">
        <w:t>LTE-PC5</w:t>
      </w:r>
      <w:r w:rsidR="00E40459">
        <w:t xml:space="preserve"> </w:t>
      </w:r>
      <w:r w:rsidRPr="003E363C">
        <w:t>employs</w:t>
      </w:r>
      <w:r w:rsidR="00E40459">
        <w:t xml:space="preserve"> </w:t>
      </w:r>
      <w:r w:rsidRPr="003E363C">
        <w:t>IEEE</w:t>
      </w:r>
      <w:r w:rsidR="00E40459">
        <w:t xml:space="preserve"> </w:t>
      </w:r>
      <w:r w:rsidRPr="003E363C">
        <w:t>1609.3</w:t>
      </w:r>
      <w:r w:rsidR="00E40459">
        <w:t xml:space="preserve"> </w:t>
      </w:r>
      <w:r w:rsidRPr="003E363C">
        <w:t>and</w:t>
      </w:r>
      <w:r w:rsidR="00E40459">
        <w:t xml:space="preserve"> </w:t>
      </w:r>
      <w:r w:rsidRPr="003E363C">
        <w:t>ETSI</w:t>
      </w:r>
      <w:r w:rsidR="00E40459">
        <w:t xml:space="preserve"> </w:t>
      </w:r>
      <w:r w:rsidRPr="003E363C">
        <w:t>TC</w:t>
      </w:r>
      <w:r w:rsidR="00E40459">
        <w:t xml:space="preserve"> </w:t>
      </w:r>
      <w:r w:rsidRPr="003E363C">
        <w:t>ITS</w:t>
      </w:r>
      <w:r w:rsidR="00E40459">
        <w:t xml:space="preserve"> </w:t>
      </w:r>
      <w:r w:rsidR="006A310B" w:rsidRPr="003E363C">
        <w:fldChar w:fldCharType="begin"/>
      </w:r>
      <w:r w:rsidR="002D1367">
        <w:instrText xml:space="preserve"> ADDIN ZOTERO_ITEM CSL_CITATION {"citationID":"DR3o8aE0","properties":{"formattedCitation":"[36]","plainCitation":"[36]","noteIndex":0},"citationItems":[{"id":1508,"uris":["http://zotero.org/users/5804268/items/JCV65MC7"],"itemData":{"id":1508,"type":"report","genre":"European standard","note":"Citation Key: ETSI_EN_302636_5\ntex.howpublished: European Standard","number":"EN 302 636-5-1 v2.2.0","publisher":"European Telecommunications Standards Institute","title":"Intelligent transport systems (ITS); vehicular communications; GeoNetworking; part 5: Transport protocols; sub-part 1: Basic transport protocols","author":[{"literal":"European Telecommunications Standards Institute"}],"issued":{"date-parts":[["2019"]]},"citation-key":"ETSI_EN_302636_5"}}],"schema":"https://github.com/citation-style-language/schema/raw/master/csl-citation.json"} </w:instrText>
      </w:r>
      <w:r w:rsidR="006A310B" w:rsidRPr="003E363C">
        <w:fldChar w:fldCharType="separate"/>
      </w:r>
      <w:r w:rsidR="002D1367" w:rsidRPr="002D1367">
        <w:t>[36]</w:t>
      </w:r>
      <w:r w:rsidR="006A310B" w:rsidRPr="003E363C">
        <w:fldChar w:fldCharType="end"/>
      </w:r>
      <w:r w:rsidRPr="003E363C">
        <w:t>.</w:t>
      </w:r>
      <w:r w:rsidR="00E40459">
        <w:t xml:space="preserve"> </w:t>
      </w:r>
      <w:r w:rsidRPr="003E363C">
        <w:t>For</w:t>
      </w:r>
      <w:r w:rsidR="00E40459">
        <w:t xml:space="preserve"> </w:t>
      </w:r>
      <w:r w:rsidRPr="003E363C">
        <w:t>the</w:t>
      </w:r>
      <w:r w:rsidR="00E40459">
        <w:t xml:space="preserve"> </w:t>
      </w:r>
      <w:r w:rsidRPr="003E363C">
        <w:t>facilities</w:t>
      </w:r>
      <w:r w:rsidR="00E40459">
        <w:t xml:space="preserve"> </w:t>
      </w:r>
      <w:r w:rsidRPr="003E363C">
        <w:t>layer,</w:t>
      </w:r>
      <w:r w:rsidR="00E40459">
        <w:t xml:space="preserve"> </w:t>
      </w:r>
      <w:r w:rsidRPr="003E363C">
        <w:t>LTE-PC5</w:t>
      </w:r>
      <w:r w:rsidR="00E40459">
        <w:t xml:space="preserve"> </w:t>
      </w:r>
      <w:r w:rsidRPr="003E363C">
        <w:t>allows</w:t>
      </w:r>
      <w:r w:rsidR="00E40459">
        <w:t xml:space="preserve"> </w:t>
      </w:r>
      <w:r w:rsidRPr="003E363C">
        <w:t>full</w:t>
      </w:r>
      <w:r w:rsidR="00E40459">
        <w:t xml:space="preserve"> </w:t>
      </w:r>
      <w:r w:rsidRPr="003E363C">
        <w:t>flexibility</w:t>
      </w:r>
      <w:r w:rsidR="00E40459">
        <w:t xml:space="preserve"> </w:t>
      </w:r>
      <w:r w:rsidRPr="003E363C">
        <w:t>to</w:t>
      </w:r>
      <w:r w:rsidR="00E40459">
        <w:t xml:space="preserve"> </w:t>
      </w:r>
      <w:r w:rsidRPr="003E363C">
        <w:t>utilize</w:t>
      </w:r>
      <w:r w:rsidR="00E40459">
        <w:t xml:space="preserve"> </w:t>
      </w:r>
      <w:r w:rsidRPr="003E363C">
        <w:t>the</w:t>
      </w:r>
      <w:r w:rsidR="00E40459">
        <w:t xml:space="preserve"> </w:t>
      </w:r>
      <w:r w:rsidRPr="003E363C">
        <w:t>mechanisms</w:t>
      </w:r>
      <w:r w:rsidR="00E40459">
        <w:t xml:space="preserve"> </w:t>
      </w:r>
      <w:r w:rsidRPr="003E363C">
        <w:t>from</w:t>
      </w:r>
      <w:r w:rsidR="00E40459">
        <w:t xml:space="preserve"> </w:t>
      </w:r>
      <w:r w:rsidRPr="003E363C">
        <w:t>either</w:t>
      </w:r>
      <w:r w:rsidR="00E40459">
        <w:t xml:space="preserve"> </w:t>
      </w:r>
      <w:r w:rsidRPr="003E363C">
        <w:t>ETSI,</w:t>
      </w:r>
      <w:r w:rsidR="00E40459">
        <w:t xml:space="preserve"> </w:t>
      </w:r>
      <w:r w:rsidRPr="003E363C">
        <w:t>SAE</w:t>
      </w:r>
      <w:r w:rsidR="00E40459">
        <w:t xml:space="preserve"> </w:t>
      </w:r>
      <w:r w:rsidRPr="003E363C">
        <w:t>or</w:t>
      </w:r>
      <w:r w:rsidR="00E40459">
        <w:t xml:space="preserve"> </w:t>
      </w:r>
      <w:r w:rsidRPr="003E363C">
        <w:t>IEEE.</w:t>
      </w:r>
    </w:p>
    <w:p w14:paraId="30D9B794" w14:textId="77777777" w:rsidR="00A0305B" w:rsidRPr="003E363C" w:rsidRDefault="00A0305B" w:rsidP="003E363C">
      <w:pPr>
        <w:pStyle w:val="BodyText"/>
      </w:pPr>
    </w:p>
    <w:p w14:paraId="2B648022" w14:textId="77777777" w:rsidR="00A0305B" w:rsidRDefault="009233F8" w:rsidP="005C4346">
      <w:pPr>
        <w:pStyle w:val="Heading2"/>
        <w:numPr>
          <w:ilvl w:val="1"/>
          <w:numId w:val="4"/>
        </w:numPr>
        <w:tabs>
          <w:tab w:val="left" w:pos="1567"/>
          <w:tab w:val="left" w:pos="1569"/>
        </w:tabs>
        <w:spacing w:before="1"/>
        <w:ind w:left="0" w:right="-10" w:hanging="614"/>
      </w:pPr>
      <w:r>
        <w:rPr>
          <w:w w:val="135"/>
        </w:rPr>
        <w:t>WLAN</w:t>
      </w:r>
    </w:p>
    <w:p w14:paraId="0F5D1094" w14:textId="51789662" w:rsidR="00A0305B" w:rsidRPr="00E40459" w:rsidRDefault="009233F8" w:rsidP="00E40459">
      <w:pPr>
        <w:pStyle w:val="BodyText"/>
      </w:pPr>
      <w:r w:rsidRPr="003E363C">
        <w:t>The</w:t>
      </w:r>
      <w:r w:rsidR="00E40459">
        <w:t xml:space="preserve"> </w:t>
      </w:r>
      <w:r w:rsidRPr="003E363C">
        <w:t>WLAN</w:t>
      </w:r>
      <w:r w:rsidR="00E40459">
        <w:t xml:space="preserve"> </w:t>
      </w:r>
      <w:r w:rsidRPr="003E363C">
        <w:t>is</w:t>
      </w:r>
      <w:r w:rsidR="00E40459">
        <w:t xml:space="preserve"> </w:t>
      </w:r>
      <w:r w:rsidRPr="003E363C">
        <w:t>a</w:t>
      </w:r>
      <w:r w:rsidR="00E40459">
        <w:t xml:space="preserve"> </w:t>
      </w:r>
      <w:r w:rsidRPr="003E363C">
        <w:t>family</w:t>
      </w:r>
      <w:r w:rsidR="00E40459">
        <w:t xml:space="preserve"> </w:t>
      </w:r>
      <w:r w:rsidRPr="003E363C">
        <w:t>of</w:t>
      </w:r>
      <w:r w:rsidR="00E40459">
        <w:t xml:space="preserve"> </w:t>
      </w:r>
      <w:r w:rsidRPr="003E363C">
        <w:t>wireless</w:t>
      </w:r>
      <w:r w:rsidR="00E40459">
        <w:t xml:space="preserve"> </w:t>
      </w:r>
      <w:r w:rsidRPr="003E363C">
        <w:t>network</w:t>
      </w:r>
      <w:r w:rsidR="00E40459">
        <w:t xml:space="preserve"> </w:t>
      </w:r>
      <w:r w:rsidRPr="003E363C">
        <w:t>protocols</w:t>
      </w:r>
      <w:r w:rsidR="00E40459">
        <w:t xml:space="preserve"> </w:t>
      </w:r>
      <w:r w:rsidRPr="003E363C">
        <w:t>based</w:t>
      </w:r>
      <w:r w:rsidR="00E40459">
        <w:t xml:space="preserve"> </w:t>
      </w:r>
      <w:r w:rsidRPr="003E363C">
        <w:t>on</w:t>
      </w:r>
      <w:r w:rsidR="00E40459">
        <w:t xml:space="preserve"> </w:t>
      </w:r>
      <w:r w:rsidRPr="003E363C">
        <w:t>the</w:t>
      </w:r>
      <w:r w:rsidR="00E40459">
        <w:t xml:space="preserve"> </w:t>
      </w:r>
      <w:r w:rsidRPr="003E363C">
        <w:t>IEEE</w:t>
      </w:r>
      <w:r w:rsidR="00E40459">
        <w:t xml:space="preserve"> </w:t>
      </w:r>
      <w:r w:rsidRPr="003E363C">
        <w:t>802.11</w:t>
      </w:r>
      <w:r w:rsidR="00E40459">
        <w:t xml:space="preserve"> </w:t>
      </w:r>
      <w:r w:rsidRPr="003E363C">
        <w:t>family</w:t>
      </w:r>
      <w:r w:rsidR="00E40459">
        <w:t xml:space="preserve"> </w:t>
      </w:r>
      <w:r w:rsidRPr="003E363C">
        <w:t>of</w:t>
      </w:r>
      <w:r w:rsidR="00E40459">
        <w:t xml:space="preserve"> </w:t>
      </w:r>
      <w:r w:rsidRPr="003E363C">
        <w:t>standards</w:t>
      </w:r>
      <w:r w:rsidR="00E40459">
        <w:t xml:space="preserve"> </w:t>
      </w:r>
      <w:r w:rsidR="003B3EAA" w:rsidRPr="003E363C">
        <w:fldChar w:fldCharType="begin"/>
      </w:r>
      <w:r w:rsidR="002D1367">
        <w:instrText xml:space="preserve"> ADDIN ZOTERO_ITEM CSL_CITATION {"citationID":"0wwiYJxP","properties":{"formattedCitation":"[26]","plainCitation":"[26]","noteIndex":0},"citationItems":[{"id":1513,"uris":["http://zotero.org/users/5804268/items/NUE4CFV5"],"itemData":{"id":1513,"type":"report","genre":"IEEE standard","note":"Citation Key: IEEE_802_11","number":"802.11-2016","publisher":"Institute of Electrical and Electronical Engineers","title":"Information technology—Telecommunications and information exchange between systems local and metropolitan area networks—Specific requirements - part 11: Wireless LAN medium access control (MAC) and physical layer (PHY) specifications","author":[{"literal":"Institute of Electrical and Electronical Engineers"}],"issued":{"date-parts":[["2020"]]},"citation-key":"IEEE_802_11"}}],"schema":"https://github.com/citation-style-language/schema/raw/master/csl-citation.json"} </w:instrText>
      </w:r>
      <w:r w:rsidR="003B3EAA" w:rsidRPr="003E363C">
        <w:fldChar w:fldCharType="separate"/>
      </w:r>
      <w:r w:rsidR="002D1367" w:rsidRPr="002D1367">
        <w:t>[26]</w:t>
      </w:r>
      <w:r w:rsidR="003B3EAA" w:rsidRPr="003E363C">
        <w:fldChar w:fldCharType="end"/>
      </w:r>
      <w:r w:rsidR="00E40459">
        <w:t xml:space="preserve"> </w:t>
      </w:r>
      <w:r w:rsidRPr="003E363C">
        <w:t>that</w:t>
      </w:r>
      <w:r w:rsidR="00E40459">
        <w:t xml:space="preserve"> </w:t>
      </w:r>
      <w:r w:rsidRPr="003E363C">
        <w:t>operate</w:t>
      </w:r>
      <w:r w:rsidR="00E40459">
        <w:t xml:space="preserve"> </w:t>
      </w:r>
      <w:r w:rsidRPr="003E363C">
        <w:t>in</w:t>
      </w:r>
      <w:r w:rsidR="00E40459">
        <w:t xml:space="preserve"> </w:t>
      </w:r>
      <w:r w:rsidRPr="003E363C">
        <w:t>the</w:t>
      </w:r>
      <w:r w:rsidR="00E40459">
        <w:t xml:space="preserve"> </w:t>
      </w:r>
      <w:r w:rsidRPr="003E363C">
        <w:t>unlicensed</w:t>
      </w:r>
      <w:r w:rsidR="00E40459">
        <w:t xml:space="preserve"> </w:t>
      </w:r>
      <w:r w:rsidRPr="003E363C">
        <w:t>Industrial,</w:t>
      </w:r>
      <w:r w:rsidR="00E40459">
        <w:t xml:space="preserve"> </w:t>
      </w:r>
      <w:r w:rsidRPr="003E363C">
        <w:t>Scientific</w:t>
      </w:r>
      <w:r w:rsidR="00E40459">
        <w:t xml:space="preserve"> </w:t>
      </w:r>
      <w:r w:rsidRPr="003E363C">
        <w:t>and</w:t>
      </w:r>
      <w:r w:rsidR="00E40459">
        <w:t xml:space="preserve"> </w:t>
      </w:r>
      <w:r w:rsidRPr="003E363C">
        <w:t>Medical</w:t>
      </w:r>
      <w:r w:rsidR="00E40459">
        <w:t xml:space="preserve"> </w:t>
      </w:r>
      <w:r w:rsidRPr="003E363C">
        <w:t>(ISM)</w:t>
      </w:r>
      <w:r w:rsidR="00E40459">
        <w:t xml:space="preserve"> </w:t>
      </w:r>
      <w:r w:rsidRPr="003E363C">
        <w:t>spectrum</w:t>
      </w:r>
      <w:r w:rsidR="00E40459">
        <w:t xml:space="preserve"> </w:t>
      </w:r>
      <w:r w:rsidRPr="003E363C">
        <w:t>of</w:t>
      </w:r>
      <w:r w:rsidR="00E40459">
        <w:t xml:space="preserve"> </w:t>
      </w:r>
      <w:r w:rsidRPr="003E363C">
        <w:t>2.4</w:t>
      </w:r>
      <w:r w:rsidR="00E40459">
        <w:t xml:space="preserve"> </w:t>
      </w:r>
      <w:r w:rsidRPr="003E363C">
        <w:t>GHz</w:t>
      </w:r>
      <w:r w:rsidR="00E40459">
        <w:t xml:space="preserve"> </w:t>
      </w:r>
      <w:r w:rsidRPr="003E363C">
        <w:t>and</w:t>
      </w:r>
      <w:r w:rsidR="00E40459">
        <w:t xml:space="preserve"> </w:t>
      </w:r>
      <w:r w:rsidRPr="003E363C">
        <w:t>5</w:t>
      </w:r>
      <w:r w:rsidR="00E40459">
        <w:t xml:space="preserve"> </w:t>
      </w:r>
      <w:r w:rsidRPr="003E363C">
        <w:t>GHz.</w:t>
      </w:r>
      <w:r w:rsidR="00E40459">
        <w:t xml:space="preserve"> </w:t>
      </w:r>
      <w:r w:rsidRPr="003E363C">
        <w:t>The</w:t>
      </w:r>
      <w:r w:rsidR="00E40459">
        <w:t xml:space="preserve"> </w:t>
      </w:r>
      <w:r w:rsidRPr="003E363C">
        <w:t>WLAN</w:t>
      </w:r>
      <w:r w:rsidR="00E40459">
        <w:t xml:space="preserve"> </w:t>
      </w:r>
      <w:r w:rsidRPr="003E363C">
        <w:t>encompasses</w:t>
      </w:r>
      <w:r w:rsidR="00E40459">
        <w:t xml:space="preserve"> </w:t>
      </w:r>
      <w:r w:rsidRPr="003E363C">
        <w:t>various</w:t>
      </w:r>
      <w:r w:rsidR="00E40459">
        <w:t xml:space="preserve"> </w:t>
      </w:r>
      <w:r w:rsidRPr="003E363C">
        <w:t>versions</w:t>
      </w:r>
      <w:r w:rsidR="00E40459">
        <w:t xml:space="preserve"> </w:t>
      </w:r>
      <w:r w:rsidRPr="003E363C">
        <w:t>(e.g.,</w:t>
      </w:r>
      <w:r w:rsidR="00E40459">
        <w:t xml:space="preserve"> </w:t>
      </w:r>
      <w:r w:rsidRPr="003E363C">
        <w:t>IEEE</w:t>
      </w:r>
      <w:r w:rsidR="00E40459">
        <w:t xml:space="preserve"> </w:t>
      </w:r>
      <w:r w:rsidRPr="003E363C">
        <w:t>802.11a/b/g/n/</w:t>
      </w:r>
      <w:proofErr w:type="spellStart"/>
      <w:r w:rsidRPr="003E363C">
        <w:t>ac</w:t>
      </w:r>
      <w:proofErr w:type="spellEnd"/>
      <w:r w:rsidRPr="003E363C">
        <w:t>/ax)</w:t>
      </w:r>
      <w:r w:rsidR="00E40459">
        <w:t xml:space="preserve"> </w:t>
      </w:r>
      <w:r w:rsidRPr="003E363C">
        <w:t>with</w:t>
      </w:r>
      <w:r w:rsidR="00E40459">
        <w:t xml:space="preserve"> </w:t>
      </w:r>
      <w:r w:rsidRPr="003E363C">
        <w:t>capabilities</w:t>
      </w:r>
      <w:r w:rsidR="00E40459">
        <w:t xml:space="preserve"> </w:t>
      </w:r>
      <w:r w:rsidRPr="003E363C">
        <w:t>from</w:t>
      </w:r>
      <w:r w:rsidR="00E40459">
        <w:t xml:space="preserve"> </w:t>
      </w:r>
      <w:r w:rsidRPr="003E363C">
        <w:t>lower</w:t>
      </w:r>
      <w:r w:rsidR="00E40459">
        <w:t xml:space="preserve"> </w:t>
      </w:r>
      <w:r w:rsidRPr="003E363C">
        <w:t>to</w:t>
      </w:r>
      <w:r w:rsidR="00E40459">
        <w:t xml:space="preserve"> </w:t>
      </w:r>
      <w:r w:rsidRPr="003E363C">
        <w:t>higher</w:t>
      </w:r>
      <w:r w:rsidR="00E40459">
        <w:t xml:space="preserve"> </w:t>
      </w:r>
      <w:r w:rsidRPr="003E363C">
        <w:t>data</w:t>
      </w:r>
      <w:r w:rsidR="00E40459">
        <w:t xml:space="preserve"> </w:t>
      </w:r>
      <w:r w:rsidRPr="003E363C">
        <w:t>rates</w:t>
      </w:r>
      <w:r w:rsidR="00E40459">
        <w:t xml:space="preserve"> </w:t>
      </w:r>
      <w:r w:rsidRPr="003E363C">
        <w:t>and</w:t>
      </w:r>
      <w:r w:rsidR="00E40459">
        <w:t xml:space="preserve"> </w:t>
      </w:r>
      <w:r w:rsidRPr="003E363C">
        <w:t>with</w:t>
      </w:r>
      <w:r w:rsidR="00E40459">
        <w:t xml:space="preserve"> </w:t>
      </w:r>
      <w:r w:rsidRPr="003E363C">
        <w:t>various</w:t>
      </w:r>
      <w:r w:rsidR="00E40459">
        <w:t xml:space="preserve"> </w:t>
      </w:r>
      <w:r w:rsidRPr="003E363C">
        <w:t>communication</w:t>
      </w:r>
      <w:r w:rsidR="00E40459">
        <w:t xml:space="preserve"> </w:t>
      </w:r>
      <w:r w:rsidRPr="003E363C">
        <w:t>ranges</w:t>
      </w:r>
      <w:r w:rsidR="00E40459">
        <w:t xml:space="preserve"> </w:t>
      </w:r>
      <w:r w:rsidRPr="003E363C">
        <w:t>for</w:t>
      </w:r>
      <w:r w:rsidR="00E40459">
        <w:t xml:space="preserve"> </w:t>
      </w:r>
      <w:r w:rsidRPr="003E363C">
        <w:t>indoors</w:t>
      </w:r>
      <w:r w:rsidR="00E40459">
        <w:t xml:space="preserve"> </w:t>
      </w:r>
      <w:r w:rsidRPr="003E363C">
        <w:t>and</w:t>
      </w:r>
      <w:r w:rsidR="00E40459">
        <w:t xml:space="preserve"> </w:t>
      </w:r>
      <w:r w:rsidRPr="003E363C">
        <w:t>outdoors.</w:t>
      </w:r>
      <w:r w:rsidR="00E40459">
        <w:t xml:space="preserve"> </w:t>
      </w:r>
      <w:r w:rsidRPr="003E363C">
        <w:t>The</w:t>
      </w:r>
      <w:r w:rsidR="00E40459">
        <w:t xml:space="preserve"> </w:t>
      </w:r>
      <w:r w:rsidRPr="003E363C">
        <w:t>IEEE</w:t>
      </w:r>
      <w:r w:rsidR="00E40459">
        <w:t xml:space="preserve"> </w:t>
      </w:r>
      <w:r w:rsidRPr="003E363C">
        <w:t>802.11</w:t>
      </w:r>
      <w:r w:rsidR="00E40459">
        <w:t xml:space="preserve"> </w:t>
      </w:r>
      <w:r w:rsidRPr="003E363C">
        <w:t>family</w:t>
      </w:r>
      <w:r w:rsidR="00E40459">
        <w:t xml:space="preserve"> </w:t>
      </w:r>
      <w:r w:rsidRPr="003E363C">
        <w:t>employs</w:t>
      </w:r>
      <w:r w:rsidR="00E40459">
        <w:t xml:space="preserve"> </w:t>
      </w:r>
      <w:r w:rsidRPr="003E363C">
        <w:t>Carrier-Sense</w:t>
      </w:r>
      <w:r w:rsidR="00E40459">
        <w:t xml:space="preserve"> </w:t>
      </w:r>
      <w:r w:rsidRPr="003E363C">
        <w:t>Multiple</w:t>
      </w:r>
      <w:r w:rsidR="00E40459">
        <w:t xml:space="preserve"> </w:t>
      </w:r>
      <w:r w:rsidRPr="003E363C">
        <w:t>Access</w:t>
      </w:r>
      <w:r w:rsidR="00E40459">
        <w:t xml:space="preserve"> </w:t>
      </w:r>
      <w:r w:rsidRPr="003E363C">
        <w:t>with</w:t>
      </w:r>
      <w:r w:rsidR="00E40459">
        <w:t xml:space="preserve"> </w:t>
      </w:r>
      <w:r w:rsidRPr="003E363C">
        <w:t>Collision</w:t>
      </w:r>
      <w:r w:rsidR="00E40459">
        <w:t xml:space="preserve"> </w:t>
      </w:r>
      <w:r w:rsidRPr="003E363C">
        <w:t>Avoidance</w:t>
      </w:r>
      <w:r w:rsidR="00E40459">
        <w:t xml:space="preserve"> </w:t>
      </w:r>
      <w:r w:rsidRPr="003E363C">
        <w:t>(CSMA-CA)</w:t>
      </w:r>
      <w:r w:rsidR="00E40459">
        <w:t xml:space="preserve"> </w:t>
      </w:r>
      <w:r w:rsidRPr="003E363C">
        <w:t>scheme</w:t>
      </w:r>
      <w:r w:rsidR="00E40459">
        <w:t xml:space="preserve"> </w:t>
      </w:r>
      <w:r w:rsidRPr="003E363C">
        <w:t>before</w:t>
      </w:r>
      <w:r w:rsidR="00E40459">
        <w:t xml:space="preserve"> </w:t>
      </w:r>
      <w:r w:rsidRPr="003E363C">
        <w:t>the</w:t>
      </w:r>
      <w:r w:rsidR="00E40459">
        <w:t xml:space="preserve"> </w:t>
      </w:r>
      <w:r w:rsidRPr="003E363C">
        <w:t>transmission</w:t>
      </w:r>
      <w:r w:rsidR="00E40459">
        <w:t xml:space="preserve"> </w:t>
      </w:r>
      <w:r w:rsidRPr="003E363C">
        <w:t>of</w:t>
      </w:r>
      <w:r w:rsidR="00E40459">
        <w:t xml:space="preserve"> </w:t>
      </w:r>
      <w:r w:rsidRPr="003E363C">
        <w:t>each</w:t>
      </w:r>
      <w:r w:rsidR="00E40459">
        <w:t xml:space="preserve"> </w:t>
      </w:r>
      <w:r w:rsidRPr="003E363C">
        <w:t>frame.</w:t>
      </w:r>
      <w:r w:rsidR="00E40459">
        <w:t xml:space="preserve"> </w:t>
      </w:r>
      <w:r w:rsidRPr="003E363C">
        <w:t>The</w:t>
      </w:r>
      <w:r w:rsidR="00E40459">
        <w:t xml:space="preserve"> </w:t>
      </w:r>
      <w:r w:rsidRPr="003E363C">
        <w:t>modulation</w:t>
      </w:r>
      <w:r w:rsidR="00E40459">
        <w:t xml:space="preserve"> </w:t>
      </w:r>
      <w:r w:rsidRPr="003E363C">
        <w:t>scheme</w:t>
      </w:r>
      <w:r w:rsidR="00E40459">
        <w:t xml:space="preserve"> </w:t>
      </w:r>
      <w:r w:rsidRPr="003E363C">
        <w:t>varies</w:t>
      </w:r>
      <w:r w:rsidR="00E40459">
        <w:t xml:space="preserve"> </w:t>
      </w:r>
      <w:r w:rsidRPr="003E363C">
        <w:t>between</w:t>
      </w:r>
      <w:r w:rsidR="00E40459">
        <w:t xml:space="preserve"> </w:t>
      </w:r>
      <w:r w:rsidRPr="003E363C">
        <w:t>protocol</w:t>
      </w:r>
      <w:r w:rsidR="00E40459">
        <w:t xml:space="preserve"> </w:t>
      </w:r>
      <w:r w:rsidRPr="003E363C">
        <w:t>types,</w:t>
      </w:r>
      <w:r w:rsidR="00E40459">
        <w:t xml:space="preserve"> </w:t>
      </w:r>
      <w:r w:rsidRPr="003E363C">
        <w:t>802.11b</w:t>
      </w:r>
      <w:r w:rsidR="00E40459">
        <w:t xml:space="preserve"> </w:t>
      </w:r>
      <w:r w:rsidRPr="003E363C">
        <w:t>employs</w:t>
      </w:r>
      <w:r w:rsidR="00E40459">
        <w:t xml:space="preserve"> </w:t>
      </w:r>
      <w:r w:rsidRPr="003E363C">
        <w:t>Direct</w:t>
      </w:r>
      <w:r w:rsidR="00E40459">
        <w:t xml:space="preserve"> </w:t>
      </w:r>
      <w:r w:rsidRPr="003E363C">
        <w:t>Sequence</w:t>
      </w:r>
      <w:r w:rsidR="00E40459">
        <w:t xml:space="preserve"> </w:t>
      </w:r>
      <w:r w:rsidRPr="003E363C">
        <w:t>Spread</w:t>
      </w:r>
      <w:r w:rsidR="00E40459">
        <w:t xml:space="preserve"> </w:t>
      </w:r>
      <w:r w:rsidRPr="003E363C">
        <w:t>Spectrum</w:t>
      </w:r>
      <w:r w:rsidR="00E40459">
        <w:t xml:space="preserve"> </w:t>
      </w:r>
      <w:r w:rsidRPr="003E363C">
        <w:t>(DSSS),</w:t>
      </w:r>
      <w:r w:rsidR="00E40459">
        <w:t xml:space="preserve"> </w:t>
      </w:r>
      <w:r w:rsidRPr="003E363C">
        <w:t>and</w:t>
      </w:r>
      <w:r w:rsidR="00E40459">
        <w:t xml:space="preserve"> </w:t>
      </w:r>
      <w:r w:rsidRPr="003E363C">
        <w:t>802.11a/g/n/ac</w:t>
      </w:r>
      <w:r w:rsidR="00E40459">
        <w:t xml:space="preserve"> </w:t>
      </w:r>
      <w:r w:rsidRPr="003E363C">
        <w:t>uses</w:t>
      </w:r>
      <w:r w:rsidR="00E40459">
        <w:t xml:space="preserve"> </w:t>
      </w:r>
      <w:r w:rsidRPr="003E363C">
        <w:t>OFDM.</w:t>
      </w:r>
      <w:r w:rsidR="00E40459">
        <w:t xml:space="preserve"> </w:t>
      </w:r>
      <w:r w:rsidRPr="003E363C">
        <w:t>As</w:t>
      </w:r>
      <w:r w:rsidR="00E40459">
        <w:t xml:space="preserve"> </w:t>
      </w:r>
      <w:r w:rsidRPr="003E363C">
        <w:t>the</w:t>
      </w:r>
      <w:r w:rsidR="00E40459">
        <w:t xml:space="preserve"> </w:t>
      </w:r>
      <w:r w:rsidRPr="003E363C">
        <w:t>family</w:t>
      </w:r>
      <w:r w:rsidR="00E40459">
        <w:t xml:space="preserve"> </w:t>
      </w:r>
      <w:r w:rsidRPr="003E363C">
        <w:t>of</w:t>
      </w:r>
      <w:r w:rsidR="00E40459">
        <w:t xml:space="preserve"> </w:t>
      </w:r>
      <w:r w:rsidRPr="003E363C">
        <w:t>802.11</w:t>
      </w:r>
      <w:r w:rsidR="00E40459">
        <w:t xml:space="preserve"> </w:t>
      </w:r>
      <w:r w:rsidRPr="003E363C">
        <w:t>continues</w:t>
      </w:r>
      <w:r w:rsidR="00E40459">
        <w:t xml:space="preserve"> </w:t>
      </w:r>
      <w:r w:rsidRPr="003E363C">
        <w:t>to</w:t>
      </w:r>
      <w:r w:rsidR="00E40459">
        <w:t xml:space="preserve"> </w:t>
      </w:r>
      <w:r w:rsidRPr="003E363C">
        <w:t>develop,</w:t>
      </w:r>
      <w:r w:rsidR="00E40459">
        <w:t xml:space="preserve"> </w:t>
      </w:r>
      <w:r w:rsidRPr="003E363C">
        <w:t>with</w:t>
      </w:r>
      <w:r w:rsidR="00E40459">
        <w:t xml:space="preserve"> </w:t>
      </w:r>
      <w:r w:rsidRPr="003E363C">
        <w:t>new</w:t>
      </w:r>
      <w:r w:rsidR="00E40459">
        <w:t xml:space="preserve"> </w:t>
      </w:r>
      <w:r w:rsidRPr="003E363C">
        <w:t>protocols,</w:t>
      </w:r>
      <w:r w:rsidR="00E40459">
        <w:t xml:space="preserve"> </w:t>
      </w:r>
      <w:r w:rsidRPr="003E363C">
        <w:t>the</w:t>
      </w:r>
      <w:r w:rsidR="00E40459">
        <w:t xml:space="preserve"> </w:t>
      </w:r>
      <w:r w:rsidRPr="003E363C">
        <w:t>latest</w:t>
      </w:r>
      <w:r w:rsidR="00E40459">
        <w:t xml:space="preserve"> </w:t>
      </w:r>
      <w:r w:rsidRPr="003E363C">
        <w:t>version</w:t>
      </w:r>
      <w:r w:rsidR="00E40459">
        <w:t xml:space="preserve"> </w:t>
      </w:r>
      <w:r w:rsidRPr="003E363C">
        <w:t>of</w:t>
      </w:r>
      <w:r w:rsidR="00E40459">
        <w:t xml:space="preserve"> </w:t>
      </w:r>
      <w:r w:rsidRPr="003E363C">
        <w:t>IEEE</w:t>
      </w:r>
      <w:r w:rsidR="00E40459">
        <w:t xml:space="preserve"> </w:t>
      </w:r>
      <w:r w:rsidRPr="003E363C">
        <w:t>802.11ax</w:t>
      </w:r>
      <w:r w:rsidR="00E40459">
        <w:t xml:space="preserve"> </w:t>
      </w:r>
      <w:r w:rsidRPr="003E363C">
        <w:t>also</w:t>
      </w:r>
      <w:r w:rsidR="00E40459">
        <w:t xml:space="preserve"> </w:t>
      </w:r>
      <w:r w:rsidRPr="003E363C">
        <w:t>known</w:t>
      </w:r>
      <w:r w:rsidR="00E40459">
        <w:t xml:space="preserve"> </w:t>
      </w:r>
      <w:r w:rsidRPr="003E363C">
        <w:t>as</w:t>
      </w:r>
      <w:r w:rsidR="00E40459">
        <w:t xml:space="preserve"> </w:t>
      </w:r>
      <w:r w:rsidR="00C86D18" w:rsidRPr="003E363C">
        <w:t>Wi-Fi</w:t>
      </w:r>
      <w:r w:rsidR="00E40459">
        <w:t xml:space="preserve"> </w:t>
      </w:r>
      <w:r w:rsidRPr="003E363C">
        <w:t>6</w:t>
      </w:r>
      <w:r w:rsidR="00E40459">
        <w:t xml:space="preserve"> </w:t>
      </w:r>
      <w:r w:rsidRPr="003E363C">
        <w:t>is</w:t>
      </w:r>
      <w:r w:rsidR="00E40459">
        <w:t xml:space="preserve"> </w:t>
      </w:r>
      <w:r w:rsidRPr="003E363C">
        <w:t>foreseen</w:t>
      </w:r>
      <w:r w:rsidR="00E40459">
        <w:t xml:space="preserve"> </w:t>
      </w:r>
      <w:r w:rsidRPr="003E363C">
        <w:t>to</w:t>
      </w:r>
      <w:r w:rsidR="00E40459">
        <w:t xml:space="preserve"> </w:t>
      </w:r>
      <w:r w:rsidRPr="003E363C">
        <w:t>be</w:t>
      </w:r>
      <w:r w:rsidR="00E40459">
        <w:t xml:space="preserve"> </w:t>
      </w:r>
      <w:r w:rsidRPr="003E363C">
        <w:t>adopted</w:t>
      </w:r>
      <w:r w:rsidR="00E40459">
        <w:t xml:space="preserve"> </w:t>
      </w:r>
      <w:r w:rsidRPr="003E363C">
        <w:t>in</w:t>
      </w:r>
      <w:r w:rsidR="00E40459">
        <w:t xml:space="preserve"> </w:t>
      </w:r>
      <w:r w:rsidRPr="003E363C">
        <w:t>the</w:t>
      </w:r>
      <w:r w:rsidR="00E40459">
        <w:t xml:space="preserve"> </w:t>
      </w:r>
      <w:r w:rsidRPr="003E363C">
        <w:t>automotive</w:t>
      </w:r>
      <w:r w:rsidR="00E40459">
        <w:t xml:space="preserve"> </w:t>
      </w:r>
      <w:r w:rsidRPr="003E363C">
        <w:t>sector.</w:t>
      </w:r>
      <w:r w:rsidR="00E40459">
        <w:t xml:space="preserve"> </w:t>
      </w:r>
      <w:r w:rsidRPr="003E363C">
        <w:t>A</w:t>
      </w:r>
      <w:r w:rsidR="00E40459">
        <w:t xml:space="preserve"> </w:t>
      </w:r>
      <w:r w:rsidRPr="003E363C">
        <w:t>data</w:t>
      </w:r>
      <w:r w:rsidR="00E40459">
        <w:t xml:space="preserve"> </w:t>
      </w:r>
      <w:r w:rsidRPr="003E363C">
        <w:t>market</w:t>
      </w:r>
      <w:r w:rsidR="00E40459">
        <w:t xml:space="preserve"> </w:t>
      </w:r>
      <w:r w:rsidRPr="003E363C">
        <w:t>report</w:t>
      </w:r>
      <w:r w:rsidR="00E40459">
        <w:t xml:space="preserve"> </w:t>
      </w:r>
      <w:r w:rsidRPr="003E363C">
        <w:t>from</w:t>
      </w:r>
      <w:r w:rsidR="00E40459">
        <w:t xml:space="preserve"> </w:t>
      </w:r>
      <w:r w:rsidRPr="003E363C">
        <w:t>ABI</w:t>
      </w:r>
      <w:r w:rsidR="00E40459">
        <w:t xml:space="preserve"> </w:t>
      </w:r>
      <w:r w:rsidRPr="003E363C">
        <w:t>Research</w:t>
      </w:r>
      <w:r w:rsidR="00E40459">
        <w:t xml:space="preserve"> </w:t>
      </w:r>
      <w:r w:rsidRPr="003E363C">
        <w:t>forecasts</w:t>
      </w:r>
      <w:r w:rsidR="00E40459">
        <w:t xml:space="preserve"> </w:t>
      </w:r>
      <w:r w:rsidRPr="003E363C">
        <w:t>that</w:t>
      </w:r>
      <w:r w:rsidR="00E40459">
        <w:t xml:space="preserve"> </w:t>
      </w:r>
      <w:r w:rsidRPr="003E363C">
        <w:t>70%</w:t>
      </w:r>
      <w:r w:rsidR="00E40459">
        <w:t xml:space="preserve"> </w:t>
      </w:r>
      <w:r w:rsidRPr="003E363C">
        <w:t>of</w:t>
      </w:r>
      <w:r w:rsidR="00E40459">
        <w:t xml:space="preserve"> </w:t>
      </w:r>
      <w:r w:rsidRPr="003E363C">
        <w:t>the</w:t>
      </w:r>
      <w:r w:rsidR="00E40459">
        <w:t xml:space="preserve"> </w:t>
      </w:r>
      <w:r w:rsidR="00C86D18" w:rsidRPr="003E363C">
        <w:t>Wi-Fi</w:t>
      </w:r>
      <w:r w:rsidR="00E40459">
        <w:t xml:space="preserve"> </w:t>
      </w:r>
      <w:r w:rsidRPr="003E363C">
        <w:t>chip</w:t>
      </w:r>
      <w:r w:rsidR="00E40459">
        <w:t xml:space="preserve"> </w:t>
      </w:r>
      <w:r w:rsidRPr="003E363C">
        <w:t>sets</w:t>
      </w:r>
      <w:r w:rsidR="00E40459">
        <w:t xml:space="preserve"> </w:t>
      </w:r>
      <w:r w:rsidRPr="003E363C">
        <w:t>shipped</w:t>
      </w:r>
      <w:r w:rsidR="00E40459">
        <w:t xml:space="preserve"> </w:t>
      </w:r>
      <w:r w:rsidRPr="003E363C">
        <w:t>into</w:t>
      </w:r>
      <w:r w:rsidR="00E40459">
        <w:t xml:space="preserve"> </w:t>
      </w:r>
      <w:r w:rsidRPr="003E363C">
        <w:t>automotive</w:t>
      </w:r>
      <w:r w:rsidR="00E40459">
        <w:t xml:space="preserve"> </w:t>
      </w:r>
      <w:r w:rsidRPr="003E363C">
        <w:t>applications</w:t>
      </w:r>
      <w:r w:rsidR="00E40459">
        <w:t xml:space="preserve"> </w:t>
      </w:r>
      <w:r w:rsidRPr="003E363C">
        <w:t>will</w:t>
      </w:r>
      <w:r w:rsidR="00E40459">
        <w:t xml:space="preserve"> </w:t>
      </w:r>
      <w:r w:rsidRPr="003E363C">
        <w:t>be</w:t>
      </w:r>
      <w:r w:rsidR="00E40459">
        <w:t xml:space="preserve"> </w:t>
      </w:r>
      <w:r w:rsidR="00C86D18" w:rsidRPr="003E363C">
        <w:t>Wi-Fi</w:t>
      </w:r>
      <w:r w:rsidR="00E40459">
        <w:t xml:space="preserve"> </w:t>
      </w:r>
      <w:r w:rsidRPr="003E363C">
        <w:t>6</w:t>
      </w:r>
      <w:r w:rsidR="00E40459">
        <w:t xml:space="preserve"> </w:t>
      </w:r>
      <w:r w:rsidRPr="003E363C">
        <w:t>by</w:t>
      </w:r>
      <w:r w:rsidR="00E40459">
        <w:t xml:space="preserve"> </w:t>
      </w:r>
      <w:r w:rsidRPr="003E363C">
        <w:t>2024</w:t>
      </w:r>
      <w:r w:rsidR="00E40459">
        <w:t xml:space="preserve"> </w:t>
      </w:r>
      <w:r w:rsidR="00C72E23" w:rsidRPr="003E363C">
        <w:fldChar w:fldCharType="begin"/>
      </w:r>
      <w:r w:rsidR="002D1367">
        <w:instrText xml:space="preserve"> ADDIN ZOTERO_ITEM CSL_CITATION {"citationID":"3kAU0g7t","properties":{"formattedCitation":"[37]","plainCitation":"[37]","noteIndex":0},"citationItems":[{"id":1518,"uris":["http://zotero.org/users/5804268/items/RT82YSWM"],"itemData":{"id":1518,"type":"report","note":"Citation Key: ABI_research_WIFI","number":"MD-WCMT-186","publisher":"ABI Research","title":"Wireless connectivity technology segmentation and addressable markets","author":[{"literal":"ABI Research"}],"issued":{"date-parts":[["2021"]]},"citation-key":"ABI_research_WIFI"}}],"schema":"https://github.com/citation-style-language/schema/raw/master/csl-citation.json"} </w:instrText>
      </w:r>
      <w:r w:rsidR="00C72E23" w:rsidRPr="003E363C">
        <w:fldChar w:fldCharType="separate"/>
      </w:r>
      <w:r w:rsidR="002D1367" w:rsidRPr="002D1367">
        <w:t>[37]</w:t>
      </w:r>
      <w:r w:rsidR="00C72E23" w:rsidRPr="003E363C">
        <w:fldChar w:fldCharType="end"/>
      </w:r>
      <w:r w:rsidRPr="003E363C">
        <w:t>.</w:t>
      </w:r>
      <w:r w:rsidR="00E40459">
        <w:t xml:space="preserve"> </w:t>
      </w:r>
      <w:r w:rsidR="00C86D18" w:rsidRPr="003E363C">
        <w:t>Wi-Fi</w:t>
      </w:r>
      <w:r w:rsidR="00E40459">
        <w:t xml:space="preserve"> </w:t>
      </w:r>
      <w:r w:rsidRPr="003E363C">
        <w:t>6</w:t>
      </w:r>
      <w:r w:rsidR="00E40459">
        <w:t xml:space="preserve"> </w:t>
      </w:r>
      <w:r w:rsidRPr="003E363C">
        <w:t>operates</w:t>
      </w:r>
      <w:r w:rsidR="00E40459">
        <w:t xml:space="preserve"> </w:t>
      </w:r>
      <w:r w:rsidRPr="003E363C">
        <w:t>at</w:t>
      </w:r>
      <w:r w:rsidR="00E40459">
        <w:t xml:space="preserve"> </w:t>
      </w:r>
      <w:r w:rsidRPr="003E363C">
        <w:t>2.4</w:t>
      </w:r>
      <w:r w:rsidR="00E40459">
        <w:t xml:space="preserve"> </w:t>
      </w:r>
      <w:r w:rsidRPr="003E363C">
        <w:t>GHz</w:t>
      </w:r>
      <w:r w:rsidR="00E40459">
        <w:t xml:space="preserve"> </w:t>
      </w:r>
      <w:r w:rsidRPr="003E363C">
        <w:t>and</w:t>
      </w:r>
      <w:r w:rsidR="00E40459">
        <w:t xml:space="preserve"> </w:t>
      </w:r>
      <w:r w:rsidRPr="003E363C">
        <w:t>5</w:t>
      </w:r>
      <w:r w:rsidR="00E40459">
        <w:t xml:space="preserve"> </w:t>
      </w:r>
      <w:r w:rsidRPr="003E363C">
        <w:t>GHz,</w:t>
      </w:r>
      <w:r w:rsidR="00E40459">
        <w:t xml:space="preserve"> </w:t>
      </w:r>
      <w:r w:rsidRPr="003E363C">
        <w:t>and</w:t>
      </w:r>
      <w:r w:rsidR="00E40459">
        <w:t xml:space="preserve"> </w:t>
      </w:r>
      <w:r w:rsidRPr="003E363C">
        <w:t>its</w:t>
      </w:r>
      <w:r w:rsidR="00E40459">
        <w:t xml:space="preserve"> </w:t>
      </w:r>
      <w:r w:rsidRPr="003E363C">
        <w:t>extension</w:t>
      </w:r>
      <w:r w:rsidR="00E40459">
        <w:t xml:space="preserve"> </w:t>
      </w:r>
      <w:r w:rsidR="00C86D18" w:rsidRPr="003E363C">
        <w:t>Wi-Fi</w:t>
      </w:r>
      <w:r w:rsidR="00E40459">
        <w:t xml:space="preserve"> </w:t>
      </w:r>
      <w:r w:rsidRPr="003E363C">
        <w:t>6E</w:t>
      </w:r>
      <w:r w:rsidR="00E40459">
        <w:t xml:space="preserve"> </w:t>
      </w:r>
      <w:r w:rsidRPr="003E363C">
        <w:t>operates</w:t>
      </w:r>
      <w:r w:rsidR="00E40459">
        <w:t xml:space="preserve"> </w:t>
      </w:r>
      <w:r w:rsidRPr="003E363C">
        <w:t>in</w:t>
      </w:r>
      <w:r w:rsidR="00E40459">
        <w:t xml:space="preserve"> </w:t>
      </w:r>
      <w:r w:rsidRPr="003E363C">
        <w:t>the</w:t>
      </w:r>
      <w:r w:rsidR="00E40459">
        <w:t xml:space="preserve"> </w:t>
      </w:r>
      <w:r w:rsidRPr="003E363C">
        <w:t>6</w:t>
      </w:r>
      <w:r w:rsidR="00E40459">
        <w:t xml:space="preserve"> </w:t>
      </w:r>
      <w:r w:rsidRPr="003E363C">
        <w:t>GHz</w:t>
      </w:r>
      <w:r w:rsidR="00E40459">
        <w:t xml:space="preserve"> </w:t>
      </w:r>
      <w:r w:rsidRPr="003E363C">
        <w:t>range.</w:t>
      </w:r>
      <w:r w:rsidR="00E40459">
        <w:t xml:space="preserve"> </w:t>
      </w:r>
      <w:r w:rsidRPr="003E363C">
        <w:t>It</w:t>
      </w:r>
      <w:r w:rsidR="00E40459">
        <w:t xml:space="preserve"> </w:t>
      </w:r>
      <w:r w:rsidRPr="003E363C">
        <w:t>supports</w:t>
      </w:r>
      <w:r w:rsidR="00E40459">
        <w:t xml:space="preserve"> </w:t>
      </w:r>
      <w:r w:rsidRPr="003E363C">
        <w:t>greater</w:t>
      </w:r>
      <w:r w:rsidR="00E40459">
        <w:t xml:space="preserve"> </w:t>
      </w:r>
      <w:r w:rsidRPr="003E363C">
        <w:t>spectral</w:t>
      </w:r>
      <w:r w:rsidR="00E40459">
        <w:t xml:space="preserve"> </w:t>
      </w:r>
      <w:r w:rsidRPr="003E363C">
        <w:t>efficiency</w:t>
      </w:r>
      <w:r w:rsidR="00E40459">
        <w:t xml:space="preserve"> </w:t>
      </w:r>
      <w:r w:rsidRPr="003E363C">
        <w:t>than</w:t>
      </w:r>
      <w:r w:rsidR="00E40459">
        <w:t xml:space="preserve"> </w:t>
      </w:r>
      <w:r w:rsidRPr="003E363C">
        <w:t>previous</w:t>
      </w:r>
      <w:r w:rsidR="00E40459">
        <w:t xml:space="preserve"> </w:t>
      </w:r>
      <w:r w:rsidRPr="003E363C">
        <w:t>versions</w:t>
      </w:r>
      <w:r w:rsidR="00E40459">
        <w:t xml:space="preserve"> </w:t>
      </w:r>
      <w:r w:rsidRPr="003E363C">
        <w:t>and</w:t>
      </w:r>
      <w:r w:rsidR="00E40459">
        <w:t xml:space="preserve"> </w:t>
      </w:r>
      <w:r w:rsidRPr="003E363C">
        <w:t>allows</w:t>
      </w:r>
      <w:r w:rsidR="00E40459">
        <w:t xml:space="preserve"> </w:t>
      </w:r>
      <w:r w:rsidRPr="003E363C">
        <w:t>for</w:t>
      </w:r>
      <w:r w:rsidR="00E40459">
        <w:t xml:space="preserve"> </w:t>
      </w:r>
      <w:r w:rsidRPr="003E363C">
        <w:t>more</w:t>
      </w:r>
      <w:r w:rsidR="00E40459">
        <w:t xml:space="preserve"> </w:t>
      </w:r>
      <w:r w:rsidRPr="003E363C">
        <w:t>simultaneous</w:t>
      </w:r>
      <w:r w:rsidR="00E40459">
        <w:t xml:space="preserve"> </w:t>
      </w:r>
      <w:r w:rsidRPr="003E363C">
        <w:t>clients</w:t>
      </w:r>
      <w:r w:rsidR="00E40459">
        <w:t xml:space="preserve"> </w:t>
      </w:r>
      <w:r w:rsidRPr="003E363C">
        <w:t>and</w:t>
      </w:r>
      <w:r w:rsidR="00E40459">
        <w:t xml:space="preserve"> </w:t>
      </w:r>
      <w:r w:rsidRPr="003E363C">
        <w:t>faster</w:t>
      </w:r>
      <w:r w:rsidR="00E40459">
        <w:t xml:space="preserve"> </w:t>
      </w:r>
      <w:r w:rsidRPr="003E363C">
        <w:t>access</w:t>
      </w:r>
      <w:r w:rsidR="00E40459">
        <w:t xml:space="preserve"> </w:t>
      </w:r>
      <w:r w:rsidRPr="003E363C">
        <w:t>for</w:t>
      </w:r>
      <w:r w:rsidR="00E40459">
        <w:t xml:space="preserve"> </w:t>
      </w:r>
      <w:r w:rsidRPr="003E363C">
        <w:t>the</w:t>
      </w:r>
      <w:r w:rsidR="00E40459">
        <w:t xml:space="preserve"> </w:t>
      </w:r>
      <w:r w:rsidRPr="003E363C">
        <w:t>same</w:t>
      </w:r>
      <w:r w:rsidR="00E40459">
        <w:t xml:space="preserve"> </w:t>
      </w:r>
      <w:r w:rsidRPr="003E363C">
        <w:t>number</w:t>
      </w:r>
      <w:r w:rsidR="00E40459">
        <w:t xml:space="preserve"> </w:t>
      </w:r>
      <w:r w:rsidRPr="003E363C">
        <w:t>of</w:t>
      </w:r>
      <w:r w:rsidR="00E40459">
        <w:t xml:space="preserve"> </w:t>
      </w:r>
      <w:r w:rsidRPr="003E363C">
        <w:t>clients.</w:t>
      </w:r>
      <w:r w:rsidR="00E40459">
        <w:t xml:space="preserve"> </w:t>
      </w:r>
      <w:r w:rsidRPr="003E363C">
        <w:t>One</w:t>
      </w:r>
      <w:r w:rsidR="00E40459">
        <w:t xml:space="preserve"> </w:t>
      </w:r>
      <w:r w:rsidRPr="003E363C">
        <w:t>of</w:t>
      </w:r>
      <w:r w:rsidR="00E40459">
        <w:t xml:space="preserve"> </w:t>
      </w:r>
      <w:r w:rsidRPr="003E363C">
        <w:t>the</w:t>
      </w:r>
      <w:r w:rsidR="00E40459">
        <w:t xml:space="preserve"> </w:t>
      </w:r>
      <w:r w:rsidRPr="003E363C">
        <w:t>main</w:t>
      </w:r>
      <w:r w:rsidR="00E40459">
        <w:t xml:space="preserve"> </w:t>
      </w:r>
      <w:r w:rsidRPr="003E363C">
        <w:t>applications</w:t>
      </w:r>
      <w:r w:rsidR="00E40459">
        <w:t xml:space="preserve"> </w:t>
      </w:r>
      <w:r w:rsidRPr="003E363C">
        <w:t>of</w:t>
      </w:r>
      <w:r w:rsidR="00E40459">
        <w:t xml:space="preserve"> </w:t>
      </w:r>
      <w:r w:rsidR="002A4865" w:rsidRPr="003E363C">
        <w:t>Wi-Fi</w:t>
      </w:r>
      <w:r w:rsidR="00E40459">
        <w:t xml:space="preserve"> </w:t>
      </w:r>
      <w:r w:rsidRPr="003E363C">
        <w:t>6</w:t>
      </w:r>
      <w:r w:rsidR="00E40459">
        <w:t xml:space="preserve"> </w:t>
      </w:r>
      <w:r w:rsidRPr="003E363C">
        <w:t>in</w:t>
      </w:r>
      <w:r w:rsidR="00E40459">
        <w:t xml:space="preserve"> </w:t>
      </w:r>
      <w:r w:rsidRPr="003E363C">
        <w:t>the</w:t>
      </w:r>
      <w:r w:rsidR="00E40459">
        <w:t xml:space="preserve"> </w:t>
      </w:r>
      <w:r w:rsidRPr="003E363C">
        <w:t>automotive</w:t>
      </w:r>
      <w:r w:rsidR="00E40459">
        <w:t xml:space="preserve"> </w:t>
      </w:r>
      <w:r w:rsidRPr="003E363C">
        <w:t>industry</w:t>
      </w:r>
      <w:r w:rsidR="00E40459">
        <w:t xml:space="preserve"> </w:t>
      </w:r>
      <w:r w:rsidRPr="003E363C">
        <w:t>is</w:t>
      </w:r>
      <w:r w:rsidR="00E40459">
        <w:t xml:space="preserve"> </w:t>
      </w:r>
      <w:r w:rsidRPr="003E363C">
        <w:t>in</w:t>
      </w:r>
      <w:r w:rsidR="00E40459">
        <w:t xml:space="preserve"> </w:t>
      </w:r>
      <w:r w:rsidRPr="003E363C">
        <w:t>infotainment</w:t>
      </w:r>
      <w:r w:rsidR="00E40459">
        <w:t xml:space="preserve"> </w:t>
      </w:r>
      <w:r w:rsidRPr="003E363C">
        <w:t>systems,</w:t>
      </w:r>
      <w:r w:rsidR="00E40459">
        <w:t xml:space="preserve"> </w:t>
      </w:r>
      <w:r w:rsidRPr="003E363C">
        <w:t>especially</w:t>
      </w:r>
      <w:r w:rsidR="00E40459">
        <w:t xml:space="preserve"> </w:t>
      </w:r>
      <w:r w:rsidRPr="003E363C">
        <w:t>as</w:t>
      </w:r>
      <w:r w:rsidR="00E40459">
        <w:t xml:space="preserve"> </w:t>
      </w:r>
      <w:r w:rsidRPr="003E363C">
        <w:t>back-seat</w:t>
      </w:r>
      <w:r w:rsidR="00E40459">
        <w:t xml:space="preserve"> </w:t>
      </w:r>
      <w:r w:rsidRPr="003E363C">
        <w:t>infotainment</w:t>
      </w:r>
      <w:r w:rsidR="00E40459">
        <w:t xml:space="preserve"> </w:t>
      </w:r>
      <w:r w:rsidRPr="003E363C">
        <w:t>systems</w:t>
      </w:r>
      <w:r w:rsidR="00E40459">
        <w:t xml:space="preserve"> </w:t>
      </w:r>
      <w:r w:rsidRPr="003E363C">
        <w:t>are</w:t>
      </w:r>
      <w:r w:rsidR="00E40459">
        <w:t xml:space="preserve"> </w:t>
      </w:r>
      <w:r w:rsidRPr="003E363C">
        <w:t>becoming</w:t>
      </w:r>
      <w:r w:rsidR="00E40459">
        <w:t xml:space="preserve"> </w:t>
      </w:r>
      <w:r w:rsidRPr="003E363C">
        <w:t>more</w:t>
      </w:r>
      <w:r w:rsidR="00E40459">
        <w:t xml:space="preserve"> </w:t>
      </w:r>
      <w:r w:rsidRPr="003E363C">
        <w:t>common</w:t>
      </w:r>
      <w:r w:rsidR="00E40459">
        <w:t xml:space="preserve"> </w:t>
      </w:r>
      <w:r w:rsidRPr="003E363C">
        <w:t>across</w:t>
      </w:r>
      <w:r w:rsidR="00E40459">
        <w:t xml:space="preserve"> </w:t>
      </w:r>
      <w:r w:rsidRPr="003E363C">
        <w:t>new</w:t>
      </w:r>
      <w:r w:rsidR="00E40459">
        <w:t xml:space="preserve"> </w:t>
      </w:r>
      <w:r w:rsidRPr="003E363C">
        <w:t>vehicle</w:t>
      </w:r>
      <w:r w:rsidR="00E40459">
        <w:t xml:space="preserve"> </w:t>
      </w:r>
      <w:r w:rsidRPr="003E363C">
        <w:t>models.</w:t>
      </w:r>
      <w:r w:rsidR="00E40459">
        <w:rPr>
          <w:w w:val="110"/>
        </w:rPr>
        <w:t xml:space="preserve"> </w:t>
      </w:r>
    </w:p>
    <w:p w14:paraId="1A8BB1A4" w14:textId="77777777" w:rsidR="003E363C" w:rsidRDefault="003E363C" w:rsidP="003E363C">
      <w:pPr>
        <w:pStyle w:val="BodyText"/>
        <w:rPr>
          <w:sz w:val="22"/>
        </w:rPr>
      </w:pPr>
    </w:p>
    <w:p w14:paraId="0051C6AD" w14:textId="77777777" w:rsidR="00A0305B" w:rsidRDefault="009233F8" w:rsidP="005C4346">
      <w:pPr>
        <w:pStyle w:val="Heading2"/>
        <w:numPr>
          <w:ilvl w:val="1"/>
          <w:numId w:val="4"/>
        </w:numPr>
        <w:tabs>
          <w:tab w:val="left" w:pos="1567"/>
          <w:tab w:val="left" w:pos="1569"/>
        </w:tabs>
        <w:ind w:left="0" w:right="-10" w:hanging="614"/>
      </w:pPr>
      <w:r>
        <w:rPr>
          <w:w w:val="115"/>
        </w:rPr>
        <w:t>Bluetooth</w:t>
      </w:r>
    </w:p>
    <w:p w14:paraId="5C3F8435" w14:textId="18B4CB67" w:rsidR="00A0305B" w:rsidRPr="003E363C" w:rsidRDefault="009233F8" w:rsidP="003E363C">
      <w:pPr>
        <w:pStyle w:val="BodyText"/>
      </w:pPr>
      <w:r w:rsidRPr="003E363C">
        <w:t>Bluetooth</w:t>
      </w:r>
      <w:r w:rsidR="00E40459">
        <w:t xml:space="preserve"> </w:t>
      </w:r>
      <w:r w:rsidRPr="003E363C">
        <w:t>wireless</w:t>
      </w:r>
      <w:r w:rsidR="00E40459">
        <w:t xml:space="preserve"> </w:t>
      </w:r>
      <w:r w:rsidRPr="003E363C">
        <w:t>technology</w:t>
      </w:r>
      <w:r w:rsidR="00E40459">
        <w:t xml:space="preserve"> </w:t>
      </w:r>
      <w:r w:rsidRPr="003E363C">
        <w:t>is</w:t>
      </w:r>
      <w:r w:rsidR="00E40459">
        <w:t xml:space="preserve"> </w:t>
      </w:r>
      <w:r w:rsidRPr="003E363C">
        <w:t>a</w:t>
      </w:r>
      <w:r w:rsidR="00E40459">
        <w:t xml:space="preserve"> </w:t>
      </w:r>
      <w:r w:rsidRPr="003E363C">
        <w:t>short-range</w:t>
      </w:r>
      <w:r w:rsidR="00E40459">
        <w:t xml:space="preserve"> </w:t>
      </w:r>
      <w:r w:rsidRPr="003E363C">
        <w:t>communication</w:t>
      </w:r>
      <w:r w:rsidR="00E40459">
        <w:t xml:space="preserve"> </w:t>
      </w:r>
      <w:r w:rsidRPr="003E363C">
        <w:t>system</w:t>
      </w:r>
      <w:r w:rsidR="00E40459">
        <w:t xml:space="preserve"> </w:t>
      </w:r>
      <w:r w:rsidRPr="003E363C">
        <w:t>operating</w:t>
      </w:r>
      <w:r w:rsidR="00E40459">
        <w:t xml:space="preserve"> </w:t>
      </w:r>
      <w:r w:rsidRPr="003E363C">
        <w:t>in</w:t>
      </w:r>
      <w:r w:rsidR="00E40459">
        <w:t xml:space="preserve"> </w:t>
      </w:r>
      <w:r w:rsidRPr="003E363C">
        <w:t>the</w:t>
      </w:r>
      <w:r w:rsidR="00E40459">
        <w:t xml:space="preserve"> </w:t>
      </w:r>
      <w:r w:rsidRPr="003E363C">
        <w:t>unlicensed</w:t>
      </w:r>
      <w:r w:rsidR="00E40459">
        <w:t xml:space="preserve"> </w:t>
      </w:r>
      <w:r w:rsidRPr="003E363C">
        <w:t>2.4</w:t>
      </w:r>
      <w:r w:rsidR="00E40459">
        <w:t xml:space="preserve"> </w:t>
      </w:r>
      <w:r w:rsidRPr="003E363C">
        <w:t>GHz</w:t>
      </w:r>
      <w:r w:rsidR="00E40459">
        <w:t xml:space="preserve"> </w:t>
      </w:r>
      <w:r w:rsidRPr="003E363C">
        <w:t>ISM</w:t>
      </w:r>
      <w:r w:rsidR="00E40459">
        <w:t xml:space="preserve"> </w:t>
      </w:r>
      <w:r w:rsidRPr="003E363C">
        <w:t>band.</w:t>
      </w:r>
      <w:r w:rsidR="00E40459">
        <w:t xml:space="preserve"> </w:t>
      </w:r>
      <w:r w:rsidRPr="003E363C">
        <w:t>The</w:t>
      </w:r>
      <w:r w:rsidR="00E40459">
        <w:t xml:space="preserve"> </w:t>
      </w:r>
      <w:r w:rsidR="00C72E23" w:rsidRPr="003E363C">
        <w:t>low-cost</w:t>
      </w:r>
      <w:r w:rsidR="00E40459">
        <w:t xml:space="preserve"> </w:t>
      </w:r>
      <w:r w:rsidRPr="003E363C">
        <w:t>deployment,</w:t>
      </w:r>
      <w:r w:rsidR="00E40459">
        <w:t xml:space="preserve"> </w:t>
      </w:r>
      <w:r w:rsidRPr="003E363C">
        <w:t>low</w:t>
      </w:r>
      <w:r w:rsidR="00E40459">
        <w:t xml:space="preserve"> </w:t>
      </w:r>
      <w:r w:rsidRPr="003E363C">
        <w:t>power</w:t>
      </w:r>
      <w:r w:rsidR="00E40459">
        <w:t xml:space="preserve"> </w:t>
      </w:r>
      <w:r w:rsidRPr="003E363C">
        <w:t>consumption</w:t>
      </w:r>
      <w:r w:rsidR="00E40459">
        <w:t xml:space="preserve"> </w:t>
      </w:r>
      <w:r w:rsidRPr="003E363C">
        <w:t>and</w:t>
      </w:r>
      <w:r w:rsidR="00E40459">
        <w:t xml:space="preserve"> </w:t>
      </w:r>
      <w:r w:rsidRPr="003E363C">
        <w:t>robustness</w:t>
      </w:r>
      <w:r w:rsidR="00E40459">
        <w:t xml:space="preserve"> </w:t>
      </w:r>
      <w:r w:rsidRPr="003E363C">
        <w:t>are</w:t>
      </w:r>
      <w:r w:rsidR="00E40459">
        <w:t xml:space="preserve"> </w:t>
      </w:r>
      <w:r w:rsidRPr="003E363C">
        <w:t>among</w:t>
      </w:r>
      <w:r w:rsidR="00E40459">
        <w:t xml:space="preserve"> </w:t>
      </w:r>
      <w:r w:rsidRPr="003E363C">
        <w:t>the</w:t>
      </w:r>
      <w:r w:rsidR="00E40459">
        <w:t xml:space="preserve"> </w:t>
      </w:r>
      <w:r w:rsidRPr="003E363C">
        <w:t>key</w:t>
      </w:r>
      <w:r w:rsidR="00E40459">
        <w:t xml:space="preserve"> </w:t>
      </w:r>
      <w:r w:rsidRPr="003E363C">
        <w:t>features</w:t>
      </w:r>
      <w:r w:rsidR="00E40459">
        <w:t xml:space="preserve"> </w:t>
      </w:r>
      <w:r w:rsidRPr="003E363C">
        <w:t>that</w:t>
      </w:r>
      <w:r w:rsidR="00E40459">
        <w:t xml:space="preserve"> </w:t>
      </w:r>
      <w:r w:rsidRPr="003E363C">
        <w:t>have</w:t>
      </w:r>
      <w:r w:rsidR="00E40459">
        <w:t xml:space="preserve"> </w:t>
      </w:r>
      <w:r w:rsidRPr="003E363C">
        <w:t>made</w:t>
      </w:r>
      <w:r w:rsidR="00E40459">
        <w:t xml:space="preserve"> </w:t>
      </w:r>
      <w:r w:rsidRPr="003E363C">
        <w:t>Bluetooth</w:t>
      </w:r>
      <w:r w:rsidR="00E40459">
        <w:t xml:space="preserve"> </w:t>
      </w:r>
      <w:r w:rsidRPr="003E363C">
        <w:t>technology</w:t>
      </w:r>
      <w:r w:rsidR="00E40459">
        <w:t xml:space="preserve"> </w:t>
      </w:r>
      <w:r w:rsidR="00877DD3" w:rsidRPr="003E363C">
        <w:t>incredibly attractive</w:t>
      </w:r>
      <w:r w:rsidR="00E40459">
        <w:t xml:space="preserve"> </w:t>
      </w:r>
      <w:r w:rsidRPr="003E363C">
        <w:t>for</w:t>
      </w:r>
      <w:r w:rsidR="00E40459">
        <w:t xml:space="preserve"> </w:t>
      </w:r>
      <w:r w:rsidRPr="003E363C">
        <w:t>use</w:t>
      </w:r>
      <w:r w:rsidR="00E40459">
        <w:t xml:space="preserve"> </w:t>
      </w:r>
      <w:r w:rsidRPr="003E363C">
        <w:t>in</w:t>
      </w:r>
      <w:r w:rsidR="00E40459">
        <w:t xml:space="preserve"> </w:t>
      </w:r>
      <w:r w:rsidRPr="003E363C">
        <w:t>many</w:t>
      </w:r>
      <w:r w:rsidR="00E40459">
        <w:t xml:space="preserve"> </w:t>
      </w:r>
      <w:r w:rsidRPr="003E363C">
        <w:t>applications</w:t>
      </w:r>
      <w:r w:rsidR="00E40459">
        <w:t xml:space="preserve"> </w:t>
      </w:r>
      <w:r w:rsidRPr="003E363C">
        <w:t>in</w:t>
      </w:r>
      <w:r w:rsidR="00E40459">
        <w:t xml:space="preserve"> </w:t>
      </w:r>
      <w:r w:rsidRPr="003E363C">
        <w:t>the</w:t>
      </w:r>
      <w:r w:rsidR="00E40459">
        <w:t xml:space="preserve"> </w:t>
      </w:r>
      <w:r w:rsidRPr="003E363C">
        <w:t>automotive</w:t>
      </w:r>
      <w:r w:rsidR="00E40459">
        <w:t xml:space="preserve"> </w:t>
      </w:r>
      <w:r w:rsidRPr="003E363C">
        <w:t>domain.</w:t>
      </w:r>
      <w:r w:rsidR="00E40459">
        <w:t xml:space="preserve"> </w:t>
      </w:r>
      <w:r w:rsidRPr="003E363C">
        <w:t>The</w:t>
      </w:r>
      <w:r w:rsidR="00E40459">
        <w:t xml:space="preserve"> </w:t>
      </w:r>
      <w:r w:rsidRPr="003E363C">
        <w:t>Bluetooth</w:t>
      </w:r>
      <w:r w:rsidR="00E40459">
        <w:t xml:space="preserve"> </w:t>
      </w:r>
      <w:r w:rsidRPr="003E363C">
        <w:t>protocol</w:t>
      </w:r>
      <w:r w:rsidR="00E40459">
        <w:t xml:space="preserve"> </w:t>
      </w:r>
      <w:r w:rsidRPr="003E363C">
        <w:t>stack</w:t>
      </w:r>
      <w:r w:rsidR="00E40459">
        <w:t xml:space="preserve"> </w:t>
      </w:r>
      <w:r w:rsidRPr="003E363C">
        <w:t>is</w:t>
      </w:r>
      <w:r w:rsidR="00E40459">
        <w:t xml:space="preserve"> </w:t>
      </w:r>
      <w:r w:rsidRPr="003E363C">
        <w:t>defined</w:t>
      </w:r>
      <w:r w:rsidR="00E40459">
        <w:t xml:space="preserve"> </w:t>
      </w:r>
      <w:r w:rsidRPr="003E363C">
        <w:t>by</w:t>
      </w:r>
      <w:r w:rsidR="00E40459">
        <w:t xml:space="preserve"> </w:t>
      </w:r>
      <w:r w:rsidRPr="003E363C">
        <w:t>the</w:t>
      </w:r>
      <w:r w:rsidR="00E40459">
        <w:t xml:space="preserve"> </w:t>
      </w:r>
      <w:r w:rsidRPr="003E363C">
        <w:t>Bluetooth</w:t>
      </w:r>
      <w:r w:rsidR="00E40459">
        <w:t xml:space="preserve"> </w:t>
      </w:r>
      <w:r w:rsidRPr="003E363C">
        <w:t>Special</w:t>
      </w:r>
      <w:r w:rsidR="00E40459">
        <w:t xml:space="preserve"> </w:t>
      </w:r>
      <w:r w:rsidRPr="003E363C">
        <w:t>Interest</w:t>
      </w:r>
      <w:r w:rsidR="00E40459">
        <w:t xml:space="preserve"> </w:t>
      </w:r>
      <w:r w:rsidRPr="003E363C">
        <w:t>Group</w:t>
      </w:r>
      <w:r w:rsidR="00E40459">
        <w:t xml:space="preserve"> </w:t>
      </w:r>
      <w:r w:rsidRPr="003E363C">
        <w:t>(SIG)</w:t>
      </w:r>
      <w:r w:rsidR="00E40459">
        <w:t xml:space="preserve"> </w:t>
      </w:r>
      <w:r w:rsidRPr="003E363C">
        <w:t>in</w:t>
      </w:r>
      <w:r w:rsidR="00E40459">
        <w:t xml:space="preserve"> </w:t>
      </w:r>
      <w:r w:rsidRPr="003E363C">
        <w:t>the</w:t>
      </w:r>
      <w:r w:rsidR="00E40459">
        <w:t xml:space="preserve"> </w:t>
      </w:r>
      <w:r w:rsidRPr="003E363C">
        <w:t>core</w:t>
      </w:r>
      <w:r w:rsidR="00E40459">
        <w:t xml:space="preserve"> </w:t>
      </w:r>
      <w:r w:rsidRPr="003E363C">
        <w:t>specification</w:t>
      </w:r>
      <w:r w:rsidR="00E40459">
        <w:t xml:space="preserve"> </w:t>
      </w:r>
      <w:r w:rsidR="00C4414A" w:rsidRPr="003E363C">
        <w:fldChar w:fldCharType="begin"/>
      </w:r>
      <w:r w:rsidR="002D1367">
        <w:instrText xml:space="preserve"> ADDIN ZOTERO_ITEM CSL_CITATION {"citationID":"NkhrsuZC","properties":{"formattedCitation":"[38]","plainCitation":"[38]","noteIndex":0},"citationItems":[{"id":827,"uris":["http://zotero.org/users/5804268/items/UGATCRAG"],"itemData":{"id":827,"type":"report","genre":"Core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C4414A" w:rsidRPr="003E363C">
        <w:fldChar w:fldCharType="separate"/>
      </w:r>
      <w:r w:rsidR="002D1367" w:rsidRPr="002D1367">
        <w:t>[38]</w:t>
      </w:r>
      <w:r w:rsidR="00C4414A" w:rsidRPr="003E363C">
        <w:fldChar w:fldCharType="end"/>
      </w:r>
      <w:r w:rsidRPr="003E363C">
        <w:t>.</w:t>
      </w:r>
      <w:r w:rsidR="00E40459">
        <w:t xml:space="preserve"> </w:t>
      </w:r>
      <w:r w:rsidRPr="003E363C">
        <w:lastRenderedPageBreak/>
        <w:t>The</w:t>
      </w:r>
      <w:r w:rsidR="00E40459">
        <w:t xml:space="preserve"> </w:t>
      </w:r>
      <w:r w:rsidRPr="003E363C">
        <w:t>core</w:t>
      </w:r>
      <w:r w:rsidR="00E40459">
        <w:t xml:space="preserve"> </w:t>
      </w:r>
      <w:r w:rsidRPr="003E363C">
        <w:t>specification</w:t>
      </w:r>
      <w:r w:rsidR="00E40459">
        <w:t xml:space="preserve"> </w:t>
      </w:r>
      <w:r w:rsidRPr="003E363C">
        <w:t>defines</w:t>
      </w:r>
      <w:r w:rsidR="00E40459">
        <w:t xml:space="preserve"> </w:t>
      </w:r>
      <w:r w:rsidRPr="003E363C">
        <w:t>two</w:t>
      </w:r>
      <w:r w:rsidR="00E40459">
        <w:t xml:space="preserve"> </w:t>
      </w:r>
      <w:r w:rsidRPr="003E363C">
        <w:t>forms</w:t>
      </w:r>
      <w:r w:rsidR="00E40459">
        <w:t xml:space="preserve"> </w:t>
      </w:r>
      <w:r w:rsidRPr="003E363C">
        <w:t>of</w:t>
      </w:r>
      <w:r w:rsidR="00E40459">
        <w:t xml:space="preserve"> </w:t>
      </w:r>
      <w:r w:rsidRPr="003E363C">
        <w:t>Bluetooth</w:t>
      </w:r>
      <w:r w:rsidR="00E40459">
        <w:t xml:space="preserve"> </w:t>
      </w:r>
      <w:r w:rsidRPr="003E363C">
        <w:t>wireless</w:t>
      </w:r>
      <w:r w:rsidR="00E40459">
        <w:t xml:space="preserve"> </w:t>
      </w:r>
      <w:r w:rsidRPr="003E363C">
        <w:t>technologies:</w:t>
      </w:r>
      <w:r w:rsidR="00E40459">
        <w:t xml:space="preserve"> </w:t>
      </w:r>
      <w:r w:rsidRPr="003E363C">
        <w:t>Basic</w:t>
      </w:r>
      <w:r w:rsidR="00E40459">
        <w:t xml:space="preserve"> </w:t>
      </w:r>
      <w:r w:rsidRPr="003E363C">
        <w:t>Rate/Enhanced</w:t>
      </w:r>
      <w:r w:rsidR="00E40459">
        <w:t xml:space="preserve"> </w:t>
      </w:r>
      <w:r w:rsidRPr="003E363C">
        <w:t>Data</w:t>
      </w:r>
      <w:r w:rsidR="00E40459">
        <w:t xml:space="preserve"> </w:t>
      </w:r>
      <w:r w:rsidRPr="003E363C">
        <w:t>Rate</w:t>
      </w:r>
      <w:r w:rsidR="00E40459">
        <w:t xml:space="preserve"> </w:t>
      </w:r>
      <w:r w:rsidRPr="003E363C">
        <w:t>(BR/EDR)</w:t>
      </w:r>
      <w:r w:rsidR="00E40459">
        <w:t xml:space="preserve"> </w:t>
      </w:r>
      <w:r w:rsidRPr="003E363C">
        <w:t>and</w:t>
      </w:r>
      <w:r w:rsidR="00E40459">
        <w:t xml:space="preserve"> </w:t>
      </w:r>
      <w:r w:rsidRPr="003E363C">
        <w:t>Bluetooth</w:t>
      </w:r>
      <w:r w:rsidR="00E40459">
        <w:t xml:space="preserve"> </w:t>
      </w:r>
      <w:r w:rsidR="00C72E23" w:rsidRPr="003E363C">
        <w:t>Low</w:t>
      </w:r>
      <w:r w:rsidR="00E40459">
        <w:t xml:space="preserve"> </w:t>
      </w:r>
      <w:r w:rsidR="003E363C" w:rsidRPr="003E363C">
        <w:t>Energy</w:t>
      </w:r>
      <w:r w:rsidR="00E40459">
        <w:t xml:space="preserve"> </w:t>
      </w:r>
      <w:r w:rsidR="003E363C" w:rsidRPr="003E363C">
        <w:t>(</w:t>
      </w:r>
      <w:r w:rsidRPr="003E363C">
        <w:t>BLE).</w:t>
      </w:r>
      <w:r w:rsidR="00E40459">
        <w:t xml:space="preserve"> </w:t>
      </w:r>
      <w:r w:rsidR="00C72E23" w:rsidRPr="003E363C">
        <w:t>The</w:t>
      </w:r>
      <w:r w:rsidR="00E40459">
        <w:t xml:space="preserve"> </w:t>
      </w:r>
      <w:r w:rsidR="003E363C" w:rsidRPr="003E363C">
        <w:t>BR</w:t>
      </w:r>
      <w:r w:rsidR="00E40459">
        <w:t xml:space="preserve"> </w:t>
      </w:r>
      <w:r w:rsidR="003E363C" w:rsidRPr="003E363C">
        <w:t>provides</w:t>
      </w:r>
      <w:r w:rsidR="00E40459">
        <w:t xml:space="preserve"> </w:t>
      </w:r>
      <w:r w:rsidR="003E363C" w:rsidRPr="003E363C">
        <w:t>a</w:t>
      </w:r>
      <w:r w:rsidR="00E40459">
        <w:t xml:space="preserve"> </w:t>
      </w:r>
      <w:r w:rsidRPr="003E363C">
        <w:t>data</w:t>
      </w:r>
      <w:r w:rsidR="00E40459">
        <w:t xml:space="preserve"> </w:t>
      </w:r>
      <w:r w:rsidRPr="003E363C">
        <w:t>rate</w:t>
      </w:r>
      <w:r w:rsidR="00E40459">
        <w:t xml:space="preserve"> </w:t>
      </w:r>
      <w:r w:rsidRPr="003E363C">
        <w:t>of</w:t>
      </w:r>
      <w:r w:rsidR="00E40459">
        <w:t xml:space="preserve"> </w:t>
      </w:r>
      <w:r w:rsidRPr="003E363C">
        <w:t>721.2</w:t>
      </w:r>
      <w:r w:rsidR="00E40459">
        <w:t xml:space="preserve"> </w:t>
      </w:r>
      <w:r w:rsidRPr="003E363C">
        <w:t>kbps</w:t>
      </w:r>
      <w:r w:rsidR="00E40459">
        <w:t xml:space="preserve"> </w:t>
      </w:r>
      <w:r w:rsidRPr="003E363C">
        <w:t>and</w:t>
      </w:r>
      <w:r w:rsidR="00E40459">
        <w:t xml:space="preserve"> </w:t>
      </w:r>
      <w:r w:rsidRPr="003E363C">
        <w:t>its</w:t>
      </w:r>
      <w:r w:rsidR="00E40459">
        <w:t xml:space="preserve"> </w:t>
      </w:r>
      <w:r w:rsidRPr="003E363C">
        <w:t>extended</w:t>
      </w:r>
      <w:r w:rsidR="00E40459">
        <w:t xml:space="preserve"> </w:t>
      </w:r>
      <w:r w:rsidRPr="003E363C">
        <w:t>version,</w:t>
      </w:r>
      <w:r w:rsidR="00E40459">
        <w:t xml:space="preserve"> </w:t>
      </w:r>
      <w:r w:rsidRPr="003E363C">
        <w:t>EDR</w:t>
      </w:r>
      <w:r w:rsidR="00E40459">
        <w:t xml:space="preserve"> </w:t>
      </w:r>
      <w:r w:rsidRPr="003E363C">
        <w:t>reaches</w:t>
      </w:r>
      <w:r w:rsidR="00E40459">
        <w:t xml:space="preserve"> </w:t>
      </w:r>
      <w:r w:rsidRPr="003E363C">
        <w:t>2.1</w:t>
      </w:r>
      <w:r w:rsidR="00E40459">
        <w:t xml:space="preserve"> </w:t>
      </w:r>
      <w:r w:rsidRPr="003E363C">
        <w:t>Mbps.</w:t>
      </w:r>
      <w:r w:rsidR="00E40459">
        <w:t xml:space="preserve"> </w:t>
      </w:r>
      <w:r w:rsidRPr="003E363C">
        <w:t>The</w:t>
      </w:r>
      <w:r w:rsidR="00E40459">
        <w:t xml:space="preserve"> </w:t>
      </w:r>
      <w:r w:rsidRPr="003E363C">
        <w:t>BLE</w:t>
      </w:r>
      <w:r w:rsidR="00E40459">
        <w:t xml:space="preserve"> </w:t>
      </w:r>
      <w:r w:rsidRPr="003E363C">
        <w:t>system</w:t>
      </w:r>
      <w:r w:rsidR="00E40459">
        <w:t xml:space="preserve"> </w:t>
      </w:r>
      <w:r w:rsidRPr="003E363C">
        <w:t>includes</w:t>
      </w:r>
      <w:r w:rsidR="00E40459">
        <w:t xml:space="preserve"> </w:t>
      </w:r>
      <w:r w:rsidRPr="003E363C">
        <w:t>features</w:t>
      </w:r>
      <w:r w:rsidR="00E40459">
        <w:t xml:space="preserve"> </w:t>
      </w:r>
      <w:r w:rsidRPr="003E363C">
        <w:t>that</w:t>
      </w:r>
      <w:r w:rsidR="00E40459">
        <w:t xml:space="preserve"> </w:t>
      </w:r>
      <w:r w:rsidRPr="003E363C">
        <w:t>enable</w:t>
      </w:r>
      <w:r w:rsidR="00E40459">
        <w:t xml:space="preserve"> </w:t>
      </w:r>
      <w:r w:rsidRPr="003E363C">
        <w:t>low</w:t>
      </w:r>
      <w:r w:rsidR="00E40459">
        <w:t xml:space="preserve"> </w:t>
      </w:r>
      <w:r w:rsidRPr="003E363C">
        <w:t>energy</w:t>
      </w:r>
      <w:r w:rsidR="00E40459">
        <w:t xml:space="preserve"> </w:t>
      </w:r>
      <w:r w:rsidRPr="003E363C">
        <w:t>consumption</w:t>
      </w:r>
      <w:r w:rsidR="00E40459">
        <w:t xml:space="preserve"> </w:t>
      </w:r>
      <w:r w:rsidRPr="003E363C">
        <w:t>and</w:t>
      </w:r>
      <w:r w:rsidR="00E40459">
        <w:t xml:space="preserve"> </w:t>
      </w:r>
      <w:r w:rsidRPr="003E363C">
        <w:t>can</w:t>
      </w:r>
      <w:r w:rsidR="00E40459">
        <w:t xml:space="preserve"> </w:t>
      </w:r>
      <w:r w:rsidRPr="003E363C">
        <w:t>also</w:t>
      </w:r>
      <w:r w:rsidR="00E40459">
        <w:t xml:space="preserve"> </w:t>
      </w:r>
      <w:r w:rsidRPr="003E363C">
        <w:t>support</w:t>
      </w:r>
      <w:r w:rsidR="00E40459">
        <w:t xml:space="preserve"> </w:t>
      </w:r>
      <w:r w:rsidRPr="003E363C">
        <w:t>lower</w:t>
      </w:r>
      <w:r w:rsidR="00E40459">
        <w:t xml:space="preserve"> </w:t>
      </w:r>
      <w:r w:rsidRPr="003E363C">
        <w:t>data</w:t>
      </w:r>
      <w:r w:rsidR="00E40459">
        <w:t xml:space="preserve"> </w:t>
      </w:r>
      <w:r w:rsidRPr="003E363C">
        <w:t>rates</w:t>
      </w:r>
      <w:r w:rsidR="00E40459">
        <w:t xml:space="preserve"> </w:t>
      </w:r>
      <w:r w:rsidRPr="003E363C">
        <w:t>than</w:t>
      </w:r>
      <w:r w:rsidR="00E40459">
        <w:t xml:space="preserve"> </w:t>
      </w:r>
      <w:r w:rsidRPr="003E363C">
        <w:t>the</w:t>
      </w:r>
      <w:r w:rsidR="00E40459">
        <w:t xml:space="preserve"> </w:t>
      </w:r>
      <w:r w:rsidRPr="003E363C">
        <w:t>BR/EDR,</w:t>
      </w:r>
      <w:r w:rsidR="00E40459">
        <w:t xml:space="preserve"> </w:t>
      </w:r>
      <w:r w:rsidRPr="003E363C">
        <w:t>depending</w:t>
      </w:r>
      <w:r w:rsidR="00E40459">
        <w:t xml:space="preserve"> </w:t>
      </w:r>
      <w:r w:rsidRPr="003E363C">
        <w:t>on</w:t>
      </w:r>
      <w:r w:rsidR="00E40459">
        <w:t xml:space="preserve"> </w:t>
      </w:r>
      <w:r w:rsidRPr="003E363C">
        <w:t>the</w:t>
      </w:r>
      <w:r w:rsidR="00E40459">
        <w:t xml:space="preserve"> </w:t>
      </w:r>
      <w:r w:rsidRPr="003E363C">
        <w:t>use</w:t>
      </w:r>
      <w:r w:rsidR="00E40459">
        <w:t xml:space="preserve"> </w:t>
      </w:r>
      <w:r w:rsidRPr="003E363C">
        <w:t>case.</w:t>
      </w:r>
    </w:p>
    <w:p w14:paraId="0BBFC94A" w14:textId="62C75D88" w:rsidR="00A0305B" w:rsidRPr="003E363C" w:rsidRDefault="009233F8" w:rsidP="003E363C">
      <w:pPr>
        <w:pStyle w:val="BodyText"/>
      </w:pPr>
      <w:r w:rsidRPr="003E363C">
        <w:t>According</w:t>
      </w:r>
      <w:r w:rsidR="00E40459">
        <w:t xml:space="preserve"> </w:t>
      </w:r>
      <w:r w:rsidRPr="003E363C">
        <w:t>to</w:t>
      </w:r>
      <w:r w:rsidR="00E40459">
        <w:t xml:space="preserve"> </w:t>
      </w:r>
      <w:r w:rsidRPr="003E363C">
        <w:t>the</w:t>
      </w:r>
      <w:r w:rsidR="00E40459">
        <w:t xml:space="preserve"> </w:t>
      </w:r>
      <w:r w:rsidRPr="003E363C">
        <w:t>core</w:t>
      </w:r>
      <w:r w:rsidR="00E40459">
        <w:t xml:space="preserve"> </w:t>
      </w:r>
      <w:r w:rsidRPr="003E363C">
        <w:t>specification,</w:t>
      </w:r>
      <w:r w:rsidR="00E40459">
        <w:t xml:space="preserve"> </w:t>
      </w:r>
      <w:r w:rsidRPr="003E363C">
        <w:t>the</w:t>
      </w:r>
      <w:r w:rsidR="00E40459">
        <w:t xml:space="preserve"> </w:t>
      </w:r>
      <w:r w:rsidRPr="003E363C">
        <w:t>Bluetooth</w:t>
      </w:r>
      <w:r w:rsidR="00E40459">
        <w:t xml:space="preserve"> </w:t>
      </w:r>
      <w:r w:rsidRPr="003E363C">
        <w:t>core</w:t>
      </w:r>
      <w:r w:rsidR="00E40459">
        <w:t xml:space="preserve"> </w:t>
      </w:r>
      <w:r w:rsidRPr="003E363C">
        <w:t>system</w:t>
      </w:r>
      <w:r w:rsidR="00E40459">
        <w:t xml:space="preserve"> </w:t>
      </w:r>
      <w:r w:rsidRPr="003E363C">
        <w:t>consists</w:t>
      </w:r>
      <w:r w:rsidR="00E40459">
        <w:t xml:space="preserve"> </w:t>
      </w:r>
      <w:r w:rsidRPr="003E363C">
        <w:t>of</w:t>
      </w:r>
      <w:r w:rsidR="00E40459">
        <w:t xml:space="preserve"> </w:t>
      </w:r>
      <w:r w:rsidRPr="003E363C">
        <w:t>a</w:t>
      </w:r>
      <w:r w:rsidR="00E40459">
        <w:t xml:space="preserve"> </w:t>
      </w:r>
      <w:r w:rsidRPr="003E363C">
        <w:t>controller,</w:t>
      </w:r>
      <w:r w:rsidR="00E40459">
        <w:t xml:space="preserve"> </w:t>
      </w:r>
      <w:r w:rsidRPr="003E363C">
        <w:t>host,</w:t>
      </w:r>
      <w:r w:rsidR="00E40459">
        <w:t xml:space="preserve"> </w:t>
      </w:r>
      <w:r w:rsidRPr="003E363C">
        <w:t>and</w:t>
      </w:r>
      <w:r w:rsidR="00E40459">
        <w:t xml:space="preserve"> </w:t>
      </w:r>
      <w:r w:rsidRPr="003E363C">
        <w:t>application</w:t>
      </w:r>
      <w:r w:rsidR="00E40459">
        <w:t xml:space="preserve"> </w:t>
      </w:r>
      <w:r w:rsidRPr="003E363C">
        <w:t>profile.</w:t>
      </w:r>
      <w:r w:rsidR="00E40459">
        <w:t xml:space="preserve"> </w:t>
      </w:r>
      <w:r w:rsidRPr="003E363C">
        <w:t>The</w:t>
      </w:r>
      <w:r w:rsidR="00E40459">
        <w:t xml:space="preserve"> </w:t>
      </w:r>
      <w:r w:rsidRPr="003E363C">
        <w:t>controller</w:t>
      </w:r>
      <w:r w:rsidR="00E40459">
        <w:t xml:space="preserve"> </w:t>
      </w:r>
      <w:r w:rsidRPr="003E363C">
        <w:t>component</w:t>
      </w:r>
      <w:r w:rsidR="00E40459">
        <w:t xml:space="preserve"> </w:t>
      </w:r>
      <w:r w:rsidRPr="003E363C">
        <w:t>consists</w:t>
      </w:r>
      <w:r w:rsidR="00E40459">
        <w:t xml:space="preserve"> </w:t>
      </w:r>
      <w:r w:rsidRPr="003E363C">
        <w:t>of</w:t>
      </w:r>
      <w:r w:rsidR="00E40459">
        <w:t xml:space="preserve"> </w:t>
      </w:r>
      <w:r w:rsidRPr="003E363C">
        <w:t>the</w:t>
      </w:r>
      <w:r w:rsidR="00E40459">
        <w:t xml:space="preserve"> </w:t>
      </w:r>
      <w:r w:rsidRPr="003E363C">
        <w:t>lower</w:t>
      </w:r>
      <w:r w:rsidR="00E40459">
        <w:t xml:space="preserve"> </w:t>
      </w:r>
      <w:r w:rsidRPr="003E363C">
        <w:t>layers</w:t>
      </w:r>
      <w:r w:rsidR="00E40459">
        <w:t xml:space="preserve"> </w:t>
      </w:r>
      <w:r w:rsidRPr="003E363C">
        <w:t>of</w:t>
      </w:r>
      <w:r w:rsidR="00E40459">
        <w:t xml:space="preserve"> </w:t>
      </w:r>
      <w:r w:rsidRPr="003E363C">
        <w:t>the</w:t>
      </w:r>
      <w:r w:rsidR="00E40459">
        <w:t xml:space="preserve"> </w:t>
      </w:r>
      <w:r w:rsidRPr="003E363C">
        <w:t>protocol</w:t>
      </w:r>
      <w:r w:rsidR="00E40459">
        <w:t xml:space="preserve"> </w:t>
      </w:r>
      <w:r w:rsidRPr="003E363C">
        <w:t>stack</w:t>
      </w:r>
      <w:r w:rsidR="00E40459">
        <w:t xml:space="preserve"> </w:t>
      </w:r>
      <w:r w:rsidRPr="003E363C">
        <w:t>(PHY</w:t>
      </w:r>
      <w:r w:rsidR="00E40459">
        <w:t xml:space="preserve"> </w:t>
      </w:r>
      <w:r w:rsidRPr="003E363C">
        <w:t>and</w:t>
      </w:r>
      <w:r w:rsidR="00E40459">
        <w:t xml:space="preserve"> </w:t>
      </w:r>
      <w:r w:rsidRPr="003E363C">
        <w:t>part</w:t>
      </w:r>
      <w:r w:rsidR="00E40459">
        <w:t xml:space="preserve"> </w:t>
      </w:r>
      <w:r w:rsidRPr="003E363C">
        <w:t>of</w:t>
      </w:r>
      <w:r w:rsidR="00E40459">
        <w:t xml:space="preserve"> </w:t>
      </w:r>
      <w:r w:rsidRPr="003E363C">
        <w:t>the</w:t>
      </w:r>
      <w:r w:rsidR="00E40459">
        <w:t xml:space="preserve"> </w:t>
      </w:r>
      <w:r w:rsidRPr="003E363C">
        <w:t>Data</w:t>
      </w:r>
      <w:r w:rsidR="00E40459">
        <w:t xml:space="preserve"> </w:t>
      </w:r>
      <w:r w:rsidRPr="003E363C">
        <w:t>Link</w:t>
      </w:r>
      <w:r w:rsidR="00E40459">
        <w:t xml:space="preserve"> </w:t>
      </w:r>
      <w:r w:rsidRPr="003E363C">
        <w:t>Layer).</w:t>
      </w:r>
      <w:r w:rsidR="00E40459">
        <w:t xml:space="preserve"> </w:t>
      </w:r>
      <w:r w:rsidRPr="003E363C">
        <w:t>The</w:t>
      </w:r>
      <w:r w:rsidR="00E40459">
        <w:t xml:space="preserve"> </w:t>
      </w:r>
      <w:r w:rsidRPr="003E363C">
        <w:t>host</w:t>
      </w:r>
      <w:r w:rsidR="00E40459">
        <w:t xml:space="preserve"> </w:t>
      </w:r>
      <w:r w:rsidRPr="003E363C">
        <w:t>component</w:t>
      </w:r>
      <w:r w:rsidR="00E40459">
        <w:t xml:space="preserve"> </w:t>
      </w:r>
      <w:r w:rsidRPr="003E363C">
        <w:t>encompasses</w:t>
      </w:r>
      <w:r w:rsidR="00E40459">
        <w:t xml:space="preserve"> </w:t>
      </w:r>
      <w:r w:rsidRPr="003E363C">
        <w:t>the</w:t>
      </w:r>
      <w:r w:rsidR="00E40459">
        <w:t xml:space="preserve"> </w:t>
      </w:r>
      <w:r w:rsidRPr="003E363C">
        <w:t>core</w:t>
      </w:r>
      <w:r w:rsidR="00E40459">
        <w:t xml:space="preserve"> </w:t>
      </w:r>
      <w:r w:rsidRPr="003E363C">
        <w:t>Bluetooth</w:t>
      </w:r>
      <w:r w:rsidR="00E40459">
        <w:t xml:space="preserve"> </w:t>
      </w:r>
      <w:r w:rsidRPr="003E363C">
        <w:t>protocols</w:t>
      </w:r>
      <w:r w:rsidR="00E40459">
        <w:t xml:space="preserve"> </w:t>
      </w:r>
      <w:r w:rsidRPr="003E363C">
        <w:t>(Bluetooth</w:t>
      </w:r>
      <w:r w:rsidR="00E40459">
        <w:t xml:space="preserve"> </w:t>
      </w:r>
      <w:r w:rsidRPr="003E363C">
        <w:t>stack</w:t>
      </w:r>
      <w:r w:rsidR="00E40459">
        <w:t xml:space="preserve"> </w:t>
      </w:r>
      <w:r w:rsidRPr="003E363C">
        <w:t>and</w:t>
      </w:r>
      <w:r w:rsidR="00E40459">
        <w:t xml:space="preserve"> </w:t>
      </w:r>
      <w:r w:rsidRPr="003E363C">
        <w:t>the</w:t>
      </w:r>
      <w:r w:rsidR="00E40459">
        <w:t xml:space="preserve"> </w:t>
      </w:r>
      <w:r w:rsidRPr="003E363C">
        <w:t>high-level</w:t>
      </w:r>
      <w:r w:rsidR="00E40459">
        <w:t xml:space="preserve"> </w:t>
      </w:r>
      <w:r w:rsidRPr="003E363C">
        <w:t>layers</w:t>
      </w:r>
      <w:r w:rsidR="00E40459">
        <w:t xml:space="preserve"> </w:t>
      </w:r>
      <w:r w:rsidRPr="003E363C">
        <w:t>of</w:t>
      </w:r>
      <w:r w:rsidR="00E40459">
        <w:t xml:space="preserve"> </w:t>
      </w:r>
      <w:r w:rsidRPr="003E363C">
        <w:t>the</w:t>
      </w:r>
      <w:r w:rsidR="00E40459">
        <w:t xml:space="preserve"> </w:t>
      </w:r>
      <w:r w:rsidRPr="003E363C">
        <w:t>Bluetooth</w:t>
      </w:r>
      <w:r w:rsidR="00E40459">
        <w:t xml:space="preserve"> </w:t>
      </w:r>
      <w:r w:rsidRPr="003E363C">
        <w:t>architecture).</w:t>
      </w:r>
      <w:r w:rsidR="00E40459">
        <w:t xml:space="preserve"> </w:t>
      </w:r>
      <w:r w:rsidRPr="003E363C">
        <w:t>The</w:t>
      </w:r>
      <w:r w:rsidR="00E40459">
        <w:t xml:space="preserve"> </w:t>
      </w:r>
      <w:r w:rsidRPr="003E363C">
        <w:t>Host</w:t>
      </w:r>
      <w:r w:rsidR="00E40459">
        <w:t xml:space="preserve"> </w:t>
      </w:r>
      <w:r w:rsidRPr="003E363C">
        <w:t>Controller</w:t>
      </w:r>
      <w:r w:rsidR="00E40459">
        <w:t xml:space="preserve"> </w:t>
      </w:r>
      <w:r w:rsidRPr="003E363C">
        <w:t>Interface</w:t>
      </w:r>
      <w:r w:rsidR="00E40459">
        <w:t xml:space="preserve"> </w:t>
      </w:r>
      <w:r w:rsidRPr="003E363C">
        <w:t>(HCI)</w:t>
      </w:r>
      <w:r w:rsidR="00E40459">
        <w:t xml:space="preserve"> </w:t>
      </w:r>
      <w:r w:rsidRPr="003E363C">
        <w:t>is</w:t>
      </w:r>
      <w:r w:rsidR="00E40459">
        <w:t xml:space="preserve"> </w:t>
      </w:r>
      <w:r w:rsidRPr="003E363C">
        <w:t>responsible</w:t>
      </w:r>
      <w:r w:rsidR="00E40459">
        <w:t xml:space="preserve"> </w:t>
      </w:r>
      <w:r w:rsidRPr="003E363C">
        <w:t>for</w:t>
      </w:r>
      <w:r w:rsidR="00E40459">
        <w:t xml:space="preserve"> </w:t>
      </w:r>
      <w:r w:rsidRPr="003E363C">
        <w:t>inte</w:t>
      </w:r>
      <w:r w:rsidR="002A4865" w:rsidRPr="003E363C">
        <w:t>r-</w:t>
      </w:r>
      <w:r w:rsidR="5F5892D8" w:rsidRPr="003E363C">
        <w:t>communications</w:t>
      </w:r>
      <w:r w:rsidR="00E40459">
        <w:t xml:space="preserve"> </w:t>
      </w:r>
      <w:r w:rsidRPr="003E363C">
        <w:t>between</w:t>
      </w:r>
      <w:r w:rsidR="00E40459">
        <w:t xml:space="preserve"> </w:t>
      </w:r>
      <w:r w:rsidRPr="003E363C">
        <w:t>controller</w:t>
      </w:r>
      <w:r w:rsidR="00E40459">
        <w:t xml:space="preserve"> </w:t>
      </w:r>
      <w:r w:rsidRPr="003E363C">
        <w:t>and</w:t>
      </w:r>
      <w:r w:rsidR="00E40459">
        <w:t xml:space="preserve"> </w:t>
      </w:r>
      <w:r w:rsidRPr="003E363C">
        <w:t>host</w:t>
      </w:r>
      <w:r w:rsidR="00E40459">
        <w:t xml:space="preserve"> </w:t>
      </w:r>
      <w:r w:rsidRPr="003E363C">
        <w:t>components.</w:t>
      </w:r>
    </w:p>
    <w:p w14:paraId="260995A0" w14:textId="77777777" w:rsidR="0066124C" w:rsidRDefault="0066124C" w:rsidP="0066124C">
      <w:pPr>
        <w:pStyle w:val="BodyText"/>
        <w:keepNext/>
        <w:spacing w:before="2" w:line="235" w:lineRule="auto"/>
        <w:ind w:right="-10" w:firstLine="298"/>
        <w:jc w:val="center"/>
      </w:pPr>
      <w:r>
        <w:rPr>
          <w:noProof/>
        </w:rPr>
        <w:drawing>
          <wp:inline distT="0" distB="0" distL="0" distR="0" wp14:anchorId="02E1027E" wp14:editId="0D294A3B">
            <wp:extent cx="2639683" cy="2706455"/>
            <wp:effectExtent l="0" t="0" r="889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2282" cy="2709119"/>
                    </a:xfrm>
                    <a:prstGeom prst="rect">
                      <a:avLst/>
                    </a:prstGeom>
                    <a:noFill/>
                    <a:ln>
                      <a:noFill/>
                    </a:ln>
                  </pic:spPr>
                </pic:pic>
              </a:graphicData>
            </a:graphic>
          </wp:inline>
        </w:drawing>
      </w:r>
    </w:p>
    <w:p w14:paraId="4A6B1760" w14:textId="51456FA4" w:rsidR="0066124C" w:rsidRDefault="0066124C" w:rsidP="0066124C">
      <w:pPr>
        <w:pStyle w:val="Caption"/>
        <w:jc w:val="center"/>
      </w:pPr>
      <w:r>
        <w:t>Figure</w:t>
      </w:r>
      <w:r w:rsidR="00E40459">
        <w:t xml:space="preserve"> </w:t>
      </w:r>
      <w:r w:rsidR="005D0D4C">
        <w:fldChar w:fldCharType="begin"/>
      </w:r>
      <w:r w:rsidR="005D0D4C">
        <w:instrText xml:space="preserve"> SEQ Figure \* ARABIC </w:instrText>
      </w:r>
      <w:r w:rsidR="005D0D4C">
        <w:fldChar w:fldCharType="separate"/>
      </w:r>
      <w:r w:rsidR="00F77B56">
        <w:rPr>
          <w:noProof/>
        </w:rPr>
        <w:t>4</w:t>
      </w:r>
      <w:r w:rsidR="005D0D4C">
        <w:rPr>
          <w:noProof/>
        </w:rPr>
        <w:fldChar w:fldCharType="end"/>
      </w:r>
      <w:r>
        <w:t>:</w:t>
      </w:r>
      <w:r w:rsidR="00E40459">
        <w:t xml:space="preserve"> </w:t>
      </w:r>
      <w:r w:rsidRPr="001E7A7F">
        <w:t>Protocol</w:t>
      </w:r>
      <w:r w:rsidR="00E40459">
        <w:t xml:space="preserve"> </w:t>
      </w:r>
      <w:r w:rsidRPr="001E7A7F">
        <w:t>architecture</w:t>
      </w:r>
      <w:r w:rsidR="00E40459">
        <w:t xml:space="preserve"> </w:t>
      </w:r>
      <w:r w:rsidRPr="001E7A7F">
        <w:t>of</w:t>
      </w:r>
      <w:r w:rsidR="00E40459">
        <w:t xml:space="preserve"> </w:t>
      </w:r>
      <w:r w:rsidRPr="001E7A7F">
        <w:t>Bluetooth</w:t>
      </w:r>
      <w:r w:rsidR="00E40459">
        <w:t xml:space="preserve"> </w:t>
      </w:r>
      <w:r w:rsidRPr="001E7A7F">
        <w:t>BR/EDR.</w:t>
      </w:r>
    </w:p>
    <w:p w14:paraId="5799CA30" w14:textId="77777777" w:rsidR="00A0305B" w:rsidRDefault="00A0305B" w:rsidP="005C4346">
      <w:pPr>
        <w:pStyle w:val="BodyText"/>
        <w:spacing w:before="5"/>
        <w:ind w:right="-10"/>
        <w:rPr>
          <w:sz w:val="22"/>
        </w:rPr>
      </w:pPr>
    </w:p>
    <w:p w14:paraId="41EE7704" w14:textId="69889879" w:rsidR="00A0305B" w:rsidRDefault="009233F8" w:rsidP="005C4346">
      <w:pPr>
        <w:pStyle w:val="Heading3"/>
        <w:numPr>
          <w:ilvl w:val="2"/>
          <w:numId w:val="4"/>
        </w:numPr>
        <w:tabs>
          <w:tab w:val="left" w:pos="1655"/>
          <w:tab w:val="left" w:pos="1656"/>
        </w:tabs>
        <w:ind w:left="0" w:right="-10" w:hanging="701"/>
      </w:pPr>
      <w:r>
        <w:rPr>
          <w:w w:val="135"/>
        </w:rPr>
        <w:t>Bluetooth</w:t>
      </w:r>
      <w:r w:rsidR="00E40459">
        <w:rPr>
          <w:spacing w:val="-12"/>
          <w:w w:val="135"/>
        </w:rPr>
        <w:t xml:space="preserve"> </w:t>
      </w:r>
      <w:r>
        <w:rPr>
          <w:w w:val="135"/>
        </w:rPr>
        <w:t>BR/EDR</w:t>
      </w:r>
    </w:p>
    <w:p w14:paraId="63026073" w14:textId="774F9403" w:rsidR="00A0305B" w:rsidRPr="003E363C" w:rsidRDefault="009233F8" w:rsidP="003E363C">
      <w:pPr>
        <w:pStyle w:val="BodyText"/>
      </w:pPr>
      <w:r w:rsidRPr="003E363C">
        <w:t>The</w:t>
      </w:r>
      <w:r w:rsidR="00E40459">
        <w:t xml:space="preserve"> </w:t>
      </w:r>
      <w:r w:rsidRPr="003E363C">
        <w:t>architecture</w:t>
      </w:r>
      <w:r w:rsidR="00E40459">
        <w:t xml:space="preserve"> </w:t>
      </w:r>
      <w:r w:rsidRPr="003E363C">
        <w:t>of</w:t>
      </w:r>
      <w:r w:rsidR="00E40459">
        <w:t xml:space="preserve"> </w:t>
      </w:r>
      <w:r w:rsidRPr="003E363C">
        <w:t>the</w:t>
      </w:r>
      <w:r w:rsidR="00E40459">
        <w:t xml:space="preserve"> </w:t>
      </w:r>
      <w:r w:rsidRPr="003E363C">
        <w:t>Bluetooth</w:t>
      </w:r>
      <w:r w:rsidR="00E40459">
        <w:t xml:space="preserve"> </w:t>
      </w:r>
      <w:r w:rsidRPr="003E363C">
        <w:t>BR/</w:t>
      </w:r>
      <w:r w:rsidR="002A4865" w:rsidRPr="003E363C">
        <w:t>EDR</w:t>
      </w:r>
      <w:r w:rsidR="00E40459">
        <w:t xml:space="preserve"> </w:t>
      </w:r>
      <w:r w:rsidR="00C206B5" w:rsidRPr="003E363C">
        <w:t>is</w:t>
      </w:r>
      <w:r w:rsidR="00E40459">
        <w:t xml:space="preserve"> </w:t>
      </w:r>
      <w:r w:rsidR="008779DF" w:rsidRPr="003E363C">
        <w:t>shown</w:t>
      </w:r>
      <w:r w:rsidR="00E40459">
        <w:t xml:space="preserve"> </w:t>
      </w:r>
      <w:r w:rsidR="003E363C" w:rsidRPr="003E363C">
        <w:t>in</w:t>
      </w:r>
      <w:r w:rsidR="00E40459">
        <w:t xml:space="preserve"> </w:t>
      </w:r>
      <w:r w:rsidR="003E363C" w:rsidRPr="003E363C">
        <w:t>Fig.</w:t>
      </w:r>
      <w:r w:rsidR="00E40459">
        <w:t xml:space="preserve"> </w:t>
      </w:r>
      <w:r w:rsidRPr="003E363C">
        <w:t>4.</w:t>
      </w:r>
      <w:r w:rsidR="00E40459">
        <w:t xml:space="preserve"> </w:t>
      </w:r>
      <w:r w:rsidR="002A4865" w:rsidRPr="003E363C">
        <w:t>The</w:t>
      </w:r>
      <w:r w:rsidR="00E40459">
        <w:t xml:space="preserve"> </w:t>
      </w:r>
      <w:r w:rsidR="002A4865" w:rsidRPr="003E363C">
        <w:t>PHY</w:t>
      </w:r>
      <w:r w:rsidR="00E40459">
        <w:t xml:space="preserve"> </w:t>
      </w:r>
      <w:r w:rsidRPr="003E363C">
        <w:t>layer</w:t>
      </w:r>
      <w:r w:rsidR="00E40459">
        <w:t xml:space="preserve"> </w:t>
      </w:r>
      <w:r w:rsidRPr="003E363C">
        <w:t>defines</w:t>
      </w:r>
      <w:r w:rsidR="00E40459">
        <w:t xml:space="preserve"> </w:t>
      </w:r>
      <w:r w:rsidRPr="003E363C">
        <w:t>the</w:t>
      </w:r>
      <w:r w:rsidR="00E40459">
        <w:t xml:space="preserve"> </w:t>
      </w:r>
      <w:r w:rsidRPr="003E363C">
        <w:t>requirements</w:t>
      </w:r>
      <w:r w:rsidR="00E40459">
        <w:t xml:space="preserve"> </w:t>
      </w:r>
      <w:r w:rsidRPr="003E363C">
        <w:t>of</w:t>
      </w:r>
      <w:r w:rsidR="00E40459">
        <w:t xml:space="preserve"> </w:t>
      </w:r>
      <w:r w:rsidRPr="003E363C">
        <w:t>the</w:t>
      </w:r>
      <w:r w:rsidR="00E40459">
        <w:t xml:space="preserve"> </w:t>
      </w:r>
      <w:r w:rsidRPr="003E363C">
        <w:t>Bluetooth</w:t>
      </w:r>
      <w:r w:rsidR="00E40459">
        <w:t xml:space="preserve"> </w:t>
      </w:r>
      <w:r w:rsidRPr="003E363C">
        <w:t>transceiver</w:t>
      </w:r>
      <w:r w:rsidR="00E40459">
        <w:t xml:space="preserve"> </w:t>
      </w:r>
      <w:r w:rsidRPr="003E363C">
        <w:t>that</w:t>
      </w:r>
      <w:r w:rsidR="00E40459">
        <w:t xml:space="preserve"> </w:t>
      </w:r>
      <w:r w:rsidRPr="003E363C">
        <w:t>utilizes</w:t>
      </w:r>
      <w:r w:rsidR="00E40459">
        <w:t xml:space="preserve"> </w:t>
      </w:r>
      <w:r w:rsidRPr="003E363C">
        <w:t>the</w:t>
      </w:r>
      <w:r w:rsidR="00E40459">
        <w:t xml:space="preserve"> </w:t>
      </w:r>
      <w:r w:rsidRPr="003E363C">
        <w:t>Frequency-hopping</w:t>
      </w:r>
      <w:r w:rsidR="00E40459">
        <w:t xml:space="preserve"> </w:t>
      </w:r>
      <w:r w:rsidRPr="003E363C">
        <w:t>Spread</w:t>
      </w:r>
      <w:r w:rsidR="00E40459">
        <w:t xml:space="preserve"> </w:t>
      </w:r>
      <w:r w:rsidRPr="003E363C">
        <w:t>Spectrum</w:t>
      </w:r>
      <w:r w:rsidR="00E40459">
        <w:t xml:space="preserve"> </w:t>
      </w:r>
      <w:r w:rsidRPr="003E363C">
        <w:t>(FHSS)</w:t>
      </w:r>
      <w:r w:rsidR="00E40459">
        <w:t xml:space="preserve"> </w:t>
      </w:r>
      <w:r w:rsidRPr="003E363C">
        <w:t>technique.</w:t>
      </w:r>
      <w:r w:rsidR="00E40459">
        <w:t xml:space="preserve"> </w:t>
      </w:r>
      <w:r w:rsidRPr="003E363C">
        <w:t>In</w:t>
      </w:r>
      <w:r w:rsidR="00E40459">
        <w:t xml:space="preserve"> </w:t>
      </w:r>
      <w:r w:rsidRPr="003E363C">
        <w:t>total</w:t>
      </w:r>
      <w:r w:rsidR="00E40459">
        <w:t xml:space="preserve"> </w:t>
      </w:r>
      <w:r w:rsidRPr="003E363C">
        <w:t>there</w:t>
      </w:r>
      <w:r w:rsidR="00E40459">
        <w:t xml:space="preserve"> </w:t>
      </w:r>
      <w:r w:rsidRPr="003E363C">
        <w:t>are</w:t>
      </w:r>
      <w:r w:rsidR="00E40459">
        <w:t xml:space="preserve"> </w:t>
      </w:r>
      <w:r w:rsidRPr="003E363C">
        <w:t>79</w:t>
      </w:r>
      <w:r w:rsidR="00E40459">
        <w:t xml:space="preserve"> </w:t>
      </w:r>
      <w:r w:rsidRPr="003E363C">
        <w:t>Bluetooth</w:t>
      </w:r>
      <w:r w:rsidR="00E40459">
        <w:t xml:space="preserve"> </w:t>
      </w:r>
      <w:r w:rsidRPr="003E363C">
        <w:t>channels</w:t>
      </w:r>
      <w:r w:rsidR="00E40459">
        <w:t xml:space="preserve"> </w:t>
      </w:r>
      <w:r w:rsidRPr="003E363C">
        <w:t>with</w:t>
      </w:r>
      <w:r w:rsidR="00E40459">
        <w:t xml:space="preserve"> </w:t>
      </w:r>
      <w:r w:rsidRPr="003E363C">
        <w:t>a</w:t>
      </w:r>
      <w:r w:rsidR="00E40459">
        <w:t xml:space="preserve"> </w:t>
      </w:r>
      <w:r w:rsidRPr="003E363C">
        <w:t>1</w:t>
      </w:r>
      <w:r w:rsidR="00E40459">
        <w:t xml:space="preserve"> </w:t>
      </w:r>
      <w:r w:rsidRPr="003E363C">
        <w:t>MHz</w:t>
      </w:r>
      <w:r w:rsidR="00E40459">
        <w:t xml:space="preserve"> </w:t>
      </w:r>
      <w:r w:rsidRPr="003E363C">
        <w:t>bandwidth</w:t>
      </w:r>
      <w:r w:rsidR="00E40459">
        <w:t xml:space="preserve"> </w:t>
      </w:r>
      <w:r w:rsidRPr="003E363C">
        <w:t>each.</w:t>
      </w:r>
      <w:r w:rsidR="00E40459">
        <w:t xml:space="preserve"> </w:t>
      </w:r>
      <w:r w:rsidRPr="003E363C">
        <w:t>In</w:t>
      </w:r>
      <w:r w:rsidR="00E40459">
        <w:t xml:space="preserve"> </w:t>
      </w:r>
      <w:r w:rsidRPr="003E363C">
        <w:t>the</w:t>
      </w:r>
      <w:r w:rsidR="00E40459">
        <w:t xml:space="preserve"> </w:t>
      </w:r>
      <w:r w:rsidRPr="003E363C">
        <w:t>modulation</w:t>
      </w:r>
      <w:r w:rsidR="00E40459">
        <w:t xml:space="preserve"> </w:t>
      </w:r>
      <w:r w:rsidRPr="003E363C">
        <w:t>technique,</w:t>
      </w:r>
      <w:r w:rsidR="00E40459">
        <w:t xml:space="preserve"> </w:t>
      </w:r>
      <w:r w:rsidRPr="003E363C">
        <w:t>Bluetooth</w:t>
      </w:r>
      <w:r w:rsidR="00E40459">
        <w:t xml:space="preserve"> </w:t>
      </w:r>
      <w:r w:rsidRPr="003E363C">
        <w:t>BR</w:t>
      </w:r>
      <w:r w:rsidR="00E40459">
        <w:t xml:space="preserve"> </w:t>
      </w:r>
      <w:r w:rsidRPr="003E363C">
        <w:t>utilizes</w:t>
      </w:r>
      <w:r w:rsidR="00E40459">
        <w:t xml:space="preserve"> </w:t>
      </w:r>
      <w:r w:rsidRPr="003E363C">
        <w:t>Gaussian</w:t>
      </w:r>
      <w:r w:rsidR="00E40459">
        <w:t xml:space="preserve"> </w:t>
      </w:r>
      <w:r w:rsidRPr="003E363C">
        <w:t>Frequency</w:t>
      </w:r>
      <w:r w:rsidR="00E40459">
        <w:t xml:space="preserve"> </w:t>
      </w:r>
      <w:r w:rsidRPr="003E363C">
        <w:t>Shift</w:t>
      </w:r>
      <w:r w:rsidR="00E40459">
        <w:t xml:space="preserve"> </w:t>
      </w:r>
      <w:r w:rsidRPr="003E363C">
        <w:t>Keying</w:t>
      </w:r>
      <w:r w:rsidR="00E40459">
        <w:t xml:space="preserve"> </w:t>
      </w:r>
      <w:r w:rsidRPr="003E363C">
        <w:t>(GFSK)</w:t>
      </w:r>
      <w:r w:rsidR="00E40459">
        <w:t xml:space="preserve"> </w:t>
      </w:r>
      <w:r w:rsidRPr="003E363C">
        <w:t>whereas</w:t>
      </w:r>
      <w:r w:rsidR="00E40459">
        <w:t xml:space="preserve"> </w:t>
      </w:r>
      <w:r w:rsidRPr="003E363C">
        <w:t>EDR</w:t>
      </w:r>
      <w:r w:rsidR="00E40459">
        <w:t xml:space="preserve"> </w:t>
      </w:r>
      <w:r w:rsidRPr="003E363C">
        <w:t>applies</w:t>
      </w:r>
      <w:r w:rsidR="00E40459">
        <w:t xml:space="preserve"> </w:t>
      </w:r>
      <w:r w:rsidRPr="003E363C">
        <w:t>Differential</w:t>
      </w:r>
      <w:r w:rsidR="00E40459">
        <w:t xml:space="preserve"> </w:t>
      </w:r>
      <w:r w:rsidRPr="003E363C">
        <w:t>Phase</w:t>
      </w:r>
      <w:r w:rsidR="00E40459">
        <w:t xml:space="preserve"> </w:t>
      </w:r>
      <w:r w:rsidRPr="003E363C">
        <w:t>Shift</w:t>
      </w:r>
      <w:r w:rsidR="00E40459">
        <w:t xml:space="preserve"> </w:t>
      </w:r>
      <w:r w:rsidRPr="003E363C">
        <w:t>Keying</w:t>
      </w:r>
      <w:r w:rsidR="00E40459">
        <w:t xml:space="preserve"> </w:t>
      </w:r>
      <w:r w:rsidRPr="003E363C">
        <w:t>(DPSK).</w:t>
      </w:r>
      <w:r w:rsidR="00E40459">
        <w:t xml:space="preserve"> </w:t>
      </w:r>
      <w:r w:rsidRPr="003E363C">
        <w:t>The</w:t>
      </w:r>
      <w:r w:rsidR="00E40459">
        <w:t xml:space="preserve"> </w:t>
      </w:r>
      <w:r w:rsidRPr="003E363C">
        <w:t>Baseband</w:t>
      </w:r>
      <w:r w:rsidR="00E40459">
        <w:t xml:space="preserve"> </w:t>
      </w:r>
      <w:r w:rsidRPr="003E363C">
        <w:t>and</w:t>
      </w:r>
      <w:r w:rsidR="00E40459">
        <w:t xml:space="preserve"> </w:t>
      </w:r>
      <w:r w:rsidRPr="003E363C">
        <w:t>Link</w:t>
      </w:r>
      <w:r w:rsidR="00E40459">
        <w:t xml:space="preserve"> </w:t>
      </w:r>
      <w:r w:rsidRPr="003E363C">
        <w:t>Control</w:t>
      </w:r>
      <w:r w:rsidR="00E40459">
        <w:t xml:space="preserve"> </w:t>
      </w:r>
      <w:r w:rsidRPr="003E363C">
        <w:t>sublayer</w:t>
      </w:r>
      <w:r w:rsidR="00E40459">
        <w:t xml:space="preserve"> </w:t>
      </w:r>
      <w:r w:rsidRPr="003E363C">
        <w:t>enables</w:t>
      </w:r>
      <w:r w:rsidR="00E40459">
        <w:t xml:space="preserve"> </w:t>
      </w:r>
      <w:r w:rsidRPr="003E363C">
        <w:t>the</w:t>
      </w:r>
      <w:r w:rsidR="00E40459">
        <w:t xml:space="preserve"> </w:t>
      </w:r>
      <w:r w:rsidRPr="003E363C">
        <w:t>PHY</w:t>
      </w:r>
      <w:r w:rsidR="00E40459">
        <w:t xml:space="preserve"> </w:t>
      </w:r>
      <w:r w:rsidRPr="003E363C">
        <w:t>Radio</w:t>
      </w:r>
      <w:r w:rsidR="00E40459">
        <w:t xml:space="preserve"> </w:t>
      </w:r>
      <w:r w:rsidRPr="003E363C">
        <w:t>link</w:t>
      </w:r>
      <w:r w:rsidR="00E40459">
        <w:t xml:space="preserve"> </w:t>
      </w:r>
      <w:r w:rsidRPr="003E363C">
        <w:t>between</w:t>
      </w:r>
      <w:r w:rsidR="00E40459">
        <w:t xml:space="preserve"> </w:t>
      </w:r>
      <w:r w:rsidRPr="003E363C">
        <w:t>different</w:t>
      </w:r>
      <w:r w:rsidR="00E40459">
        <w:t xml:space="preserve"> </w:t>
      </w:r>
      <w:r w:rsidRPr="003E363C">
        <w:t>Bluetooth</w:t>
      </w:r>
      <w:r w:rsidR="00E40459">
        <w:t xml:space="preserve"> </w:t>
      </w:r>
      <w:r w:rsidRPr="003E363C">
        <w:t>devices,</w:t>
      </w:r>
      <w:r w:rsidR="00E40459">
        <w:t xml:space="preserve"> </w:t>
      </w:r>
      <w:r w:rsidRPr="003E363C">
        <w:t>where</w:t>
      </w:r>
      <w:r w:rsidR="00E40459">
        <w:t xml:space="preserve"> </w:t>
      </w:r>
      <w:r w:rsidRPr="003E363C">
        <w:t>channel</w:t>
      </w:r>
      <w:r w:rsidR="00E40459">
        <w:t xml:space="preserve"> </w:t>
      </w:r>
      <w:r w:rsidRPr="003E363C">
        <w:t>processing</w:t>
      </w:r>
      <w:r w:rsidR="00E40459">
        <w:t xml:space="preserve"> </w:t>
      </w:r>
      <w:r w:rsidRPr="003E363C">
        <w:t>and</w:t>
      </w:r>
      <w:r w:rsidR="00E40459">
        <w:t xml:space="preserve"> </w:t>
      </w:r>
      <w:r w:rsidRPr="003E363C">
        <w:t>timing</w:t>
      </w:r>
      <w:r w:rsidR="00E40459">
        <w:t xml:space="preserve"> </w:t>
      </w:r>
      <w:r w:rsidRPr="003E363C">
        <w:t>are</w:t>
      </w:r>
      <w:r w:rsidR="00E40459">
        <w:t xml:space="preserve"> </w:t>
      </w:r>
      <w:r w:rsidRPr="003E363C">
        <w:t>performed</w:t>
      </w:r>
      <w:r w:rsidR="00E40459">
        <w:t xml:space="preserve"> </w:t>
      </w:r>
      <w:r w:rsidRPr="003E363C">
        <w:t>by</w:t>
      </w:r>
      <w:r w:rsidR="00E40459">
        <w:t xml:space="preserve"> </w:t>
      </w:r>
      <w:r w:rsidRPr="003E363C">
        <w:t>the</w:t>
      </w:r>
      <w:r w:rsidR="00E40459">
        <w:t xml:space="preserve"> </w:t>
      </w:r>
      <w:r w:rsidRPr="003E363C">
        <w:t>Baseband</w:t>
      </w:r>
      <w:r w:rsidR="00E40459">
        <w:t xml:space="preserve"> </w:t>
      </w:r>
      <w:r w:rsidRPr="003E363C">
        <w:t>whereas</w:t>
      </w:r>
      <w:r w:rsidR="00E40459">
        <w:t xml:space="preserve"> </w:t>
      </w:r>
      <w:r w:rsidRPr="003E363C">
        <w:t>the</w:t>
      </w:r>
      <w:r w:rsidR="00E40459">
        <w:t xml:space="preserve"> </w:t>
      </w:r>
      <w:r w:rsidRPr="003E363C">
        <w:t>channel</w:t>
      </w:r>
      <w:r w:rsidR="00E40459">
        <w:t xml:space="preserve"> </w:t>
      </w:r>
      <w:r w:rsidRPr="003E363C">
        <w:t>access</w:t>
      </w:r>
      <w:r w:rsidR="00E40459">
        <w:t xml:space="preserve"> </w:t>
      </w:r>
      <w:r w:rsidRPr="003E363C">
        <w:t>control</w:t>
      </w:r>
      <w:r w:rsidR="00E40459">
        <w:t xml:space="preserve"> </w:t>
      </w:r>
      <w:r w:rsidRPr="003E363C">
        <w:t>is</w:t>
      </w:r>
      <w:r w:rsidR="00E40459">
        <w:t xml:space="preserve"> </w:t>
      </w:r>
      <w:r w:rsidR="00877DD3" w:rsidRPr="003E363C">
        <w:t>managed</w:t>
      </w:r>
      <w:r w:rsidR="00E40459">
        <w:t xml:space="preserve"> </w:t>
      </w:r>
      <w:r w:rsidRPr="003E363C">
        <w:t>by</w:t>
      </w:r>
      <w:r w:rsidR="00E40459">
        <w:t xml:space="preserve"> </w:t>
      </w:r>
      <w:r w:rsidRPr="003E363C">
        <w:t>the</w:t>
      </w:r>
      <w:r w:rsidR="00E40459">
        <w:t xml:space="preserve"> </w:t>
      </w:r>
      <w:r w:rsidRPr="003E363C">
        <w:t>Link</w:t>
      </w:r>
      <w:r w:rsidR="00E40459">
        <w:t xml:space="preserve"> </w:t>
      </w:r>
      <w:r w:rsidRPr="003E363C">
        <w:t>Control</w:t>
      </w:r>
      <w:r w:rsidR="00E40459">
        <w:t xml:space="preserve"> </w:t>
      </w:r>
      <w:r w:rsidRPr="003E363C">
        <w:t>part.</w:t>
      </w:r>
      <w:r w:rsidR="00E40459">
        <w:t xml:space="preserve"> </w:t>
      </w:r>
      <w:r w:rsidRPr="003E363C">
        <w:t>In</w:t>
      </w:r>
      <w:r w:rsidR="00E40459">
        <w:t xml:space="preserve"> </w:t>
      </w:r>
      <w:r w:rsidRPr="003E363C">
        <w:t>the</w:t>
      </w:r>
      <w:r w:rsidR="00E40459">
        <w:t xml:space="preserve"> </w:t>
      </w:r>
      <w:r w:rsidRPr="003E363C">
        <w:t>Data</w:t>
      </w:r>
      <w:r w:rsidR="00E40459">
        <w:t xml:space="preserve"> </w:t>
      </w:r>
      <w:r w:rsidRPr="003E363C">
        <w:t>Link</w:t>
      </w:r>
      <w:r w:rsidR="00E40459">
        <w:t xml:space="preserve"> </w:t>
      </w:r>
      <w:r w:rsidRPr="003E363C">
        <w:t>Layer,</w:t>
      </w:r>
      <w:r w:rsidR="00E40459">
        <w:t xml:space="preserve"> </w:t>
      </w:r>
      <w:r w:rsidRPr="003E363C">
        <w:t>Link</w:t>
      </w:r>
      <w:r w:rsidR="00E40459">
        <w:t xml:space="preserve"> </w:t>
      </w:r>
      <w:r w:rsidRPr="003E363C">
        <w:t>Manager</w:t>
      </w:r>
      <w:r w:rsidR="00E40459">
        <w:t xml:space="preserve"> </w:t>
      </w:r>
      <w:r w:rsidRPr="003E363C">
        <w:t>sublayer</w:t>
      </w:r>
      <w:r w:rsidR="00E40459">
        <w:t xml:space="preserve"> </w:t>
      </w:r>
      <w:r w:rsidRPr="003E363C">
        <w:t>is</w:t>
      </w:r>
      <w:r w:rsidR="00E40459">
        <w:t xml:space="preserve"> </w:t>
      </w:r>
      <w:r w:rsidRPr="003E363C">
        <w:t>responsible</w:t>
      </w:r>
      <w:r w:rsidR="00E40459">
        <w:t xml:space="preserve"> </w:t>
      </w:r>
      <w:r w:rsidRPr="003E363C">
        <w:t>for</w:t>
      </w:r>
      <w:r w:rsidR="00E40459">
        <w:t xml:space="preserve"> </w:t>
      </w:r>
      <w:r w:rsidRPr="003E363C">
        <w:t>the</w:t>
      </w:r>
      <w:r w:rsidR="00E40459">
        <w:t xml:space="preserve"> </w:t>
      </w:r>
      <w:r w:rsidRPr="003E363C">
        <w:t>link</w:t>
      </w:r>
      <w:r w:rsidR="00E40459">
        <w:t xml:space="preserve"> </w:t>
      </w:r>
      <w:r w:rsidRPr="003E363C">
        <w:t>setup</w:t>
      </w:r>
      <w:r w:rsidR="00E40459">
        <w:t xml:space="preserve"> </w:t>
      </w:r>
      <w:r w:rsidRPr="003E363C">
        <w:t>and</w:t>
      </w:r>
      <w:r w:rsidR="00E40459">
        <w:t xml:space="preserve"> </w:t>
      </w:r>
      <w:r w:rsidRPr="003E363C">
        <w:t>configuration.</w:t>
      </w:r>
      <w:r w:rsidR="00E40459">
        <w:t xml:space="preserve"> </w:t>
      </w:r>
      <w:r w:rsidRPr="003E363C">
        <w:t>Here</w:t>
      </w:r>
      <w:r w:rsidR="00E40459">
        <w:t xml:space="preserve"> </w:t>
      </w:r>
      <w:r w:rsidRPr="003E363C">
        <w:t>the</w:t>
      </w:r>
      <w:r w:rsidR="00E40459">
        <w:t xml:space="preserve"> </w:t>
      </w:r>
      <w:r w:rsidRPr="003E363C">
        <w:t>security</w:t>
      </w:r>
      <w:r w:rsidR="00E40459">
        <w:t xml:space="preserve"> </w:t>
      </w:r>
      <w:r w:rsidRPr="003E363C">
        <w:t>functions</w:t>
      </w:r>
      <w:r w:rsidR="00E40459">
        <w:t xml:space="preserve"> </w:t>
      </w:r>
      <w:r w:rsidRPr="003E363C">
        <w:t>such</w:t>
      </w:r>
      <w:r w:rsidR="00E40459">
        <w:t xml:space="preserve"> </w:t>
      </w:r>
      <w:r w:rsidRPr="003E363C">
        <w:t>as</w:t>
      </w:r>
      <w:r w:rsidR="00E40459">
        <w:t xml:space="preserve"> </w:t>
      </w:r>
      <w:r w:rsidRPr="003E363C">
        <w:t>authentication</w:t>
      </w:r>
      <w:r w:rsidR="00E40459">
        <w:t xml:space="preserve"> </w:t>
      </w:r>
      <w:r w:rsidRPr="003E363C">
        <w:t>and</w:t>
      </w:r>
      <w:r w:rsidR="00E40459">
        <w:t xml:space="preserve"> </w:t>
      </w:r>
      <w:r w:rsidRPr="003E363C">
        <w:t>encryption</w:t>
      </w:r>
      <w:r w:rsidR="00E40459">
        <w:t xml:space="preserve"> </w:t>
      </w:r>
      <w:r w:rsidRPr="003E363C">
        <w:t>are</w:t>
      </w:r>
      <w:r w:rsidR="00E40459">
        <w:t xml:space="preserve"> </w:t>
      </w:r>
      <w:r w:rsidRPr="003E363C">
        <w:t>established.</w:t>
      </w:r>
      <w:r w:rsidR="00E40459">
        <w:t xml:space="preserve"> </w:t>
      </w:r>
      <w:r w:rsidRPr="003E363C">
        <w:t>Further,</w:t>
      </w:r>
      <w:r w:rsidR="00E40459">
        <w:t xml:space="preserve"> </w:t>
      </w:r>
      <w:r w:rsidRPr="003E363C">
        <w:t>the</w:t>
      </w:r>
      <w:r w:rsidR="00E40459">
        <w:t xml:space="preserve"> </w:t>
      </w:r>
      <w:r w:rsidRPr="003E363C">
        <w:t>Logical</w:t>
      </w:r>
      <w:r w:rsidR="00E40459">
        <w:t xml:space="preserve"> </w:t>
      </w:r>
      <w:r w:rsidRPr="003E363C">
        <w:t>Link</w:t>
      </w:r>
      <w:r w:rsidR="00E40459">
        <w:t xml:space="preserve"> </w:t>
      </w:r>
      <w:r w:rsidRPr="003E363C">
        <w:t>Control</w:t>
      </w:r>
      <w:r w:rsidR="00E40459">
        <w:t xml:space="preserve"> </w:t>
      </w:r>
      <w:r w:rsidRPr="003E363C">
        <w:t>and</w:t>
      </w:r>
      <w:r w:rsidR="00E40459">
        <w:t xml:space="preserve"> </w:t>
      </w:r>
      <w:r w:rsidRPr="003E363C">
        <w:t>Adaptation</w:t>
      </w:r>
      <w:r w:rsidR="00E40459">
        <w:t xml:space="preserve"> </w:t>
      </w:r>
      <w:r w:rsidRPr="003E363C">
        <w:t>Protocol</w:t>
      </w:r>
      <w:r w:rsidR="00E40459">
        <w:t xml:space="preserve"> </w:t>
      </w:r>
      <w:r w:rsidRPr="003E363C">
        <w:t>(L2CAP)</w:t>
      </w:r>
      <w:r w:rsidR="00E40459">
        <w:t xml:space="preserve"> </w:t>
      </w:r>
      <w:r w:rsidRPr="003E363C">
        <w:t>provides</w:t>
      </w:r>
      <w:r w:rsidR="00E40459">
        <w:t xml:space="preserve"> </w:t>
      </w:r>
      <w:r w:rsidRPr="003E363C">
        <w:t>channel</w:t>
      </w:r>
      <w:r w:rsidR="00E40459">
        <w:t xml:space="preserve"> </w:t>
      </w:r>
      <w:r w:rsidRPr="003E363C">
        <w:t>abstraction</w:t>
      </w:r>
      <w:r w:rsidR="00E40459">
        <w:t xml:space="preserve"> </w:t>
      </w:r>
      <w:r w:rsidRPr="003E363C">
        <w:t>such</w:t>
      </w:r>
      <w:r w:rsidR="00E40459">
        <w:t xml:space="preserve"> </w:t>
      </w:r>
      <w:r w:rsidRPr="003E363C">
        <w:t>as</w:t>
      </w:r>
      <w:r w:rsidR="00E40459">
        <w:t xml:space="preserve"> </w:t>
      </w:r>
      <w:r w:rsidRPr="003E363C">
        <w:t>segmentation</w:t>
      </w:r>
      <w:r w:rsidR="00E40459">
        <w:t xml:space="preserve"> </w:t>
      </w:r>
      <w:r w:rsidRPr="003E363C">
        <w:t>and</w:t>
      </w:r>
      <w:r w:rsidR="00E40459">
        <w:t xml:space="preserve"> </w:t>
      </w:r>
      <w:r w:rsidRPr="003E363C">
        <w:t>re-assembly</w:t>
      </w:r>
      <w:r w:rsidR="00E40459">
        <w:t xml:space="preserve"> </w:t>
      </w:r>
      <w:r w:rsidRPr="003E363C">
        <w:t>and</w:t>
      </w:r>
      <w:r w:rsidR="00E40459">
        <w:t xml:space="preserve"> </w:t>
      </w:r>
      <w:r w:rsidRPr="003E363C">
        <w:t>multiplexing/de-multiplexing</w:t>
      </w:r>
      <w:r w:rsidR="00E40459">
        <w:t xml:space="preserve"> </w:t>
      </w:r>
      <w:r w:rsidRPr="003E363C">
        <w:t>of</w:t>
      </w:r>
      <w:r w:rsidR="00E40459">
        <w:t xml:space="preserve"> </w:t>
      </w:r>
      <w:r w:rsidRPr="003E363C">
        <w:t>multiple</w:t>
      </w:r>
      <w:r w:rsidR="00E40459">
        <w:t xml:space="preserve"> </w:t>
      </w:r>
      <w:r w:rsidRPr="003E363C">
        <w:t>channels</w:t>
      </w:r>
      <w:r w:rsidR="00E40459">
        <w:t xml:space="preserve"> </w:t>
      </w:r>
      <w:r w:rsidRPr="003E363C">
        <w:t>over</w:t>
      </w:r>
      <w:r w:rsidR="00E40459">
        <w:t xml:space="preserve"> </w:t>
      </w:r>
      <w:r w:rsidRPr="003E363C">
        <w:t>a</w:t>
      </w:r>
      <w:r w:rsidR="00E40459">
        <w:t xml:space="preserve"> </w:t>
      </w:r>
      <w:r w:rsidRPr="003E363C">
        <w:t>shared</w:t>
      </w:r>
      <w:r w:rsidR="00E40459">
        <w:t xml:space="preserve"> </w:t>
      </w:r>
      <w:r w:rsidRPr="003E363C">
        <w:t>logical</w:t>
      </w:r>
      <w:r w:rsidR="00E40459">
        <w:t xml:space="preserve"> </w:t>
      </w:r>
      <w:r w:rsidRPr="003E363C">
        <w:t>link.</w:t>
      </w:r>
      <w:r w:rsidR="00E40459">
        <w:t xml:space="preserve"> </w:t>
      </w:r>
      <w:r w:rsidRPr="003E363C">
        <w:t>This</w:t>
      </w:r>
      <w:r w:rsidR="00E40459">
        <w:t xml:space="preserve"> </w:t>
      </w:r>
      <w:r w:rsidRPr="003E363C">
        <w:t>protocol</w:t>
      </w:r>
      <w:r w:rsidR="00E40459">
        <w:t xml:space="preserve"> </w:t>
      </w:r>
      <w:r w:rsidRPr="003E363C">
        <w:t>ensures</w:t>
      </w:r>
      <w:r w:rsidR="00E40459">
        <w:t xml:space="preserve"> </w:t>
      </w:r>
      <w:r w:rsidRPr="003E363C">
        <w:t>a</w:t>
      </w:r>
      <w:r w:rsidR="00E40459">
        <w:t xml:space="preserve"> </w:t>
      </w:r>
      <w:r w:rsidRPr="003E363C">
        <w:t>compact</w:t>
      </w:r>
      <w:r w:rsidR="00E40459">
        <w:t xml:space="preserve"> </w:t>
      </w:r>
      <w:r w:rsidRPr="003E363C">
        <w:t>structure</w:t>
      </w:r>
      <w:r w:rsidR="00E40459">
        <w:t xml:space="preserve"> </w:t>
      </w:r>
      <w:r w:rsidRPr="003E363C">
        <w:t>of</w:t>
      </w:r>
      <w:r w:rsidR="00E40459">
        <w:t xml:space="preserve"> </w:t>
      </w:r>
      <w:r w:rsidRPr="003E363C">
        <w:t>the</w:t>
      </w:r>
      <w:r w:rsidR="00E40459">
        <w:t xml:space="preserve"> </w:t>
      </w:r>
      <w:r w:rsidRPr="003E363C">
        <w:t>lower</w:t>
      </w:r>
      <w:r w:rsidR="00E40459">
        <w:t xml:space="preserve"> </w:t>
      </w:r>
      <w:r w:rsidRPr="003E363C">
        <w:t>layers</w:t>
      </w:r>
      <w:r w:rsidR="00E40459">
        <w:t xml:space="preserve"> </w:t>
      </w:r>
      <w:r w:rsidRPr="003E363C">
        <w:t>adapting</w:t>
      </w:r>
      <w:r w:rsidR="00E40459">
        <w:t xml:space="preserve"> </w:t>
      </w:r>
      <w:r w:rsidRPr="003E363C">
        <w:t>to</w:t>
      </w:r>
      <w:r w:rsidR="00E40459">
        <w:t xml:space="preserve"> </w:t>
      </w:r>
      <w:r w:rsidRPr="003E363C">
        <w:t>higher</w:t>
      </w:r>
      <w:r w:rsidR="00E40459">
        <w:t xml:space="preserve"> </w:t>
      </w:r>
      <w:r w:rsidRPr="003E363C">
        <w:t>layer</w:t>
      </w:r>
      <w:r w:rsidR="00E40459">
        <w:t xml:space="preserve"> </w:t>
      </w:r>
      <w:r w:rsidRPr="003E363C">
        <w:t>protocols</w:t>
      </w:r>
      <w:r w:rsidR="00E40459">
        <w:t xml:space="preserve"> </w:t>
      </w:r>
      <w:r w:rsidRPr="003E363C">
        <w:t>and</w:t>
      </w:r>
      <w:r w:rsidR="00E40459">
        <w:t xml:space="preserve"> </w:t>
      </w:r>
      <w:r w:rsidRPr="003E363C">
        <w:t>vice-versa.</w:t>
      </w:r>
      <w:r w:rsidR="00E40459">
        <w:t xml:space="preserve"> </w:t>
      </w:r>
      <w:r w:rsidRPr="003E363C">
        <w:t>In</w:t>
      </w:r>
      <w:r w:rsidR="00E40459">
        <w:t xml:space="preserve"> </w:t>
      </w:r>
      <w:r w:rsidRPr="003E363C">
        <w:t>addition,</w:t>
      </w:r>
      <w:r w:rsidR="00E40459">
        <w:t xml:space="preserve"> </w:t>
      </w:r>
      <w:r w:rsidRPr="003E363C">
        <w:t>Bluetooth</w:t>
      </w:r>
      <w:r w:rsidR="00E40459">
        <w:t xml:space="preserve"> </w:t>
      </w:r>
      <w:r w:rsidRPr="003E363C">
        <w:t>BR/EDR</w:t>
      </w:r>
      <w:r w:rsidR="00E40459">
        <w:t xml:space="preserve"> </w:t>
      </w:r>
      <w:r w:rsidRPr="003E363C">
        <w:t>uses</w:t>
      </w:r>
      <w:r w:rsidR="00E40459">
        <w:t xml:space="preserve"> </w:t>
      </w:r>
      <w:r w:rsidRPr="003E363C">
        <w:t>Radio</w:t>
      </w:r>
      <w:r w:rsidR="00E40459">
        <w:t xml:space="preserve"> </w:t>
      </w:r>
      <w:r w:rsidRPr="003E363C">
        <w:t>Frequency</w:t>
      </w:r>
      <w:r w:rsidR="00E40459">
        <w:t xml:space="preserve"> </w:t>
      </w:r>
      <w:r w:rsidRPr="003E363C">
        <w:t>Communication</w:t>
      </w:r>
      <w:r w:rsidR="00E40459">
        <w:t xml:space="preserve"> </w:t>
      </w:r>
      <w:r w:rsidRPr="003E363C">
        <w:t>(RFCOMM),</w:t>
      </w:r>
      <w:r w:rsidR="00E40459">
        <w:t xml:space="preserve"> </w:t>
      </w:r>
      <w:r w:rsidRPr="003E363C">
        <w:t>which</w:t>
      </w:r>
      <w:r w:rsidR="00E40459">
        <w:t xml:space="preserve"> </w:t>
      </w:r>
      <w:r w:rsidRPr="003E363C">
        <w:t>provides</w:t>
      </w:r>
      <w:r w:rsidR="00E40459">
        <w:t xml:space="preserve"> </w:t>
      </w:r>
      <w:r w:rsidRPr="003E363C">
        <w:t>transport</w:t>
      </w:r>
      <w:r w:rsidR="00E40459">
        <w:t xml:space="preserve"> </w:t>
      </w:r>
      <w:r w:rsidRPr="003E363C">
        <w:t>capabilities</w:t>
      </w:r>
      <w:r w:rsidR="00E40459">
        <w:t xml:space="preserve"> </w:t>
      </w:r>
      <w:r w:rsidRPr="003E363C">
        <w:t>for</w:t>
      </w:r>
      <w:r w:rsidR="00E40459">
        <w:t xml:space="preserve"> </w:t>
      </w:r>
      <w:r w:rsidRPr="003E363C">
        <w:t>higher</w:t>
      </w:r>
      <w:r w:rsidR="00E40459">
        <w:t xml:space="preserve"> </w:t>
      </w:r>
      <w:r w:rsidRPr="003E363C">
        <w:t>layers</w:t>
      </w:r>
      <w:r w:rsidR="00E40459">
        <w:t xml:space="preserve"> </w:t>
      </w:r>
      <w:r w:rsidRPr="003E363C">
        <w:t>that</w:t>
      </w:r>
      <w:r w:rsidR="00E40459">
        <w:t xml:space="preserve"> </w:t>
      </w:r>
      <w:r w:rsidRPr="003E363C">
        <w:t>use</w:t>
      </w:r>
      <w:r w:rsidR="00E40459">
        <w:t xml:space="preserve"> </w:t>
      </w:r>
      <w:r w:rsidRPr="003E363C">
        <w:t>a</w:t>
      </w:r>
      <w:r w:rsidR="00E40459">
        <w:t xml:space="preserve"> </w:t>
      </w:r>
      <w:r w:rsidRPr="003E363C">
        <w:t>serial</w:t>
      </w:r>
      <w:r w:rsidR="00E40459">
        <w:t xml:space="preserve"> </w:t>
      </w:r>
      <w:r w:rsidRPr="003E363C">
        <w:t>interface</w:t>
      </w:r>
      <w:r w:rsidR="00E40459">
        <w:t xml:space="preserve"> </w:t>
      </w:r>
      <w:r w:rsidRPr="003E363C">
        <w:t>as</w:t>
      </w:r>
      <w:r w:rsidR="00E40459">
        <w:t xml:space="preserve"> </w:t>
      </w:r>
      <w:r w:rsidRPr="003E363C">
        <w:t>a</w:t>
      </w:r>
      <w:r w:rsidR="00E40459">
        <w:t xml:space="preserve"> </w:t>
      </w:r>
      <w:r w:rsidRPr="003E363C">
        <w:t>transport</w:t>
      </w:r>
      <w:r w:rsidR="00E40459">
        <w:t xml:space="preserve"> </w:t>
      </w:r>
      <w:r w:rsidRPr="003E363C">
        <w:t>mechanism</w:t>
      </w:r>
      <w:r w:rsidR="00E40459">
        <w:t xml:space="preserve"> </w:t>
      </w:r>
      <w:r w:rsidRPr="003E363C">
        <w:t>(it</w:t>
      </w:r>
      <w:r w:rsidR="00E40459">
        <w:t xml:space="preserve"> </w:t>
      </w:r>
      <w:r w:rsidRPr="003E363C">
        <w:t>substitutes</w:t>
      </w:r>
      <w:r w:rsidR="00E40459">
        <w:t xml:space="preserve"> </w:t>
      </w:r>
      <w:r w:rsidRPr="003E363C">
        <w:t>the</w:t>
      </w:r>
      <w:r w:rsidR="00E40459">
        <w:t xml:space="preserve"> </w:t>
      </w:r>
      <w:r w:rsidRPr="003E363C">
        <w:t>RS-232</w:t>
      </w:r>
      <w:r w:rsidR="00E40459">
        <w:t xml:space="preserve"> </w:t>
      </w:r>
      <w:r w:rsidRPr="003E363C">
        <w:t>cable</w:t>
      </w:r>
      <w:r w:rsidR="00E40459">
        <w:t xml:space="preserve"> </w:t>
      </w:r>
      <w:r w:rsidRPr="003E363C">
        <w:t>transmission).</w:t>
      </w:r>
      <w:r w:rsidR="00E40459">
        <w:t xml:space="preserve"> </w:t>
      </w:r>
      <w:r w:rsidRPr="003E363C">
        <w:t>Apart</w:t>
      </w:r>
      <w:r w:rsidR="00E40459">
        <w:t xml:space="preserve"> </w:t>
      </w:r>
      <w:r w:rsidRPr="003E363C">
        <w:t>from</w:t>
      </w:r>
      <w:r w:rsidR="00E40459">
        <w:t xml:space="preserve"> </w:t>
      </w:r>
      <w:r w:rsidRPr="003E363C">
        <w:t>the</w:t>
      </w:r>
      <w:r w:rsidR="00E40459">
        <w:t xml:space="preserve"> </w:t>
      </w:r>
      <w:r w:rsidRPr="003E363C">
        <w:t>core</w:t>
      </w:r>
      <w:r w:rsidR="00E40459">
        <w:t xml:space="preserve"> </w:t>
      </w:r>
      <w:r w:rsidRPr="003E363C">
        <w:t>protocols,</w:t>
      </w:r>
      <w:r w:rsidR="00E40459">
        <w:t xml:space="preserve"> </w:t>
      </w:r>
      <w:r w:rsidRPr="003E363C">
        <w:t>Bluetooth</w:t>
      </w:r>
      <w:r w:rsidR="00E40459">
        <w:t xml:space="preserve"> </w:t>
      </w:r>
      <w:r w:rsidRPr="003E363C">
        <w:t>BR/EDR</w:t>
      </w:r>
      <w:r w:rsidR="00E40459">
        <w:t xml:space="preserve"> </w:t>
      </w:r>
      <w:r w:rsidRPr="003E363C">
        <w:t>includes</w:t>
      </w:r>
      <w:r w:rsidR="00E40459">
        <w:t xml:space="preserve"> </w:t>
      </w:r>
      <w:r w:rsidRPr="003E363C">
        <w:t>protocols</w:t>
      </w:r>
      <w:r w:rsidR="00E40459">
        <w:t xml:space="preserve"> </w:t>
      </w:r>
      <w:r w:rsidRPr="003E363C">
        <w:t>adopted</w:t>
      </w:r>
      <w:r w:rsidR="00E40459">
        <w:t xml:space="preserve"> </w:t>
      </w:r>
      <w:r w:rsidRPr="003E363C">
        <w:t>from</w:t>
      </w:r>
      <w:r w:rsidR="00E40459">
        <w:t xml:space="preserve"> </w:t>
      </w:r>
      <w:r w:rsidRPr="003E363C">
        <w:t>other</w:t>
      </w:r>
      <w:r w:rsidR="00E40459">
        <w:t xml:space="preserve"> </w:t>
      </w:r>
      <w:r w:rsidRPr="003E363C">
        <w:t>standards</w:t>
      </w:r>
      <w:r w:rsidR="00E40459">
        <w:t xml:space="preserve"> </w:t>
      </w:r>
      <w:r w:rsidRPr="003E363C">
        <w:t>such</w:t>
      </w:r>
      <w:r w:rsidR="00E40459">
        <w:t xml:space="preserve"> </w:t>
      </w:r>
      <w:r w:rsidRPr="003E363C">
        <w:t>as</w:t>
      </w:r>
      <w:r w:rsidR="00E40459">
        <w:t xml:space="preserve"> </w:t>
      </w:r>
      <w:r w:rsidRPr="003E363C">
        <w:t>Point-to-Point</w:t>
      </w:r>
      <w:r w:rsidR="00E40459">
        <w:t xml:space="preserve"> </w:t>
      </w:r>
      <w:r w:rsidRPr="003E363C">
        <w:t>Protocol</w:t>
      </w:r>
      <w:r w:rsidR="00E40459">
        <w:t xml:space="preserve"> </w:t>
      </w:r>
      <w:r w:rsidRPr="003E363C">
        <w:t>(PPP)</w:t>
      </w:r>
      <w:r w:rsidR="00E40459">
        <w:t xml:space="preserve"> </w:t>
      </w:r>
      <w:r w:rsidRPr="003E363C">
        <w:t>responsible</w:t>
      </w:r>
      <w:r w:rsidR="00E40459">
        <w:t xml:space="preserve"> </w:t>
      </w:r>
      <w:r w:rsidRPr="003E363C">
        <w:t>for</w:t>
      </w:r>
      <w:r w:rsidR="00E40459">
        <w:t xml:space="preserve"> </w:t>
      </w:r>
      <w:r w:rsidRPr="003E363C">
        <w:t>transporting</w:t>
      </w:r>
      <w:r w:rsidR="00E40459">
        <w:t xml:space="preserve"> </w:t>
      </w:r>
      <w:r w:rsidRPr="003E363C">
        <w:t>IP</w:t>
      </w:r>
      <w:r w:rsidR="00E40459">
        <w:t xml:space="preserve"> </w:t>
      </w:r>
      <w:r w:rsidRPr="003E363C">
        <w:t>datagrams</w:t>
      </w:r>
      <w:r w:rsidR="00E40459">
        <w:t xml:space="preserve"> </w:t>
      </w:r>
      <w:r w:rsidRPr="003E363C">
        <w:t>over</w:t>
      </w:r>
      <w:r w:rsidR="00E40459">
        <w:t xml:space="preserve"> </w:t>
      </w:r>
      <w:r w:rsidRPr="003E363C">
        <w:t>point-to-pint</w:t>
      </w:r>
      <w:r w:rsidR="00E40459">
        <w:t xml:space="preserve"> </w:t>
      </w:r>
      <w:r w:rsidRPr="003E363C">
        <w:t>connections</w:t>
      </w:r>
      <w:r w:rsidR="00E40459">
        <w:t xml:space="preserve"> </w:t>
      </w:r>
      <w:r w:rsidR="000B6D16" w:rsidRPr="003E363C">
        <w:fldChar w:fldCharType="begin"/>
      </w:r>
      <w:r w:rsidR="002D1367">
        <w:instrText xml:space="preserve"> ADDIN ZOTERO_ITEM CSL_CITATION {"citationID":"5IsxDMRv","properties":{"formattedCitation":"[39]","plainCitation":"[39]","noteIndex":0},"citationItems":[{"id":1517,"uris":["http://zotero.org/users/5804268/items/F4SR26IH"],"itemData":{"id":1517,"type":"report","genre":"RFC","note":"Citation Key: IETF_std\ntex.howpublished: Internet Requests for Comments","number":"1661","publisher":"RFC Editor / Internet Engineering Task Force","title":"The point-to-point protocol (PPP)","author":[{"family":"Simpson (Ed.)","given":"W."}],"issued":{"date-parts":[["1994"]]},"citation-key":"IETF_std"}}],"schema":"https://github.com/citation-style-language/schema/raw/master/csl-citation.json"} </w:instrText>
      </w:r>
      <w:r w:rsidR="000B6D16" w:rsidRPr="003E363C">
        <w:fldChar w:fldCharType="separate"/>
      </w:r>
      <w:r w:rsidR="002D1367" w:rsidRPr="002D1367">
        <w:t>[39]</w:t>
      </w:r>
      <w:r w:rsidR="000B6D16" w:rsidRPr="003E363C">
        <w:fldChar w:fldCharType="end"/>
      </w:r>
      <w:r w:rsidRPr="003E363C">
        <w:t>.</w:t>
      </w:r>
      <w:r w:rsidR="00E40459">
        <w:t xml:space="preserve"> </w:t>
      </w:r>
      <w:r w:rsidRPr="003E363C">
        <w:t>In</w:t>
      </w:r>
      <w:r w:rsidR="00E40459">
        <w:t xml:space="preserve"> </w:t>
      </w:r>
      <w:r w:rsidRPr="003E363C">
        <w:t>the</w:t>
      </w:r>
      <w:r w:rsidR="00E40459">
        <w:t xml:space="preserve"> </w:t>
      </w:r>
      <w:r w:rsidRPr="003E363C">
        <w:t>Middleware</w:t>
      </w:r>
      <w:r w:rsidR="00E40459">
        <w:t xml:space="preserve"> </w:t>
      </w:r>
      <w:r w:rsidRPr="003E363C">
        <w:t>layer</w:t>
      </w:r>
      <w:r w:rsidR="00E40459">
        <w:t xml:space="preserve"> </w:t>
      </w:r>
      <w:r w:rsidRPr="003E363C">
        <w:t>comprising</w:t>
      </w:r>
      <w:r w:rsidR="00E40459">
        <w:t xml:space="preserve"> </w:t>
      </w:r>
      <w:r w:rsidRPr="003E363C">
        <w:t>network,</w:t>
      </w:r>
      <w:r w:rsidR="00E40459">
        <w:t xml:space="preserve"> </w:t>
      </w:r>
      <w:r w:rsidRPr="003E363C">
        <w:t>transport</w:t>
      </w:r>
      <w:r w:rsidR="00E40459">
        <w:t xml:space="preserve"> </w:t>
      </w:r>
      <w:r w:rsidRPr="003E363C">
        <w:t>and</w:t>
      </w:r>
      <w:r w:rsidR="00E40459">
        <w:t xml:space="preserve"> </w:t>
      </w:r>
      <w:r w:rsidRPr="003E363C">
        <w:t>session</w:t>
      </w:r>
      <w:r w:rsidR="00E40459">
        <w:t xml:space="preserve"> </w:t>
      </w:r>
      <w:r w:rsidRPr="003E363C">
        <w:t>layer</w:t>
      </w:r>
      <w:r w:rsidR="00E40459">
        <w:t xml:space="preserve"> </w:t>
      </w:r>
      <w:r w:rsidRPr="003E363C">
        <w:t>functions,</w:t>
      </w:r>
      <w:r w:rsidR="00E40459">
        <w:t xml:space="preserve"> </w:t>
      </w:r>
      <w:r w:rsidRPr="003E363C">
        <w:t>the</w:t>
      </w:r>
      <w:r w:rsidR="00E40459">
        <w:t xml:space="preserve"> </w:t>
      </w:r>
      <w:r w:rsidRPr="003E363C">
        <w:t>BR/EDR</w:t>
      </w:r>
      <w:r w:rsidR="00E40459">
        <w:t xml:space="preserve"> </w:t>
      </w:r>
      <w:r w:rsidRPr="003E363C">
        <w:t>uses</w:t>
      </w:r>
      <w:r w:rsidR="00E40459">
        <w:t xml:space="preserve"> </w:t>
      </w:r>
      <w:r w:rsidRPr="003E363C">
        <w:t>adopted</w:t>
      </w:r>
      <w:r w:rsidR="00E40459">
        <w:t xml:space="preserve"> </w:t>
      </w:r>
      <w:r w:rsidRPr="003E363C">
        <w:t>protocols</w:t>
      </w:r>
      <w:r w:rsidR="00E40459">
        <w:t xml:space="preserve"> </w:t>
      </w:r>
      <w:r w:rsidRPr="003E363C">
        <w:t>such</w:t>
      </w:r>
      <w:r w:rsidR="00E40459">
        <w:t xml:space="preserve"> </w:t>
      </w:r>
      <w:r w:rsidRPr="003E363C">
        <w:t>as</w:t>
      </w:r>
      <w:r w:rsidR="00E40459">
        <w:t xml:space="preserve"> </w:t>
      </w:r>
      <w:r w:rsidRPr="003E363C">
        <w:t>TCP,</w:t>
      </w:r>
      <w:r w:rsidR="00E40459">
        <w:t xml:space="preserve"> </w:t>
      </w:r>
      <w:r w:rsidRPr="003E363C">
        <w:t>UDP,</w:t>
      </w:r>
      <w:r w:rsidR="00E40459">
        <w:t xml:space="preserve"> </w:t>
      </w:r>
      <w:r w:rsidRPr="003E363C">
        <w:t>IP,</w:t>
      </w:r>
      <w:r w:rsidR="00E40459">
        <w:t xml:space="preserve"> </w:t>
      </w:r>
      <w:r w:rsidRPr="003E363C">
        <w:t>Service</w:t>
      </w:r>
      <w:r w:rsidR="00E40459">
        <w:t xml:space="preserve"> </w:t>
      </w:r>
      <w:r w:rsidRPr="003E363C">
        <w:t>Discovery</w:t>
      </w:r>
      <w:r w:rsidR="00E40459">
        <w:t xml:space="preserve"> </w:t>
      </w:r>
      <w:r w:rsidRPr="003E363C">
        <w:t>Protocol</w:t>
      </w:r>
      <w:r w:rsidR="00E40459">
        <w:t xml:space="preserve"> </w:t>
      </w:r>
      <w:r w:rsidRPr="003E363C">
        <w:t>(SDP)</w:t>
      </w:r>
      <w:r w:rsidR="00E40459">
        <w:t xml:space="preserve"> </w:t>
      </w:r>
      <w:r w:rsidRPr="003E363C">
        <w:t>(providing</w:t>
      </w:r>
      <w:r w:rsidR="00E40459">
        <w:t xml:space="preserve"> </w:t>
      </w:r>
      <w:r w:rsidRPr="003E363C">
        <w:t>means</w:t>
      </w:r>
      <w:r w:rsidR="00E40459">
        <w:t xml:space="preserve"> </w:t>
      </w:r>
      <w:r w:rsidRPr="003E363C">
        <w:t>for</w:t>
      </w:r>
      <w:r w:rsidR="00E40459">
        <w:t xml:space="preserve"> </w:t>
      </w:r>
      <w:r w:rsidRPr="003E363C">
        <w:t>applications</w:t>
      </w:r>
      <w:r w:rsidR="00E40459">
        <w:t xml:space="preserve"> </w:t>
      </w:r>
      <w:r w:rsidRPr="003E363C">
        <w:t>to</w:t>
      </w:r>
      <w:r w:rsidR="00E40459">
        <w:t xml:space="preserve"> </w:t>
      </w:r>
      <w:r w:rsidRPr="003E363C">
        <w:t>discover</w:t>
      </w:r>
      <w:r w:rsidR="00E40459">
        <w:t xml:space="preserve"> </w:t>
      </w:r>
      <w:r w:rsidRPr="003E363C">
        <w:t>which</w:t>
      </w:r>
      <w:r w:rsidR="00E40459">
        <w:t xml:space="preserve"> </w:t>
      </w:r>
      <w:r w:rsidRPr="003E363C">
        <w:t>services</w:t>
      </w:r>
      <w:r w:rsidR="00E40459">
        <w:t xml:space="preserve"> </w:t>
      </w:r>
      <w:r w:rsidRPr="003E363C">
        <w:t>are</w:t>
      </w:r>
      <w:r w:rsidR="00E40459">
        <w:t xml:space="preserve"> </w:t>
      </w:r>
      <w:r w:rsidRPr="003E363C">
        <w:t>available</w:t>
      </w:r>
      <w:r w:rsidR="00E40459">
        <w:t xml:space="preserve"> </w:t>
      </w:r>
      <w:r w:rsidRPr="003E363C">
        <w:t>and</w:t>
      </w:r>
      <w:r w:rsidR="00E40459">
        <w:t xml:space="preserve"> </w:t>
      </w:r>
      <w:r w:rsidRPr="003E363C">
        <w:t>with</w:t>
      </w:r>
      <w:r w:rsidR="00E40459">
        <w:t xml:space="preserve"> </w:t>
      </w:r>
      <w:r w:rsidRPr="003E363C">
        <w:t>what</w:t>
      </w:r>
      <w:r w:rsidR="00E40459">
        <w:t xml:space="preserve"> </w:t>
      </w:r>
      <w:r w:rsidRPr="003E363C">
        <w:t>characteristics</w:t>
      </w:r>
      <w:r w:rsidR="00E40459">
        <w:t xml:space="preserve"> </w:t>
      </w:r>
      <w:r w:rsidR="008E1FC4" w:rsidRPr="003E363C">
        <w:fldChar w:fldCharType="begin"/>
      </w:r>
      <w:r w:rsidR="002D1367">
        <w:instrText xml:space="preserve"> ADDIN ZOTERO_ITEM CSL_CITATION {"citationID":"pNh663jz","properties":{"formattedCitation":"[38]","plainCitation":"[38]","noteIndex":0},"citationItems":[{"id":827,"uris":["http://zotero.org/users/5804268/items/UGATCRAG"],"itemData":{"id":827,"type":"report","genre":"Core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8E1FC4" w:rsidRPr="003E363C">
        <w:fldChar w:fldCharType="separate"/>
      </w:r>
      <w:r w:rsidR="002D1367" w:rsidRPr="002D1367">
        <w:t>[38]</w:t>
      </w:r>
      <w:r w:rsidR="008E1FC4" w:rsidRPr="003E363C">
        <w:fldChar w:fldCharType="end"/>
      </w:r>
      <w:r w:rsidRPr="003E363C">
        <w:t>).</w:t>
      </w:r>
      <w:r w:rsidR="00E40459">
        <w:t xml:space="preserve"> </w:t>
      </w:r>
      <w:r w:rsidRPr="003E363C">
        <w:t>Another</w:t>
      </w:r>
      <w:r w:rsidR="00E40459">
        <w:t xml:space="preserve"> </w:t>
      </w:r>
      <w:r w:rsidRPr="003E363C">
        <w:t>adopted</w:t>
      </w:r>
      <w:r w:rsidR="00E40459">
        <w:t xml:space="preserve"> </w:t>
      </w:r>
      <w:r w:rsidRPr="003E363C">
        <w:t>protocol</w:t>
      </w:r>
      <w:r w:rsidR="00E40459">
        <w:t xml:space="preserve"> </w:t>
      </w:r>
      <w:r w:rsidRPr="003E363C">
        <w:t>is</w:t>
      </w:r>
      <w:r w:rsidR="00E40459">
        <w:t xml:space="preserve"> </w:t>
      </w:r>
      <w:r w:rsidRPr="003E363C">
        <w:t>Object</w:t>
      </w:r>
      <w:r w:rsidR="00E40459">
        <w:t xml:space="preserve"> </w:t>
      </w:r>
      <w:r w:rsidRPr="003E363C">
        <w:t>Exchange</w:t>
      </w:r>
      <w:r w:rsidR="00E40459">
        <w:t xml:space="preserve"> </w:t>
      </w:r>
      <w:r w:rsidRPr="003E363C">
        <w:t>(OBEX),</w:t>
      </w:r>
      <w:r w:rsidR="00E40459">
        <w:t xml:space="preserve"> </w:t>
      </w:r>
      <w:r w:rsidRPr="003E363C">
        <w:t>which</w:t>
      </w:r>
      <w:r w:rsidR="00E40459">
        <w:t xml:space="preserve"> </w:t>
      </w:r>
      <w:r w:rsidRPr="003E363C">
        <w:t>is</w:t>
      </w:r>
      <w:r w:rsidR="00E40459">
        <w:t xml:space="preserve"> </w:t>
      </w:r>
      <w:r w:rsidRPr="003E363C">
        <w:t>a</w:t>
      </w:r>
      <w:r w:rsidR="00E40459">
        <w:t xml:space="preserve"> </w:t>
      </w:r>
      <w:r w:rsidRPr="003E363C">
        <w:t>compact</w:t>
      </w:r>
      <w:r w:rsidR="00E40459">
        <w:t xml:space="preserve"> </w:t>
      </w:r>
      <w:r w:rsidRPr="003E363C">
        <w:t>binary</w:t>
      </w:r>
      <w:r w:rsidR="00E40459">
        <w:t xml:space="preserve"> </w:t>
      </w:r>
      <w:r w:rsidRPr="003E363C">
        <w:t>protocol</w:t>
      </w:r>
      <w:r w:rsidR="00E40459">
        <w:t xml:space="preserve"> </w:t>
      </w:r>
      <w:r w:rsidRPr="003E363C">
        <w:t>enabling</w:t>
      </w:r>
      <w:r w:rsidR="00E40459">
        <w:t xml:space="preserve"> </w:t>
      </w:r>
      <w:r w:rsidRPr="003E363C">
        <w:t>a</w:t>
      </w:r>
      <w:r w:rsidR="00E40459">
        <w:t xml:space="preserve"> </w:t>
      </w:r>
      <w:r w:rsidRPr="003E363C">
        <w:t>wide</w:t>
      </w:r>
      <w:r w:rsidR="00E40459">
        <w:t xml:space="preserve"> </w:t>
      </w:r>
      <w:r w:rsidRPr="003E363C">
        <w:t>range</w:t>
      </w:r>
      <w:r w:rsidR="00E40459">
        <w:t xml:space="preserve"> </w:t>
      </w:r>
      <w:r w:rsidRPr="003E363C">
        <w:t>of</w:t>
      </w:r>
      <w:r w:rsidR="00E40459">
        <w:t xml:space="preserve"> </w:t>
      </w:r>
      <w:r w:rsidRPr="003E363C">
        <w:t>devices</w:t>
      </w:r>
      <w:r w:rsidR="00E40459">
        <w:t xml:space="preserve"> </w:t>
      </w:r>
      <w:r w:rsidRPr="003E363C">
        <w:t>to</w:t>
      </w:r>
      <w:r w:rsidR="00E40459">
        <w:t xml:space="preserve"> </w:t>
      </w:r>
      <w:r w:rsidRPr="003E363C">
        <w:t>exchange</w:t>
      </w:r>
      <w:r w:rsidR="00E40459">
        <w:t xml:space="preserve"> </w:t>
      </w:r>
      <w:r w:rsidRPr="003E363C">
        <w:t>data</w:t>
      </w:r>
      <w:r w:rsidR="00E40459">
        <w:t xml:space="preserve"> </w:t>
      </w:r>
      <w:r w:rsidRPr="003E363C">
        <w:t>in</w:t>
      </w:r>
      <w:r w:rsidR="00E40459">
        <w:t xml:space="preserve"> </w:t>
      </w:r>
      <w:r w:rsidRPr="003E363C">
        <w:t>a</w:t>
      </w:r>
      <w:r w:rsidR="00E40459">
        <w:t xml:space="preserve"> </w:t>
      </w:r>
      <w:r w:rsidRPr="003E363C">
        <w:t>simple</w:t>
      </w:r>
      <w:r w:rsidR="00E40459">
        <w:t xml:space="preserve"> </w:t>
      </w:r>
      <w:r w:rsidRPr="003E363C">
        <w:t>and</w:t>
      </w:r>
      <w:r w:rsidR="00E40459">
        <w:t xml:space="preserve"> </w:t>
      </w:r>
      <w:r w:rsidRPr="003E363C">
        <w:t>spontaneous</w:t>
      </w:r>
      <w:r w:rsidR="00E40459">
        <w:t xml:space="preserve"> </w:t>
      </w:r>
      <w:r w:rsidRPr="003E363C">
        <w:t>manner</w:t>
      </w:r>
      <w:r w:rsidR="00E40459">
        <w:t xml:space="preserve"> </w:t>
      </w:r>
      <w:r w:rsidR="000B6D16" w:rsidRPr="003E363C">
        <w:fldChar w:fldCharType="begin"/>
      </w:r>
      <w:r w:rsidR="002D1367">
        <w:instrText xml:space="preserve"> ADDIN ZOTERO_ITEM CSL_CITATION {"citationID":"dVn7tYqj","properties":{"formattedCitation":"[40]","plainCitation":"[40]","noteIndex":0},"citationItems":[{"id":1516,"uris":["http://zotero.org/users/5804268/items/CW9QV25E"],"itemData":{"id":1516,"type":"report","genre":"Core specification","note":"Citation Key: obex","number":"v1.3","publisher":"Infrared Data Association (IrDA)","title":"IrDA object exchange protocol OBEX","author":[{"literal":"Infrared Data Association (IrDA)"}],"issued":{"date-parts":[["2003"]]},"citation-key":"obex"}}],"schema":"https://github.com/citation-style-language/schema/raw/master/csl-citation.json"} </w:instrText>
      </w:r>
      <w:r w:rsidR="000B6D16" w:rsidRPr="003E363C">
        <w:fldChar w:fldCharType="separate"/>
      </w:r>
      <w:r w:rsidR="002D1367" w:rsidRPr="002D1367">
        <w:t>[40]</w:t>
      </w:r>
      <w:r w:rsidR="000B6D16" w:rsidRPr="003E363C">
        <w:fldChar w:fldCharType="end"/>
      </w:r>
      <w:r w:rsidRPr="003E363C">
        <w:t>.</w:t>
      </w:r>
      <w:r w:rsidR="00E40459">
        <w:t xml:space="preserve"> </w:t>
      </w:r>
      <w:r w:rsidRPr="003E363C">
        <w:t>Furthermore,</w:t>
      </w:r>
      <w:r w:rsidR="00E40459">
        <w:t xml:space="preserve"> </w:t>
      </w:r>
      <w:r w:rsidRPr="003E363C">
        <w:t>BR/EDR</w:t>
      </w:r>
      <w:r w:rsidR="00E40459">
        <w:t xml:space="preserve"> </w:t>
      </w:r>
      <w:r w:rsidRPr="003E363C">
        <w:t>adopt</w:t>
      </w:r>
      <w:r w:rsidR="008779DF" w:rsidRPr="003E363C">
        <w:t>s</w:t>
      </w:r>
      <w:r w:rsidR="00E40459">
        <w:t xml:space="preserve"> </w:t>
      </w:r>
      <w:r w:rsidRPr="003E363C">
        <w:t>the</w:t>
      </w:r>
      <w:r w:rsidR="00E40459">
        <w:t xml:space="preserve"> </w:t>
      </w:r>
      <w:r w:rsidRPr="003E363C">
        <w:t>Wireless</w:t>
      </w:r>
      <w:r w:rsidR="00E40459">
        <w:t xml:space="preserve"> </w:t>
      </w:r>
      <w:r w:rsidRPr="003E363C">
        <w:t>Application</w:t>
      </w:r>
      <w:r w:rsidR="00E40459">
        <w:t xml:space="preserve"> </w:t>
      </w:r>
      <w:r w:rsidRPr="003E363C">
        <w:t>Environment</w:t>
      </w:r>
      <w:r w:rsidR="00E40459">
        <w:t xml:space="preserve"> </w:t>
      </w:r>
      <w:r w:rsidRPr="003E363C">
        <w:t>(WAE)</w:t>
      </w:r>
      <w:r w:rsidR="00E40459">
        <w:t xml:space="preserve"> </w:t>
      </w:r>
      <w:r w:rsidRPr="003E363C">
        <w:t>and</w:t>
      </w:r>
      <w:r w:rsidR="00E40459">
        <w:t xml:space="preserve"> </w:t>
      </w:r>
      <w:r w:rsidRPr="003E363C">
        <w:lastRenderedPageBreak/>
        <w:t>Wireless</w:t>
      </w:r>
      <w:r w:rsidR="00E40459">
        <w:t xml:space="preserve"> </w:t>
      </w:r>
      <w:r w:rsidRPr="003E363C">
        <w:t>Application</w:t>
      </w:r>
      <w:r w:rsidR="00E40459">
        <w:t xml:space="preserve"> </w:t>
      </w:r>
      <w:r w:rsidRPr="003E363C">
        <w:t>Protocol</w:t>
      </w:r>
      <w:r w:rsidR="00E40459">
        <w:t xml:space="preserve"> </w:t>
      </w:r>
      <w:r w:rsidRPr="003E363C">
        <w:t>(WAP)</w:t>
      </w:r>
      <w:r w:rsidR="00E40459">
        <w:t xml:space="preserve"> </w:t>
      </w:r>
      <w:r w:rsidRPr="003E363C">
        <w:t>that</w:t>
      </w:r>
      <w:r w:rsidR="00E40459">
        <w:t xml:space="preserve"> </w:t>
      </w:r>
      <w:r w:rsidRPr="003E363C">
        <w:t>provide</w:t>
      </w:r>
      <w:r w:rsidR="00E40459">
        <w:t xml:space="preserve"> </w:t>
      </w:r>
      <w:r w:rsidRPr="003E363C">
        <w:t>functions</w:t>
      </w:r>
      <w:r w:rsidR="00E40459">
        <w:t xml:space="preserve"> </w:t>
      </w:r>
      <w:r w:rsidRPr="003E363C">
        <w:t>such</w:t>
      </w:r>
      <w:r w:rsidR="00E40459">
        <w:t xml:space="preserve"> </w:t>
      </w:r>
      <w:r w:rsidRPr="003E363C">
        <w:t>as</w:t>
      </w:r>
      <w:r w:rsidR="00E40459">
        <w:t xml:space="preserve"> </w:t>
      </w:r>
      <w:r w:rsidRPr="003E363C">
        <w:t>remote</w:t>
      </w:r>
      <w:r w:rsidR="00E40459">
        <w:t xml:space="preserve"> </w:t>
      </w:r>
      <w:r w:rsidRPr="003E363C">
        <w:t>control</w:t>
      </w:r>
      <w:r w:rsidR="00E40459">
        <w:t xml:space="preserve"> </w:t>
      </w:r>
      <w:r w:rsidRPr="003E363C">
        <w:t>and</w:t>
      </w:r>
      <w:r w:rsidR="00E40459">
        <w:t xml:space="preserve"> </w:t>
      </w:r>
      <w:r w:rsidRPr="003E363C">
        <w:t>data</w:t>
      </w:r>
      <w:r w:rsidR="00E40459">
        <w:t xml:space="preserve"> </w:t>
      </w:r>
      <w:r w:rsidR="008779DF" w:rsidRPr="003E363C">
        <w:t>fetching</w:t>
      </w:r>
      <w:r w:rsidR="00E40459">
        <w:t xml:space="preserve"> </w:t>
      </w:r>
      <w:r w:rsidR="008779DF" w:rsidRPr="003E363C">
        <w:t>and</w:t>
      </w:r>
      <w:r w:rsidR="00E40459">
        <w:t xml:space="preserve"> </w:t>
      </w:r>
      <w:r w:rsidRPr="003E363C">
        <w:t>build</w:t>
      </w:r>
      <w:r w:rsidR="00E40459">
        <w:t xml:space="preserve"> </w:t>
      </w:r>
      <w:r w:rsidRPr="003E363C">
        <w:t>application</w:t>
      </w:r>
      <w:r w:rsidR="00E40459">
        <w:t xml:space="preserve"> </w:t>
      </w:r>
      <w:r w:rsidRPr="003E363C">
        <w:t>gateways</w:t>
      </w:r>
      <w:r w:rsidR="00E40459">
        <w:t xml:space="preserve"> </w:t>
      </w:r>
      <w:r w:rsidRPr="003E363C">
        <w:t>that</w:t>
      </w:r>
      <w:r w:rsidR="00E40459">
        <w:t xml:space="preserve"> </w:t>
      </w:r>
      <w:r w:rsidR="00877DD3" w:rsidRPr="003E363C">
        <w:t>function as</w:t>
      </w:r>
      <w:r w:rsidR="00E40459">
        <w:t xml:space="preserve"> </w:t>
      </w:r>
      <w:r w:rsidRPr="003E363C">
        <w:t>interfaces</w:t>
      </w:r>
      <w:r w:rsidR="00E40459">
        <w:t xml:space="preserve"> </w:t>
      </w:r>
      <w:r w:rsidRPr="003E363C">
        <w:t>with</w:t>
      </w:r>
      <w:r w:rsidR="00E40459">
        <w:t xml:space="preserve"> </w:t>
      </w:r>
      <w:r w:rsidRPr="003E363C">
        <w:t>other</w:t>
      </w:r>
      <w:r w:rsidR="00E40459">
        <w:t xml:space="preserve"> </w:t>
      </w:r>
      <w:r w:rsidRPr="003E363C">
        <w:t>applications.</w:t>
      </w:r>
      <w:r w:rsidR="00E40459">
        <w:t xml:space="preserve"> </w:t>
      </w:r>
      <w:r w:rsidRPr="003E363C">
        <w:t>The</w:t>
      </w:r>
      <w:r w:rsidR="00E40459">
        <w:t xml:space="preserve"> </w:t>
      </w:r>
      <w:r w:rsidRPr="003E363C">
        <w:t>Application</w:t>
      </w:r>
      <w:r w:rsidR="00E40459">
        <w:t xml:space="preserve"> </w:t>
      </w:r>
      <w:r w:rsidRPr="003E363C">
        <w:t>Profile</w:t>
      </w:r>
      <w:r w:rsidR="00E40459">
        <w:t xml:space="preserve"> </w:t>
      </w:r>
      <w:r w:rsidRPr="003E363C">
        <w:t>is</w:t>
      </w:r>
      <w:r w:rsidR="00E40459">
        <w:t xml:space="preserve"> </w:t>
      </w:r>
      <w:r w:rsidRPr="003E363C">
        <w:t>on</w:t>
      </w:r>
      <w:r w:rsidR="00E40459">
        <w:t xml:space="preserve"> </w:t>
      </w:r>
      <w:r w:rsidRPr="003E363C">
        <w:t>top</w:t>
      </w:r>
      <w:r w:rsidR="00E40459">
        <w:t xml:space="preserve"> </w:t>
      </w:r>
      <w:r w:rsidRPr="003E363C">
        <w:t>of</w:t>
      </w:r>
      <w:r w:rsidR="00E40459">
        <w:t xml:space="preserve"> </w:t>
      </w:r>
      <w:r w:rsidRPr="003E363C">
        <w:t>the</w:t>
      </w:r>
      <w:r w:rsidR="00E40459">
        <w:t xml:space="preserve"> </w:t>
      </w:r>
      <w:r w:rsidRPr="003E363C">
        <w:t>Bluetooth</w:t>
      </w:r>
      <w:r w:rsidR="00E40459">
        <w:t xml:space="preserve"> </w:t>
      </w:r>
      <w:r w:rsidRPr="003E363C">
        <w:t>BR/EDR.</w:t>
      </w:r>
      <w:r w:rsidR="00E40459">
        <w:t xml:space="preserve"> </w:t>
      </w:r>
      <w:r w:rsidRPr="003E363C">
        <w:t>The</w:t>
      </w:r>
      <w:r w:rsidR="00E40459">
        <w:t xml:space="preserve"> </w:t>
      </w:r>
      <w:r w:rsidRPr="003E363C">
        <w:t>Bluetooth</w:t>
      </w:r>
      <w:r w:rsidR="00E40459">
        <w:t xml:space="preserve"> </w:t>
      </w:r>
      <w:r w:rsidRPr="003E363C">
        <w:t>core</w:t>
      </w:r>
      <w:r w:rsidR="00E40459">
        <w:t xml:space="preserve"> </w:t>
      </w:r>
      <w:r w:rsidRPr="003E363C">
        <w:t>specification</w:t>
      </w:r>
      <w:r w:rsidR="00E40459">
        <w:t xml:space="preserve"> </w:t>
      </w:r>
      <w:r w:rsidR="003E363C" w:rsidRPr="003E363C">
        <w:fldChar w:fldCharType="begin"/>
      </w:r>
      <w:r w:rsidR="002D1367">
        <w:instrText xml:space="preserve"> ADDIN ZOTERO_ITEM CSL_CITATION {"citationID":"GkIvn6FY","properties":{"formattedCitation":"[38]","plainCitation":"[38]","noteIndex":0},"citationItems":[{"id":827,"uris":["http://zotero.org/users/5804268/items/UGATCRAG"],"itemData":{"id":827,"type":"report","genre":"Core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3E363C" w:rsidRPr="003E363C">
        <w:fldChar w:fldCharType="separate"/>
      </w:r>
      <w:r w:rsidR="002D1367" w:rsidRPr="002D1367">
        <w:t>[38]</w:t>
      </w:r>
      <w:r w:rsidR="003E363C" w:rsidRPr="003E363C">
        <w:fldChar w:fldCharType="end"/>
      </w:r>
      <w:r w:rsidR="00E40459">
        <w:t xml:space="preserve"> </w:t>
      </w:r>
      <w:r w:rsidRPr="003E363C">
        <w:t>enables</w:t>
      </w:r>
      <w:r w:rsidR="00E40459">
        <w:t xml:space="preserve"> </w:t>
      </w:r>
      <w:r w:rsidRPr="003E363C">
        <w:t>vendors</w:t>
      </w:r>
      <w:r w:rsidR="00E40459">
        <w:t xml:space="preserve"> </w:t>
      </w:r>
      <w:r w:rsidRPr="003E363C">
        <w:t>to</w:t>
      </w:r>
      <w:r w:rsidR="00E40459">
        <w:t xml:space="preserve"> </w:t>
      </w:r>
      <w:r w:rsidRPr="003E363C">
        <w:t>define</w:t>
      </w:r>
      <w:r w:rsidR="00E40459">
        <w:t xml:space="preserve"> </w:t>
      </w:r>
      <w:r w:rsidRPr="003E363C">
        <w:t>proprietary</w:t>
      </w:r>
      <w:r w:rsidR="00E40459">
        <w:t xml:space="preserve"> </w:t>
      </w:r>
      <w:r w:rsidRPr="003E363C">
        <w:t>profiles</w:t>
      </w:r>
      <w:r w:rsidR="00E40459">
        <w:t xml:space="preserve"> </w:t>
      </w:r>
      <w:r w:rsidRPr="003E363C">
        <w:t>for</w:t>
      </w:r>
      <w:r w:rsidR="00E40459">
        <w:t xml:space="preserve"> </w:t>
      </w:r>
      <w:r w:rsidRPr="003E363C">
        <w:t>use</w:t>
      </w:r>
      <w:r w:rsidR="00E40459">
        <w:t xml:space="preserve"> </w:t>
      </w:r>
      <w:r w:rsidRPr="003E363C">
        <w:t>cases</w:t>
      </w:r>
      <w:r w:rsidR="00E40459">
        <w:t xml:space="preserve"> </w:t>
      </w:r>
      <w:r w:rsidRPr="003E363C">
        <w:t>that</w:t>
      </w:r>
      <w:r w:rsidR="00E40459">
        <w:t xml:space="preserve"> </w:t>
      </w:r>
      <w:r w:rsidRPr="003E363C">
        <w:t>are</w:t>
      </w:r>
      <w:r w:rsidR="00E40459">
        <w:t xml:space="preserve"> </w:t>
      </w:r>
      <w:r w:rsidRPr="003E363C">
        <w:t>not</w:t>
      </w:r>
      <w:r w:rsidR="00E40459">
        <w:t xml:space="preserve"> </w:t>
      </w:r>
      <w:r w:rsidRPr="003E363C">
        <w:t>defined</w:t>
      </w:r>
      <w:r w:rsidR="00E40459">
        <w:t xml:space="preserve"> </w:t>
      </w:r>
      <w:r w:rsidRPr="003E363C">
        <w:t>by</w:t>
      </w:r>
      <w:r w:rsidR="00E40459">
        <w:t xml:space="preserve"> </w:t>
      </w:r>
      <w:r w:rsidRPr="003E363C">
        <w:t>SIG.</w:t>
      </w:r>
    </w:p>
    <w:p w14:paraId="41CBFB7B" w14:textId="497B6564" w:rsidR="0066124C" w:rsidRDefault="0066124C" w:rsidP="005C4346">
      <w:pPr>
        <w:pStyle w:val="BodyText"/>
        <w:spacing w:before="128" w:line="235" w:lineRule="auto"/>
        <w:ind w:right="-10"/>
        <w:rPr>
          <w:w w:val="110"/>
        </w:rPr>
      </w:pPr>
    </w:p>
    <w:p w14:paraId="40310973" w14:textId="77777777" w:rsidR="00F77B56" w:rsidRDefault="00F77B56" w:rsidP="00F77B56">
      <w:pPr>
        <w:pStyle w:val="BodyText"/>
        <w:keepNext/>
        <w:spacing w:before="128" w:line="235" w:lineRule="auto"/>
        <w:ind w:right="-10"/>
        <w:jc w:val="center"/>
      </w:pPr>
      <w:r>
        <w:rPr>
          <w:noProof/>
          <w:w w:val="110"/>
        </w:rPr>
        <w:drawing>
          <wp:inline distT="0" distB="0" distL="0" distR="0" wp14:anchorId="51554998" wp14:editId="2E129539">
            <wp:extent cx="2708694" cy="277721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1318" cy="2779903"/>
                    </a:xfrm>
                    <a:prstGeom prst="rect">
                      <a:avLst/>
                    </a:prstGeom>
                    <a:noFill/>
                    <a:ln>
                      <a:noFill/>
                    </a:ln>
                  </pic:spPr>
                </pic:pic>
              </a:graphicData>
            </a:graphic>
          </wp:inline>
        </w:drawing>
      </w:r>
    </w:p>
    <w:p w14:paraId="6D3AF504" w14:textId="33C60FD5" w:rsidR="00A0305B" w:rsidRPr="00F77B56" w:rsidRDefault="00F77B56" w:rsidP="00F77B56">
      <w:pPr>
        <w:pStyle w:val="Caption"/>
        <w:jc w:val="center"/>
      </w:pPr>
      <w:r>
        <w:t>Figure</w:t>
      </w:r>
      <w:r w:rsidR="00E40459">
        <w:t xml:space="preserve"> </w:t>
      </w:r>
      <w:r w:rsidR="005D0D4C">
        <w:fldChar w:fldCharType="begin"/>
      </w:r>
      <w:r w:rsidR="005D0D4C">
        <w:instrText xml:space="preserve"> SEQ Figure \* ARABIC </w:instrText>
      </w:r>
      <w:r w:rsidR="005D0D4C">
        <w:fldChar w:fldCharType="separate"/>
      </w:r>
      <w:r>
        <w:rPr>
          <w:noProof/>
        </w:rPr>
        <w:t>5</w:t>
      </w:r>
      <w:r w:rsidR="005D0D4C">
        <w:rPr>
          <w:noProof/>
        </w:rPr>
        <w:fldChar w:fldCharType="end"/>
      </w:r>
      <w:r>
        <w:t>:</w:t>
      </w:r>
      <w:r w:rsidR="00E40459">
        <w:t xml:space="preserve"> </w:t>
      </w:r>
      <w:r w:rsidRPr="00F32B57">
        <w:t>Protocol</w:t>
      </w:r>
      <w:r w:rsidR="00E40459">
        <w:t xml:space="preserve"> </w:t>
      </w:r>
      <w:r w:rsidRPr="00F32B57">
        <w:t>architecture</w:t>
      </w:r>
      <w:r w:rsidR="00E40459">
        <w:t xml:space="preserve"> </w:t>
      </w:r>
      <w:r w:rsidRPr="00F32B57">
        <w:t>of</w:t>
      </w:r>
      <w:r w:rsidR="00E40459">
        <w:t xml:space="preserve"> </w:t>
      </w:r>
      <w:r w:rsidRPr="00F32B57">
        <w:t>Bluetooth</w:t>
      </w:r>
      <w:r w:rsidR="00E40459">
        <w:t xml:space="preserve"> </w:t>
      </w:r>
      <w:r w:rsidRPr="00F32B57">
        <w:t>BLE.</w:t>
      </w:r>
    </w:p>
    <w:p w14:paraId="6077594D" w14:textId="77777777" w:rsidR="00FF3FFE" w:rsidRDefault="00FF3FFE" w:rsidP="005C4346">
      <w:pPr>
        <w:pStyle w:val="BodyText"/>
        <w:spacing w:before="4"/>
        <w:ind w:right="-10"/>
        <w:rPr>
          <w:sz w:val="22"/>
        </w:rPr>
      </w:pPr>
    </w:p>
    <w:p w14:paraId="09D6811C" w14:textId="2CE433C8" w:rsidR="00A0305B" w:rsidRDefault="009233F8" w:rsidP="005C4346">
      <w:pPr>
        <w:pStyle w:val="Heading3"/>
        <w:numPr>
          <w:ilvl w:val="2"/>
          <w:numId w:val="4"/>
        </w:numPr>
        <w:tabs>
          <w:tab w:val="left" w:pos="1655"/>
          <w:tab w:val="left" w:pos="1656"/>
        </w:tabs>
        <w:spacing w:before="1"/>
        <w:ind w:left="0" w:right="-10" w:hanging="701"/>
      </w:pPr>
      <w:r>
        <w:rPr>
          <w:w w:val="130"/>
        </w:rPr>
        <w:t>Bluetooth</w:t>
      </w:r>
      <w:r w:rsidR="00E40459">
        <w:rPr>
          <w:spacing w:val="10"/>
          <w:w w:val="130"/>
        </w:rPr>
        <w:t xml:space="preserve"> </w:t>
      </w:r>
      <w:r>
        <w:rPr>
          <w:w w:val="130"/>
        </w:rPr>
        <w:t>BLE</w:t>
      </w:r>
    </w:p>
    <w:p w14:paraId="1A461AE8" w14:textId="41C201D6" w:rsidR="00A0305B" w:rsidRDefault="009233F8" w:rsidP="00E40459">
      <w:pPr>
        <w:pStyle w:val="BodyText"/>
      </w:pPr>
      <w:r w:rsidRPr="00E40459">
        <w:t>The</w:t>
      </w:r>
      <w:r w:rsidR="00E40459" w:rsidRPr="00E40459">
        <w:t xml:space="preserve"> </w:t>
      </w:r>
      <w:r w:rsidRPr="00E40459">
        <w:t>protocol</w:t>
      </w:r>
      <w:r w:rsidR="00E40459" w:rsidRPr="00E40459">
        <w:t xml:space="preserve"> </w:t>
      </w:r>
      <w:r w:rsidRPr="00E40459">
        <w:t>architecture</w:t>
      </w:r>
      <w:r w:rsidR="00E40459" w:rsidRPr="00E40459">
        <w:t xml:space="preserve"> </w:t>
      </w:r>
      <w:r w:rsidRPr="00E40459">
        <w:t>of</w:t>
      </w:r>
      <w:r w:rsidR="00E40459" w:rsidRPr="00E40459">
        <w:t xml:space="preserve"> </w:t>
      </w:r>
      <w:r w:rsidRPr="00E40459">
        <w:t>Bluetooth</w:t>
      </w:r>
      <w:r w:rsidR="00E40459" w:rsidRPr="00E40459">
        <w:t xml:space="preserve"> </w:t>
      </w:r>
      <w:r w:rsidRPr="00E40459">
        <w:t>BLE</w:t>
      </w:r>
      <w:r w:rsidR="00E40459" w:rsidRPr="00E40459">
        <w:t xml:space="preserve"> </w:t>
      </w:r>
      <w:r w:rsidRPr="00E40459">
        <w:t>is</w:t>
      </w:r>
      <w:r w:rsidR="00E40459" w:rsidRPr="00E40459">
        <w:t xml:space="preserve"> </w:t>
      </w:r>
      <w:r w:rsidRPr="00E40459">
        <w:t>shown</w:t>
      </w:r>
      <w:r w:rsidR="00E40459" w:rsidRPr="00E40459">
        <w:t xml:space="preserve"> </w:t>
      </w:r>
      <w:r w:rsidRPr="00E40459">
        <w:t>in</w:t>
      </w:r>
      <w:r w:rsidR="00E40459" w:rsidRPr="00E40459">
        <w:t xml:space="preserve"> </w:t>
      </w:r>
      <w:r w:rsidRPr="00E40459">
        <w:t>Fig.</w:t>
      </w:r>
      <w:r w:rsidR="00E40459" w:rsidRPr="00E40459">
        <w:t xml:space="preserve"> </w:t>
      </w:r>
      <w:r w:rsidRPr="00E40459">
        <w:t>5.</w:t>
      </w:r>
      <w:r w:rsidR="00E40459" w:rsidRPr="00E40459">
        <w:t xml:space="preserve"> </w:t>
      </w:r>
      <w:r w:rsidRPr="00E40459">
        <w:t>The</w:t>
      </w:r>
      <w:r w:rsidR="00E40459" w:rsidRPr="00E40459">
        <w:t xml:space="preserve"> </w:t>
      </w:r>
      <w:r w:rsidRPr="00E40459">
        <w:t>BLE</w:t>
      </w:r>
      <w:r w:rsidR="00E40459" w:rsidRPr="00E40459">
        <w:t xml:space="preserve"> </w:t>
      </w:r>
      <w:r w:rsidRPr="00E40459">
        <w:t>PHY</w:t>
      </w:r>
      <w:r w:rsidR="00E40459" w:rsidRPr="00E40459">
        <w:t xml:space="preserve"> </w:t>
      </w:r>
      <w:r w:rsidRPr="00E40459">
        <w:t>operating</w:t>
      </w:r>
      <w:r w:rsidR="00E40459" w:rsidRPr="00E40459">
        <w:t xml:space="preserve"> </w:t>
      </w:r>
      <w:r w:rsidRPr="00E40459">
        <w:t>frequency</w:t>
      </w:r>
      <w:r w:rsidR="00E40459" w:rsidRPr="00E40459">
        <w:t xml:space="preserve"> </w:t>
      </w:r>
      <w:r w:rsidRPr="00E40459">
        <w:t>band</w:t>
      </w:r>
      <w:r w:rsidR="00E40459" w:rsidRPr="00E40459">
        <w:t xml:space="preserve"> </w:t>
      </w:r>
      <w:r w:rsidRPr="00E40459">
        <w:t>is</w:t>
      </w:r>
      <w:r w:rsidR="00E40459" w:rsidRPr="00E40459">
        <w:t xml:space="preserve"> </w:t>
      </w:r>
      <w:r w:rsidRPr="00E40459">
        <w:t>divided</w:t>
      </w:r>
      <w:r w:rsidR="00E40459" w:rsidRPr="00E40459">
        <w:t xml:space="preserve"> </w:t>
      </w:r>
      <w:r w:rsidRPr="00E40459">
        <w:t>into</w:t>
      </w:r>
      <w:r w:rsidR="00E40459" w:rsidRPr="00E40459">
        <w:t xml:space="preserve"> </w:t>
      </w:r>
      <w:r w:rsidRPr="00E40459">
        <w:t>40</w:t>
      </w:r>
      <w:r w:rsidR="00E40459" w:rsidRPr="00E40459">
        <w:t xml:space="preserve"> </w:t>
      </w:r>
      <w:r w:rsidRPr="00E40459">
        <w:t>channels</w:t>
      </w:r>
      <w:r w:rsidR="00E40459" w:rsidRPr="00E40459">
        <w:t xml:space="preserve"> </w:t>
      </w:r>
      <w:r w:rsidRPr="00E40459">
        <w:t>with</w:t>
      </w:r>
      <w:r w:rsidR="00E40459" w:rsidRPr="00E40459">
        <w:t xml:space="preserve"> </w:t>
      </w:r>
      <w:r w:rsidRPr="00E40459">
        <w:t>a</w:t>
      </w:r>
      <w:r w:rsidR="00E40459" w:rsidRPr="00E40459">
        <w:t xml:space="preserve"> </w:t>
      </w:r>
      <w:r w:rsidRPr="00E40459">
        <w:t>bandwidth</w:t>
      </w:r>
      <w:r w:rsidR="00E40459" w:rsidRPr="00E40459">
        <w:t xml:space="preserve"> </w:t>
      </w:r>
      <w:r w:rsidRPr="00E40459">
        <w:t>of</w:t>
      </w:r>
      <w:r w:rsidR="00E40459" w:rsidRPr="00E40459">
        <w:t xml:space="preserve"> </w:t>
      </w:r>
      <w:r w:rsidRPr="00E40459">
        <w:t>2</w:t>
      </w:r>
      <w:r w:rsidR="00E40459" w:rsidRPr="00E40459">
        <w:t xml:space="preserve"> </w:t>
      </w:r>
      <w:r w:rsidRPr="00E40459">
        <w:t>MHz.</w:t>
      </w:r>
      <w:r w:rsidR="00E40459" w:rsidRPr="00E40459">
        <w:t xml:space="preserve"> </w:t>
      </w:r>
      <w:r w:rsidRPr="00E40459">
        <w:t>Three</w:t>
      </w:r>
      <w:r w:rsidR="00E40459" w:rsidRPr="00E40459">
        <w:t xml:space="preserve"> </w:t>
      </w:r>
      <w:r w:rsidRPr="00E40459">
        <w:t>channels</w:t>
      </w:r>
      <w:r w:rsidR="00E40459" w:rsidRPr="00E40459">
        <w:t xml:space="preserve"> </w:t>
      </w:r>
      <w:r w:rsidRPr="00E40459">
        <w:t>are</w:t>
      </w:r>
      <w:r w:rsidR="00E40459" w:rsidRPr="00E40459">
        <w:t xml:space="preserve"> </w:t>
      </w:r>
      <w:r w:rsidRPr="00E40459">
        <w:t>used</w:t>
      </w:r>
      <w:r w:rsidR="00E40459" w:rsidRPr="00E40459">
        <w:t xml:space="preserve"> </w:t>
      </w:r>
      <w:r w:rsidRPr="00E40459">
        <w:t>as</w:t>
      </w:r>
      <w:r w:rsidR="00E40459" w:rsidRPr="00E40459">
        <w:t xml:space="preserve"> </w:t>
      </w:r>
      <w:r w:rsidRPr="00E40459">
        <w:t>primary</w:t>
      </w:r>
      <w:r w:rsidR="00E40459" w:rsidRPr="00E40459">
        <w:t xml:space="preserve"> </w:t>
      </w:r>
      <w:r w:rsidRPr="00E40459">
        <w:t>advertising</w:t>
      </w:r>
      <w:r w:rsidR="00E40459" w:rsidRPr="00E40459">
        <w:t xml:space="preserve"> </w:t>
      </w:r>
      <w:r w:rsidRPr="00E40459">
        <w:t>channels,</w:t>
      </w:r>
      <w:r w:rsidR="00E40459" w:rsidRPr="00E40459">
        <w:t xml:space="preserve"> </w:t>
      </w:r>
      <w:r w:rsidRPr="00E40459">
        <w:t>while</w:t>
      </w:r>
      <w:r w:rsidR="00E40459" w:rsidRPr="00E40459">
        <w:t xml:space="preserve"> </w:t>
      </w:r>
      <w:r w:rsidRPr="00E40459">
        <w:t>37</w:t>
      </w:r>
      <w:r w:rsidR="00E40459" w:rsidRPr="00E40459">
        <w:t xml:space="preserve"> </w:t>
      </w:r>
      <w:r w:rsidRPr="00E40459">
        <w:t>are</w:t>
      </w:r>
      <w:r w:rsidR="00E40459" w:rsidRPr="00E40459">
        <w:t xml:space="preserve"> </w:t>
      </w:r>
      <w:r w:rsidRPr="00E40459">
        <w:t>general</w:t>
      </w:r>
      <w:r w:rsidR="00E40459" w:rsidRPr="00E40459">
        <w:t xml:space="preserve"> </w:t>
      </w:r>
      <w:r w:rsidRPr="00E40459">
        <w:t>purpose</w:t>
      </w:r>
      <w:r w:rsidR="00E40459" w:rsidRPr="00E40459">
        <w:t xml:space="preserve"> </w:t>
      </w:r>
      <w:r w:rsidRPr="00E40459">
        <w:t>channels.</w:t>
      </w:r>
      <w:r w:rsidR="00E40459" w:rsidRPr="00E40459">
        <w:t xml:space="preserve"> </w:t>
      </w:r>
      <w:proofErr w:type="gramStart"/>
      <w:r w:rsidRPr="00E40459">
        <w:t>Similar</w:t>
      </w:r>
      <w:r w:rsidR="00E40459" w:rsidRPr="00E40459">
        <w:t xml:space="preserve"> </w:t>
      </w:r>
      <w:r w:rsidRPr="00E40459">
        <w:t>to</w:t>
      </w:r>
      <w:proofErr w:type="gramEnd"/>
      <w:r w:rsidR="00E40459" w:rsidRPr="00E40459">
        <w:t xml:space="preserve"> </w:t>
      </w:r>
      <w:r w:rsidRPr="00E40459">
        <w:t>Bluetooth</w:t>
      </w:r>
      <w:r w:rsidR="00E40459" w:rsidRPr="00E40459">
        <w:t xml:space="preserve"> </w:t>
      </w:r>
      <w:r w:rsidRPr="00E40459">
        <w:t>BR,</w:t>
      </w:r>
      <w:r w:rsidR="00E40459" w:rsidRPr="00E40459">
        <w:t xml:space="preserve"> </w:t>
      </w:r>
      <w:r w:rsidRPr="00E40459">
        <w:t>BLE</w:t>
      </w:r>
      <w:r w:rsidR="00E40459" w:rsidRPr="00E40459">
        <w:t xml:space="preserve"> </w:t>
      </w:r>
      <w:r w:rsidRPr="00E40459">
        <w:t>utilizes</w:t>
      </w:r>
      <w:r w:rsidR="00E40459" w:rsidRPr="00E40459">
        <w:t xml:space="preserve"> </w:t>
      </w:r>
      <w:r w:rsidRPr="00E40459">
        <w:t>the</w:t>
      </w:r>
      <w:r w:rsidR="00E40459" w:rsidRPr="00E40459">
        <w:t xml:space="preserve"> </w:t>
      </w:r>
      <w:r w:rsidRPr="00E40459">
        <w:t>GFSK</w:t>
      </w:r>
      <w:r w:rsidR="00E40459" w:rsidRPr="00E40459">
        <w:t xml:space="preserve"> </w:t>
      </w:r>
      <w:r w:rsidRPr="00E40459">
        <w:t>modulation</w:t>
      </w:r>
      <w:r w:rsidR="00E40459" w:rsidRPr="00E40459">
        <w:t xml:space="preserve"> </w:t>
      </w:r>
      <w:r w:rsidRPr="00E40459">
        <w:t>and</w:t>
      </w:r>
      <w:r w:rsidR="00E40459" w:rsidRPr="00E40459">
        <w:t xml:space="preserve"> </w:t>
      </w:r>
      <w:r w:rsidRPr="00E40459">
        <w:t>FHSS</w:t>
      </w:r>
      <w:r w:rsidR="00E40459" w:rsidRPr="00E40459">
        <w:t xml:space="preserve"> </w:t>
      </w:r>
      <w:r w:rsidRPr="00E40459">
        <w:t>techniques.</w:t>
      </w:r>
      <w:r w:rsidR="00E40459" w:rsidRPr="00E40459">
        <w:t xml:space="preserve"> </w:t>
      </w:r>
      <w:r w:rsidRPr="00E40459">
        <w:t>Various</w:t>
      </w:r>
      <w:r w:rsidR="00E40459" w:rsidRPr="00E40459">
        <w:t xml:space="preserve"> </w:t>
      </w:r>
      <w:r w:rsidRPr="00E40459">
        <w:t>data</w:t>
      </w:r>
      <w:r w:rsidR="00E40459" w:rsidRPr="00E40459">
        <w:t xml:space="preserve"> </w:t>
      </w:r>
      <w:r w:rsidRPr="00E40459">
        <w:t>rates</w:t>
      </w:r>
      <w:r w:rsidR="00E40459" w:rsidRPr="00E40459">
        <w:t xml:space="preserve"> </w:t>
      </w:r>
      <w:r w:rsidRPr="00E40459">
        <w:t>can</w:t>
      </w:r>
      <w:r w:rsidR="00E40459" w:rsidRPr="00E40459">
        <w:t xml:space="preserve"> </w:t>
      </w:r>
      <w:r w:rsidRPr="00E40459">
        <w:t>be</w:t>
      </w:r>
      <w:r w:rsidR="00E40459" w:rsidRPr="00E40459">
        <w:t xml:space="preserve"> </w:t>
      </w:r>
      <w:r w:rsidRPr="00E40459">
        <w:t>supported</w:t>
      </w:r>
      <w:r w:rsidR="00E40459" w:rsidRPr="00E40459">
        <w:t xml:space="preserve"> </w:t>
      </w:r>
      <w:r w:rsidRPr="00E40459">
        <w:t>depending</w:t>
      </w:r>
      <w:r w:rsidR="00E40459" w:rsidRPr="00E40459">
        <w:t xml:space="preserve"> </w:t>
      </w:r>
      <w:r w:rsidRPr="00E40459">
        <w:t>on</w:t>
      </w:r>
      <w:r w:rsidR="00E40459" w:rsidRPr="00E40459">
        <w:t xml:space="preserve"> </w:t>
      </w:r>
      <w:r w:rsidRPr="00E40459">
        <w:t>the</w:t>
      </w:r>
      <w:r w:rsidR="00E40459" w:rsidRPr="00E40459">
        <w:t xml:space="preserve"> </w:t>
      </w:r>
      <w:r w:rsidRPr="00E40459">
        <w:t>version</w:t>
      </w:r>
      <w:r w:rsidR="00E40459" w:rsidRPr="00E40459">
        <w:t xml:space="preserve"> </w:t>
      </w:r>
      <w:r w:rsidRPr="00E40459">
        <w:t>of</w:t>
      </w:r>
      <w:r w:rsidR="00E40459" w:rsidRPr="00E40459">
        <w:t xml:space="preserve"> </w:t>
      </w:r>
      <w:r w:rsidRPr="00E40459">
        <w:t>the</w:t>
      </w:r>
      <w:r w:rsidR="00E40459" w:rsidRPr="00E40459">
        <w:t xml:space="preserve"> </w:t>
      </w:r>
      <w:r w:rsidRPr="00E40459">
        <w:t>BLE.</w:t>
      </w:r>
      <w:r w:rsidR="00E40459" w:rsidRPr="00E40459">
        <w:t xml:space="preserve"> </w:t>
      </w:r>
      <w:r w:rsidRPr="00E40459">
        <w:t>In</w:t>
      </w:r>
      <w:r w:rsidR="00E40459" w:rsidRPr="00E40459">
        <w:t xml:space="preserve"> </w:t>
      </w:r>
      <w:r w:rsidRPr="00E40459">
        <w:t>the</w:t>
      </w:r>
      <w:r w:rsidR="00E40459" w:rsidRPr="00E40459">
        <w:t xml:space="preserve"> </w:t>
      </w:r>
      <w:r w:rsidRPr="00E40459">
        <w:t>case</w:t>
      </w:r>
      <w:r w:rsidR="00E40459" w:rsidRPr="00E40459">
        <w:t xml:space="preserve"> </w:t>
      </w:r>
      <w:r w:rsidRPr="00E40459">
        <w:t>of</w:t>
      </w:r>
      <w:r w:rsidR="00E40459" w:rsidRPr="00E40459">
        <w:t xml:space="preserve"> </w:t>
      </w:r>
      <w:r w:rsidRPr="00E40459">
        <w:t>BLE</w:t>
      </w:r>
      <w:r w:rsidR="00E40459" w:rsidRPr="00E40459">
        <w:t xml:space="preserve"> </w:t>
      </w:r>
      <w:r w:rsidRPr="00E40459">
        <w:t>version</w:t>
      </w:r>
      <w:r w:rsidR="00E40459" w:rsidRPr="00E40459">
        <w:t xml:space="preserve"> </w:t>
      </w:r>
      <w:r w:rsidRPr="00E40459">
        <w:t>5.1,</w:t>
      </w:r>
      <w:r w:rsidR="00E40459" w:rsidRPr="00E40459">
        <w:t xml:space="preserve"> </w:t>
      </w:r>
      <w:r w:rsidRPr="00E40459">
        <w:t>this</w:t>
      </w:r>
      <w:r w:rsidR="00E40459" w:rsidRPr="00E40459">
        <w:t xml:space="preserve"> </w:t>
      </w:r>
      <w:r w:rsidRPr="00E40459">
        <w:t>means</w:t>
      </w:r>
      <w:r w:rsidR="00E40459" w:rsidRPr="00E40459">
        <w:t xml:space="preserve"> </w:t>
      </w:r>
      <w:r w:rsidRPr="00E40459">
        <w:t>coded</w:t>
      </w:r>
      <w:r w:rsidR="00E40459" w:rsidRPr="00E40459">
        <w:t xml:space="preserve"> </w:t>
      </w:r>
      <w:r w:rsidRPr="00E40459">
        <w:t>transmission</w:t>
      </w:r>
      <w:r w:rsidR="00E40459" w:rsidRPr="00E40459">
        <w:t xml:space="preserve"> </w:t>
      </w:r>
      <w:r w:rsidRPr="00E40459">
        <w:t>with</w:t>
      </w:r>
      <w:r w:rsidR="00E40459" w:rsidRPr="00E40459">
        <w:t xml:space="preserve"> </w:t>
      </w:r>
      <w:r w:rsidRPr="00E40459">
        <w:t>125</w:t>
      </w:r>
      <w:r w:rsidR="00E40459" w:rsidRPr="00E40459">
        <w:t xml:space="preserve"> </w:t>
      </w:r>
      <w:r w:rsidRPr="00E40459">
        <w:t>kbps</w:t>
      </w:r>
      <w:r w:rsidR="00E40459" w:rsidRPr="00E40459">
        <w:t xml:space="preserve"> </w:t>
      </w:r>
      <w:r w:rsidRPr="00E40459">
        <w:t>or</w:t>
      </w:r>
      <w:r w:rsidR="00E40459" w:rsidRPr="00E40459">
        <w:t xml:space="preserve"> </w:t>
      </w:r>
      <w:r w:rsidRPr="00E40459">
        <w:t>500</w:t>
      </w:r>
      <w:r w:rsidR="00E40459" w:rsidRPr="00E40459">
        <w:t xml:space="preserve"> </w:t>
      </w:r>
      <w:r w:rsidRPr="00E40459">
        <w:t>kbps</w:t>
      </w:r>
      <w:r w:rsidR="00E40459" w:rsidRPr="00E40459">
        <w:t xml:space="preserve"> </w:t>
      </w:r>
      <w:r w:rsidRPr="00E40459">
        <w:t>and</w:t>
      </w:r>
      <w:r w:rsidR="00E40459" w:rsidRPr="00E40459">
        <w:t xml:space="preserve"> </w:t>
      </w:r>
      <w:r w:rsidRPr="00E40459">
        <w:t>uncoded</w:t>
      </w:r>
      <w:r w:rsidR="00E40459" w:rsidRPr="00E40459">
        <w:t xml:space="preserve"> </w:t>
      </w:r>
      <w:r w:rsidRPr="00E40459">
        <w:t>transmission</w:t>
      </w:r>
      <w:r w:rsidR="00E40459" w:rsidRPr="00E40459">
        <w:t xml:space="preserve"> </w:t>
      </w:r>
      <w:r w:rsidRPr="00E40459">
        <w:t>with</w:t>
      </w:r>
      <w:r w:rsidR="00E40459" w:rsidRPr="00E40459">
        <w:t xml:space="preserve"> </w:t>
      </w:r>
      <w:r w:rsidRPr="00E40459">
        <w:t>2</w:t>
      </w:r>
      <w:r w:rsidR="00E40459" w:rsidRPr="00E40459">
        <w:t xml:space="preserve"> </w:t>
      </w:r>
      <w:r w:rsidRPr="00E40459">
        <w:t>Mbps.</w:t>
      </w:r>
      <w:r w:rsidR="00E40459" w:rsidRPr="00E40459">
        <w:t xml:space="preserve"> </w:t>
      </w:r>
      <w:r w:rsidRPr="00E40459">
        <w:t>Devices</w:t>
      </w:r>
      <w:r w:rsidR="00E40459" w:rsidRPr="00E40459">
        <w:t xml:space="preserve"> </w:t>
      </w:r>
      <w:r w:rsidRPr="00E40459">
        <w:t>compliant</w:t>
      </w:r>
      <w:r w:rsidR="00E40459" w:rsidRPr="00E40459">
        <w:t xml:space="preserve"> </w:t>
      </w:r>
      <w:r w:rsidRPr="00E40459">
        <w:t>to</w:t>
      </w:r>
      <w:r w:rsidR="00E40459" w:rsidRPr="00E40459">
        <w:t xml:space="preserve"> </w:t>
      </w:r>
      <w:r w:rsidRPr="00E40459">
        <w:t>version</w:t>
      </w:r>
      <w:r w:rsidR="00E40459" w:rsidRPr="00E40459">
        <w:t xml:space="preserve"> </w:t>
      </w:r>
      <w:r w:rsidRPr="00E40459">
        <w:t>4.x</w:t>
      </w:r>
      <w:r w:rsidR="00E40459" w:rsidRPr="00E40459">
        <w:t xml:space="preserve"> </w:t>
      </w:r>
      <w:r w:rsidRPr="00E40459">
        <w:t>support</w:t>
      </w:r>
      <w:r w:rsidR="00E40459" w:rsidRPr="00E40459">
        <w:t xml:space="preserve"> </w:t>
      </w:r>
      <w:r w:rsidRPr="00E40459">
        <w:t>a</w:t>
      </w:r>
      <w:r w:rsidR="00E40459" w:rsidRPr="00E40459">
        <w:t xml:space="preserve"> </w:t>
      </w:r>
      <w:r w:rsidRPr="00E40459">
        <w:t>data</w:t>
      </w:r>
      <w:r w:rsidR="00E40459" w:rsidRPr="00E40459">
        <w:t xml:space="preserve"> </w:t>
      </w:r>
      <w:r w:rsidRPr="00E40459">
        <w:t>rate</w:t>
      </w:r>
      <w:r w:rsidR="00E40459" w:rsidRPr="00E40459">
        <w:t xml:space="preserve"> </w:t>
      </w:r>
      <w:r w:rsidRPr="00E40459">
        <w:t>of</w:t>
      </w:r>
      <w:r w:rsidR="00E40459" w:rsidRPr="00E40459">
        <w:t xml:space="preserve"> </w:t>
      </w:r>
      <w:r w:rsidRPr="00E40459">
        <w:t>1</w:t>
      </w:r>
      <w:r w:rsidR="00E40459" w:rsidRPr="00E40459">
        <w:t xml:space="preserve"> </w:t>
      </w:r>
      <w:r w:rsidRPr="00E40459">
        <w:t>Mbps.</w:t>
      </w:r>
      <w:r w:rsidR="00E40459" w:rsidRPr="00E40459">
        <w:t xml:space="preserve"> </w:t>
      </w:r>
      <w:r w:rsidRPr="00E40459">
        <w:t>In</w:t>
      </w:r>
      <w:r w:rsidR="00E40459" w:rsidRPr="00E40459">
        <w:t xml:space="preserve"> </w:t>
      </w:r>
      <w:r w:rsidRPr="00E40459">
        <w:t>the</w:t>
      </w:r>
      <w:r w:rsidR="00E40459" w:rsidRPr="00E40459">
        <w:t xml:space="preserve"> </w:t>
      </w:r>
      <w:r w:rsidRPr="00E40459">
        <w:t>Data</w:t>
      </w:r>
      <w:r w:rsidR="00E40459" w:rsidRPr="00E40459">
        <w:t xml:space="preserve"> </w:t>
      </w:r>
      <w:r w:rsidRPr="00E40459">
        <w:t>Link</w:t>
      </w:r>
      <w:r w:rsidR="00E40459" w:rsidRPr="00E40459">
        <w:t xml:space="preserve"> </w:t>
      </w:r>
      <w:r w:rsidRPr="00E40459">
        <w:t>Layer,</w:t>
      </w:r>
      <w:r w:rsidR="00E40459" w:rsidRPr="00E40459">
        <w:t xml:space="preserve"> </w:t>
      </w:r>
      <w:r w:rsidRPr="00E40459">
        <w:t>the</w:t>
      </w:r>
      <w:r w:rsidR="00E40459" w:rsidRPr="00E40459">
        <w:t xml:space="preserve"> </w:t>
      </w:r>
      <w:r w:rsidRPr="00E40459">
        <w:t>Link</w:t>
      </w:r>
      <w:r w:rsidR="00E40459" w:rsidRPr="00E40459">
        <w:t xml:space="preserve"> </w:t>
      </w:r>
      <w:r w:rsidRPr="00E40459">
        <w:t>Layer</w:t>
      </w:r>
      <w:r w:rsidR="00E40459" w:rsidRPr="00E40459">
        <w:t xml:space="preserve"> </w:t>
      </w:r>
      <w:r w:rsidRPr="00E40459">
        <w:t>interfaces</w:t>
      </w:r>
      <w:r w:rsidR="00E40459" w:rsidRPr="00E40459">
        <w:t xml:space="preserve"> </w:t>
      </w:r>
      <w:r w:rsidRPr="00E40459">
        <w:t>directly</w:t>
      </w:r>
      <w:r w:rsidR="00E40459" w:rsidRPr="00E40459">
        <w:t xml:space="preserve"> </w:t>
      </w:r>
      <w:r w:rsidR="004805A7" w:rsidRPr="00E40459">
        <w:t>with</w:t>
      </w:r>
      <w:r w:rsidR="00E40459" w:rsidRPr="00E40459">
        <w:t xml:space="preserve"> </w:t>
      </w:r>
      <w:r w:rsidR="004805A7" w:rsidRPr="00E40459">
        <w:t>the</w:t>
      </w:r>
      <w:r w:rsidR="00E40459" w:rsidRPr="00E40459">
        <w:t xml:space="preserve"> </w:t>
      </w:r>
      <w:r w:rsidRPr="00E40459">
        <w:t>BLE</w:t>
      </w:r>
      <w:r w:rsidR="00E40459" w:rsidRPr="00E40459">
        <w:t xml:space="preserve"> </w:t>
      </w:r>
      <w:r w:rsidRPr="00E40459">
        <w:t>PHY</w:t>
      </w:r>
      <w:r w:rsidR="00E40459" w:rsidRPr="00E40459">
        <w:t xml:space="preserve"> </w:t>
      </w:r>
      <w:r w:rsidRPr="00E40459">
        <w:t>and</w:t>
      </w:r>
      <w:r w:rsidR="00E40459" w:rsidRPr="00E40459">
        <w:t xml:space="preserve"> </w:t>
      </w:r>
      <w:r w:rsidRPr="00E40459">
        <w:t>manages</w:t>
      </w:r>
      <w:r w:rsidR="00E40459" w:rsidRPr="00E40459">
        <w:t xml:space="preserve"> </w:t>
      </w:r>
      <w:r w:rsidRPr="00E40459">
        <w:t>the</w:t>
      </w:r>
      <w:r w:rsidR="00E40459" w:rsidRPr="00E40459">
        <w:t xml:space="preserve"> </w:t>
      </w:r>
      <w:r w:rsidRPr="00E40459">
        <w:t>link</w:t>
      </w:r>
      <w:r w:rsidR="00E40459" w:rsidRPr="00E40459">
        <w:t xml:space="preserve"> </w:t>
      </w:r>
      <w:r w:rsidRPr="00E40459">
        <w:t>state</w:t>
      </w:r>
      <w:r w:rsidR="00E40459" w:rsidRPr="00E40459">
        <w:t xml:space="preserve"> </w:t>
      </w:r>
      <w:r w:rsidRPr="00E40459">
        <w:t>of</w:t>
      </w:r>
      <w:r w:rsidR="00E40459" w:rsidRPr="00E40459">
        <w:t xml:space="preserve"> </w:t>
      </w:r>
      <w:r w:rsidRPr="00E40459">
        <w:t>the</w:t>
      </w:r>
      <w:r w:rsidR="00E40459" w:rsidRPr="00E40459">
        <w:t xml:space="preserve"> </w:t>
      </w:r>
      <w:r w:rsidRPr="00E40459">
        <w:t>BLE</w:t>
      </w:r>
      <w:r w:rsidR="00E40459" w:rsidRPr="00E40459">
        <w:t xml:space="preserve"> </w:t>
      </w:r>
      <w:r w:rsidRPr="00E40459">
        <w:t>radio</w:t>
      </w:r>
      <w:r w:rsidR="00E40459" w:rsidRPr="00E40459">
        <w:t xml:space="preserve"> </w:t>
      </w:r>
      <w:r w:rsidRPr="00E40459">
        <w:t>to</w:t>
      </w:r>
      <w:r w:rsidR="00E40459" w:rsidRPr="00E40459">
        <w:t xml:space="preserve"> </w:t>
      </w:r>
      <w:r w:rsidRPr="00E40459">
        <w:t>define</w:t>
      </w:r>
      <w:r w:rsidR="00E40459" w:rsidRPr="00E40459">
        <w:t xml:space="preserve"> </w:t>
      </w:r>
      <w:r w:rsidRPr="00E40459">
        <w:t>the</w:t>
      </w:r>
      <w:r w:rsidR="00E40459" w:rsidRPr="00E40459">
        <w:t xml:space="preserve"> </w:t>
      </w:r>
      <w:r w:rsidRPr="00E40459">
        <w:t>role</w:t>
      </w:r>
      <w:r w:rsidR="00E40459" w:rsidRPr="00E40459">
        <w:t xml:space="preserve"> </w:t>
      </w:r>
      <w:r w:rsidRPr="00E40459">
        <w:t>of</w:t>
      </w:r>
      <w:r w:rsidR="00E40459" w:rsidRPr="00E40459">
        <w:t xml:space="preserve"> </w:t>
      </w:r>
      <w:r w:rsidRPr="00E40459">
        <w:t>a</w:t>
      </w:r>
      <w:r w:rsidR="00E40459" w:rsidRPr="00E40459">
        <w:t xml:space="preserve"> </w:t>
      </w:r>
      <w:r w:rsidRPr="00E40459">
        <w:t>device</w:t>
      </w:r>
      <w:r w:rsidR="00E40459" w:rsidRPr="00E40459">
        <w:t xml:space="preserve"> </w:t>
      </w:r>
      <w:r w:rsidRPr="00E40459">
        <w:t>as</w:t>
      </w:r>
      <w:r w:rsidR="00E40459" w:rsidRPr="00E40459">
        <w:t xml:space="preserve"> </w:t>
      </w:r>
      <w:r w:rsidRPr="00E40459">
        <w:t>master,</w:t>
      </w:r>
      <w:r w:rsidR="00E40459" w:rsidRPr="00E40459">
        <w:t xml:space="preserve"> </w:t>
      </w:r>
      <w:r w:rsidRPr="00E40459">
        <w:t>slave,</w:t>
      </w:r>
      <w:r w:rsidR="00E40459" w:rsidRPr="00E40459">
        <w:t xml:space="preserve"> </w:t>
      </w:r>
      <w:r w:rsidRPr="00E40459">
        <w:t>advertiser,</w:t>
      </w:r>
      <w:r w:rsidR="00E40459" w:rsidRPr="00E40459">
        <w:t xml:space="preserve"> </w:t>
      </w:r>
      <w:r w:rsidR="00877DD3" w:rsidRPr="00E40459">
        <w:t>or</w:t>
      </w:r>
      <w:r w:rsidR="00E40459" w:rsidRPr="00E40459">
        <w:t xml:space="preserve"> </w:t>
      </w:r>
      <w:r w:rsidRPr="00E40459">
        <w:t>scanner.</w:t>
      </w:r>
      <w:r w:rsidR="00E40459" w:rsidRPr="00E40459">
        <w:t xml:space="preserve"> </w:t>
      </w:r>
      <w:r w:rsidRPr="00E40459">
        <w:t>The</w:t>
      </w:r>
      <w:r w:rsidR="00E40459" w:rsidRPr="00E40459">
        <w:t xml:space="preserve"> </w:t>
      </w:r>
      <w:r w:rsidRPr="00E40459">
        <w:t>L2CAP,</w:t>
      </w:r>
      <w:r w:rsidR="00E40459" w:rsidRPr="00E40459">
        <w:t xml:space="preserve"> </w:t>
      </w:r>
      <w:r w:rsidRPr="00E40459">
        <w:t>which</w:t>
      </w:r>
      <w:r w:rsidR="00E40459" w:rsidRPr="00E40459">
        <w:t xml:space="preserve"> </w:t>
      </w:r>
      <w:r w:rsidRPr="00E40459">
        <w:t>is</w:t>
      </w:r>
      <w:r w:rsidR="00E40459" w:rsidRPr="00E40459">
        <w:t xml:space="preserve"> </w:t>
      </w:r>
      <w:r w:rsidRPr="00E40459">
        <w:t>part</w:t>
      </w:r>
      <w:r w:rsidR="00E40459" w:rsidRPr="00E40459">
        <w:t xml:space="preserve"> </w:t>
      </w:r>
      <w:r w:rsidRPr="00E40459">
        <w:t>of</w:t>
      </w:r>
      <w:r w:rsidR="00E40459" w:rsidRPr="00E40459">
        <w:t xml:space="preserve"> </w:t>
      </w:r>
      <w:r w:rsidRPr="00E40459">
        <w:t>the</w:t>
      </w:r>
      <w:r w:rsidR="00E40459" w:rsidRPr="00E40459">
        <w:t xml:space="preserve"> </w:t>
      </w:r>
      <w:r w:rsidRPr="00E40459">
        <w:t>host</w:t>
      </w:r>
      <w:r w:rsidR="00E40459" w:rsidRPr="00E40459">
        <w:t xml:space="preserve"> </w:t>
      </w:r>
      <w:r w:rsidRPr="00E40459">
        <w:t>in</w:t>
      </w:r>
      <w:r w:rsidR="00E40459" w:rsidRPr="00E40459">
        <w:t xml:space="preserve"> </w:t>
      </w:r>
      <w:r w:rsidRPr="00E40459">
        <w:t>the</w:t>
      </w:r>
      <w:r w:rsidR="00E40459" w:rsidRPr="00E40459">
        <w:t xml:space="preserve"> </w:t>
      </w:r>
      <w:r w:rsidRPr="00E40459">
        <w:t>BLE</w:t>
      </w:r>
      <w:r w:rsidR="00E40459" w:rsidRPr="00E40459">
        <w:t xml:space="preserve"> </w:t>
      </w:r>
      <w:r w:rsidRPr="00E40459">
        <w:t>stack,</w:t>
      </w:r>
      <w:r w:rsidR="00E40459" w:rsidRPr="00E40459">
        <w:t xml:space="preserve"> </w:t>
      </w:r>
      <w:r w:rsidRPr="00E40459">
        <w:t>is</w:t>
      </w:r>
      <w:r w:rsidR="00E40459" w:rsidRPr="00E40459">
        <w:t xml:space="preserve"> </w:t>
      </w:r>
      <w:r w:rsidRPr="00E40459">
        <w:t>responsible</w:t>
      </w:r>
      <w:r w:rsidR="00E40459" w:rsidRPr="00E40459">
        <w:t xml:space="preserve"> </w:t>
      </w:r>
      <w:r w:rsidRPr="00E40459">
        <w:t>for</w:t>
      </w:r>
      <w:r w:rsidR="00E40459" w:rsidRPr="00E40459">
        <w:t xml:space="preserve"> </w:t>
      </w:r>
      <w:r w:rsidRPr="00E40459">
        <w:t>channel</w:t>
      </w:r>
      <w:r w:rsidR="00E40459" w:rsidRPr="00E40459">
        <w:t xml:space="preserve"> </w:t>
      </w:r>
      <w:r w:rsidRPr="00E40459">
        <w:t>abstraction</w:t>
      </w:r>
      <w:r w:rsidR="00E40459" w:rsidRPr="00E40459">
        <w:t xml:space="preserve"> </w:t>
      </w:r>
      <w:r w:rsidRPr="00E40459">
        <w:t>and</w:t>
      </w:r>
      <w:r w:rsidR="00E40459" w:rsidRPr="00E40459">
        <w:t xml:space="preserve"> </w:t>
      </w:r>
      <w:r w:rsidRPr="00E40459">
        <w:t>data</w:t>
      </w:r>
      <w:r w:rsidR="00E40459" w:rsidRPr="00E40459">
        <w:t xml:space="preserve"> </w:t>
      </w:r>
      <w:r w:rsidRPr="00E40459">
        <w:t>encapsulation.</w:t>
      </w:r>
      <w:r w:rsidR="00E40459" w:rsidRPr="00E40459">
        <w:t xml:space="preserve"> </w:t>
      </w:r>
      <w:r w:rsidRPr="00E40459">
        <w:t>In</w:t>
      </w:r>
      <w:r w:rsidR="00E40459" w:rsidRPr="00E40459">
        <w:t xml:space="preserve"> </w:t>
      </w:r>
      <w:r w:rsidRPr="00E40459">
        <w:t>the</w:t>
      </w:r>
      <w:r w:rsidR="00E40459" w:rsidRPr="00E40459">
        <w:t xml:space="preserve"> </w:t>
      </w:r>
      <w:r w:rsidRPr="00E40459">
        <w:t>middleware</w:t>
      </w:r>
      <w:r w:rsidR="00E40459" w:rsidRPr="00E40459">
        <w:t xml:space="preserve"> </w:t>
      </w:r>
      <w:r w:rsidRPr="00E40459">
        <w:t>layer,</w:t>
      </w:r>
      <w:r w:rsidR="00E40459" w:rsidRPr="00E40459">
        <w:t xml:space="preserve"> </w:t>
      </w:r>
      <w:r w:rsidRPr="00E40459">
        <w:t>protocols</w:t>
      </w:r>
      <w:r w:rsidR="00E40459" w:rsidRPr="00E40459">
        <w:t xml:space="preserve"> </w:t>
      </w:r>
      <w:r w:rsidRPr="00E40459">
        <w:t>are</w:t>
      </w:r>
      <w:r w:rsidR="00E40459" w:rsidRPr="00E40459">
        <w:t xml:space="preserve"> </w:t>
      </w:r>
      <w:r w:rsidRPr="00E40459">
        <w:t>defined</w:t>
      </w:r>
      <w:r w:rsidR="00E40459" w:rsidRPr="00E40459">
        <w:t xml:space="preserve"> </w:t>
      </w:r>
      <w:r w:rsidRPr="00E40459">
        <w:t>such</w:t>
      </w:r>
      <w:r w:rsidR="00E40459" w:rsidRPr="00E40459">
        <w:t xml:space="preserve"> </w:t>
      </w:r>
      <w:r w:rsidRPr="00E40459">
        <w:t>as</w:t>
      </w:r>
      <w:r w:rsidR="00E40459" w:rsidRPr="00E40459">
        <w:t xml:space="preserve"> </w:t>
      </w:r>
      <w:r w:rsidRPr="00E40459">
        <w:t>Security</w:t>
      </w:r>
      <w:r w:rsidR="00E40459" w:rsidRPr="00E40459">
        <w:t xml:space="preserve"> </w:t>
      </w:r>
      <w:r w:rsidRPr="00E40459">
        <w:t>Manager</w:t>
      </w:r>
      <w:r w:rsidR="00E40459" w:rsidRPr="00E40459">
        <w:t xml:space="preserve"> </w:t>
      </w:r>
      <w:r w:rsidRPr="00E40459">
        <w:t>Protocol</w:t>
      </w:r>
      <w:r w:rsidR="00E40459" w:rsidRPr="00E40459">
        <w:t xml:space="preserve"> </w:t>
      </w:r>
      <w:r w:rsidRPr="00E40459">
        <w:t>(SMP),</w:t>
      </w:r>
      <w:r w:rsidR="00E40459" w:rsidRPr="00E40459">
        <w:t xml:space="preserve"> </w:t>
      </w:r>
      <w:r w:rsidRPr="00E40459">
        <w:t>Attribute</w:t>
      </w:r>
      <w:r w:rsidR="00E40459" w:rsidRPr="00E40459">
        <w:t xml:space="preserve"> </w:t>
      </w:r>
      <w:r w:rsidRPr="00E40459">
        <w:t>Protocol</w:t>
      </w:r>
      <w:r w:rsidR="00E40459" w:rsidRPr="00E40459">
        <w:t xml:space="preserve"> </w:t>
      </w:r>
      <w:r w:rsidRPr="00E40459">
        <w:t>(ATT),</w:t>
      </w:r>
      <w:r w:rsidR="00E40459" w:rsidRPr="00E40459">
        <w:t xml:space="preserve"> </w:t>
      </w:r>
      <w:r w:rsidRPr="00E40459">
        <w:t>Generic</w:t>
      </w:r>
      <w:r w:rsidR="00E40459" w:rsidRPr="00E40459">
        <w:t xml:space="preserve"> </w:t>
      </w:r>
      <w:r w:rsidRPr="00E40459">
        <w:t>Attribute</w:t>
      </w:r>
      <w:r w:rsidR="00E40459" w:rsidRPr="00E40459">
        <w:t xml:space="preserve"> </w:t>
      </w:r>
      <w:r w:rsidRPr="00E40459">
        <w:t>Protocol</w:t>
      </w:r>
      <w:r w:rsidR="00E40459" w:rsidRPr="00E40459">
        <w:t xml:space="preserve"> </w:t>
      </w:r>
      <w:r w:rsidRPr="00E40459">
        <w:t>(GATT)</w:t>
      </w:r>
      <w:r w:rsidR="00E40459" w:rsidRPr="00E40459">
        <w:t xml:space="preserve"> </w:t>
      </w:r>
      <w:r w:rsidR="004805A7" w:rsidRPr="00E40459">
        <w:t>and</w:t>
      </w:r>
      <w:r w:rsidR="00E40459" w:rsidRPr="00E40459">
        <w:t xml:space="preserve"> </w:t>
      </w:r>
      <w:r w:rsidR="004805A7" w:rsidRPr="00E40459">
        <w:t>Generic</w:t>
      </w:r>
      <w:r w:rsidR="00E40459" w:rsidRPr="00E40459">
        <w:t xml:space="preserve"> </w:t>
      </w:r>
      <w:r w:rsidRPr="00E40459">
        <w:t>Access</w:t>
      </w:r>
      <w:r w:rsidR="00E40459" w:rsidRPr="00E40459">
        <w:t xml:space="preserve"> </w:t>
      </w:r>
      <w:r w:rsidRPr="00E40459">
        <w:t>Profile</w:t>
      </w:r>
      <w:r w:rsidR="00E40459" w:rsidRPr="00E40459">
        <w:t xml:space="preserve"> </w:t>
      </w:r>
      <w:r w:rsidRPr="00E40459">
        <w:t>(GAP).</w:t>
      </w:r>
      <w:r w:rsidR="00E40459" w:rsidRPr="00E40459">
        <w:t xml:space="preserve"> </w:t>
      </w:r>
      <w:r w:rsidRPr="00E40459">
        <w:t>The</w:t>
      </w:r>
      <w:r w:rsidR="00E40459" w:rsidRPr="00E40459">
        <w:t xml:space="preserve"> </w:t>
      </w:r>
      <w:r w:rsidRPr="00E40459">
        <w:t>SMP</w:t>
      </w:r>
      <w:r w:rsidR="00E40459" w:rsidRPr="00E40459">
        <w:t xml:space="preserve"> </w:t>
      </w:r>
      <w:r w:rsidRPr="00E40459">
        <w:t>implements</w:t>
      </w:r>
      <w:r w:rsidR="00E40459" w:rsidRPr="00E40459">
        <w:t xml:space="preserve"> </w:t>
      </w:r>
      <w:r w:rsidRPr="00E40459">
        <w:t>security</w:t>
      </w:r>
      <w:r w:rsidR="00E40459" w:rsidRPr="00E40459">
        <w:t xml:space="preserve"> </w:t>
      </w:r>
      <w:r w:rsidRPr="00E40459">
        <w:t>functions</w:t>
      </w:r>
      <w:r w:rsidR="00E40459" w:rsidRPr="00E40459">
        <w:t xml:space="preserve"> </w:t>
      </w:r>
      <w:r w:rsidRPr="00E40459">
        <w:t>between</w:t>
      </w:r>
      <w:r w:rsidR="00E40459" w:rsidRPr="00E40459">
        <w:t xml:space="preserve"> </w:t>
      </w:r>
      <w:r w:rsidRPr="00E40459">
        <w:t>devices,</w:t>
      </w:r>
      <w:r w:rsidR="00E40459" w:rsidRPr="00E40459">
        <w:t xml:space="preserve"> </w:t>
      </w:r>
      <w:r w:rsidRPr="00E40459">
        <w:t>whereas</w:t>
      </w:r>
      <w:r w:rsidR="00E40459" w:rsidRPr="00E40459">
        <w:t xml:space="preserve"> </w:t>
      </w:r>
      <w:r w:rsidRPr="00E40459">
        <w:t>the</w:t>
      </w:r>
      <w:r w:rsidR="00E40459" w:rsidRPr="00E40459">
        <w:t xml:space="preserve"> </w:t>
      </w:r>
      <w:r w:rsidRPr="00E40459">
        <w:t>ATT</w:t>
      </w:r>
      <w:r w:rsidR="00E40459" w:rsidRPr="00E40459">
        <w:t xml:space="preserve"> </w:t>
      </w:r>
      <w:r w:rsidRPr="00E40459">
        <w:t>provides</w:t>
      </w:r>
      <w:r w:rsidR="00E40459" w:rsidRPr="00E40459">
        <w:t xml:space="preserve"> </w:t>
      </w:r>
      <w:r w:rsidRPr="00E40459">
        <w:t>a</w:t>
      </w:r>
      <w:r w:rsidR="00E40459" w:rsidRPr="00E40459">
        <w:t xml:space="preserve"> </w:t>
      </w:r>
      <w:r w:rsidRPr="00E40459">
        <w:t>method</w:t>
      </w:r>
      <w:r w:rsidR="00E40459" w:rsidRPr="00E40459">
        <w:t xml:space="preserve"> </w:t>
      </w:r>
      <w:r w:rsidRPr="00E40459">
        <w:t>to</w:t>
      </w:r>
      <w:r w:rsidR="00E40459" w:rsidRPr="00E40459">
        <w:t xml:space="preserve"> </w:t>
      </w:r>
      <w:r w:rsidRPr="00E40459">
        <w:t>communicate</w:t>
      </w:r>
      <w:r w:rsidR="00E40459" w:rsidRPr="00E40459">
        <w:t xml:space="preserve"> </w:t>
      </w:r>
      <w:r w:rsidRPr="00E40459">
        <w:t>small</w:t>
      </w:r>
      <w:r w:rsidR="00E40459" w:rsidRPr="00E40459">
        <w:t xml:space="preserve"> </w:t>
      </w:r>
      <w:r w:rsidRPr="00E40459">
        <w:t>amounts</w:t>
      </w:r>
      <w:r w:rsidR="00E40459" w:rsidRPr="00E40459">
        <w:t xml:space="preserve"> </w:t>
      </w:r>
      <w:r w:rsidRPr="00E40459">
        <w:t>of</w:t>
      </w:r>
      <w:r w:rsidR="00E40459" w:rsidRPr="00E40459">
        <w:t xml:space="preserve"> </w:t>
      </w:r>
      <w:r w:rsidRPr="00E40459">
        <w:t>data</w:t>
      </w:r>
      <w:r w:rsidR="00E40459" w:rsidRPr="00E40459">
        <w:t xml:space="preserve"> </w:t>
      </w:r>
      <w:r w:rsidRPr="00E40459">
        <w:t>over</w:t>
      </w:r>
      <w:r w:rsidR="00E40459" w:rsidRPr="00E40459">
        <w:t xml:space="preserve"> </w:t>
      </w:r>
      <w:r w:rsidRPr="00E40459">
        <w:t>a</w:t>
      </w:r>
      <w:r w:rsidR="00E40459" w:rsidRPr="00E40459">
        <w:t xml:space="preserve"> </w:t>
      </w:r>
      <w:r w:rsidRPr="00E40459">
        <w:t>fixed</w:t>
      </w:r>
      <w:r w:rsidR="00E40459" w:rsidRPr="00E40459">
        <w:t xml:space="preserve"> </w:t>
      </w:r>
      <w:r w:rsidRPr="00E40459">
        <w:t>L2CAP</w:t>
      </w:r>
      <w:r w:rsidR="00E40459" w:rsidRPr="00E40459">
        <w:t xml:space="preserve"> </w:t>
      </w:r>
      <w:r w:rsidRPr="00E40459">
        <w:t>channel</w:t>
      </w:r>
      <w:r w:rsidR="00E40459" w:rsidRPr="00E40459">
        <w:t xml:space="preserve"> </w:t>
      </w:r>
      <w:r w:rsidRPr="00E40459">
        <w:t>as</w:t>
      </w:r>
      <w:r w:rsidR="00E40459" w:rsidRPr="00E40459">
        <w:t xml:space="preserve"> </w:t>
      </w:r>
      <w:r w:rsidRPr="00E40459">
        <w:t>well</w:t>
      </w:r>
      <w:r w:rsidR="00E40459" w:rsidRPr="00E40459">
        <w:t xml:space="preserve"> </w:t>
      </w:r>
      <w:r w:rsidRPr="00E40459">
        <w:t>as</w:t>
      </w:r>
      <w:r w:rsidR="00E40459" w:rsidRPr="00E40459">
        <w:t xml:space="preserve"> </w:t>
      </w:r>
      <w:r w:rsidRPr="00E40459">
        <w:t>determine</w:t>
      </w:r>
      <w:r w:rsidR="00E40459" w:rsidRPr="00E40459">
        <w:t xml:space="preserve"> </w:t>
      </w:r>
      <w:r w:rsidRPr="00E40459">
        <w:t>services</w:t>
      </w:r>
      <w:r w:rsidR="00E40459" w:rsidRPr="00E40459">
        <w:t xml:space="preserve"> </w:t>
      </w:r>
      <w:r w:rsidRPr="00E40459">
        <w:t>and</w:t>
      </w:r>
      <w:r w:rsidR="00E40459" w:rsidRPr="00E40459">
        <w:t xml:space="preserve"> </w:t>
      </w:r>
      <w:r w:rsidRPr="00E40459">
        <w:t>other</w:t>
      </w:r>
      <w:r w:rsidR="00E40459" w:rsidRPr="00E40459">
        <w:t xml:space="preserve"> </w:t>
      </w:r>
      <w:r w:rsidRPr="00E40459">
        <w:t>capabilities</w:t>
      </w:r>
      <w:r w:rsidR="00E40459" w:rsidRPr="00E40459">
        <w:t xml:space="preserve"> </w:t>
      </w:r>
      <w:r w:rsidRPr="00E40459">
        <w:t>of</w:t>
      </w:r>
      <w:r w:rsidR="00E40459" w:rsidRPr="00E40459">
        <w:t xml:space="preserve"> </w:t>
      </w:r>
      <w:r w:rsidRPr="00E40459">
        <w:t>other</w:t>
      </w:r>
      <w:r w:rsidR="00E40459" w:rsidRPr="00E40459">
        <w:t xml:space="preserve"> </w:t>
      </w:r>
      <w:r w:rsidRPr="00E40459">
        <w:t>devices.</w:t>
      </w:r>
      <w:r w:rsidR="00E40459" w:rsidRPr="00E40459">
        <w:t xml:space="preserve"> </w:t>
      </w:r>
      <w:r w:rsidRPr="00E40459">
        <w:t>The</w:t>
      </w:r>
      <w:r w:rsidR="00E40459" w:rsidRPr="00E40459">
        <w:t xml:space="preserve"> </w:t>
      </w:r>
      <w:r w:rsidRPr="00E40459">
        <w:t>GATT</w:t>
      </w:r>
      <w:r w:rsidR="00E40459" w:rsidRPr="00E40459">
        <w:t xml:space="preserve"> </w:t>
      </w:r>
      <w:r w:rsidRPr="00E40459">
        <w:t>profile</w:t>
      </w:r>
      <w:r w:rsidR="00E40459" w:rsidRPr="00E40459">
        <w:t xml:space="preserve"> </w:t>
      </w:r>
      <w:r w:rsidRPr="00E40459">
        <w:t>is</w:t>
      </w:r>
      <w:r w:rsidR="00E40459" w:rsidRPr="00E40459">
        <w:t xml:space="preserve"> </w:t>
      </w:r>
      <w:r w:rsidRPr="00E40459">
        <w:t>built</w:t>
      </w:r>
      <w:r w:rsidR="00E40459" w:rsidRPr="00E40459">
        <w:t xml:space="preserve"> </w:t>
      </w:r>
      <w:r w:rsidRPr="00E40459">
        <w:t>on</w:t>
      </w:r>
      <w:r w:rsidR="00E40459" w:rsidRPr="00E40459">
        <w:t xml:space="preserve"> </w:t>
      </w:r>
      <w:r w:rsidRPr="00E40459">
        <w:t>top</w:t>
      </w:r>
      <w:r w:rsidR="00E40459" w:rsidRPr="00E40459">
        <w:t xml:space="preserve"> </w:t>
      </w:r>
      <w:r w:rsidRPr="00E40459">
        <w:t>of</w:t>
      </w:r>
      <w:r w:rsidR="00E40459" w:rsidRPr="00E40459">
        <w:t xml:space="preserve"> </w:t>
      </w:r>
      <w:r w:rsidRPr="00E40459">
        <w:t>the</w:t>
      </w:r>
      <w:r w:rsidR="00E40459" w:rsidRPr="00E40459">
        <w:t xml:space="preserve"> </w:t>
      </w:r>
      <w:r w:rsidRPr="00E40459">
        <w:t>ATT</w:t>
      </w:r>
      <w:r w:rsidR="00E40459" w:rsidRPr="00E40459">
        <w:t xml:space="preserve"> </w:t>
      </w:r>
      <w:r w:rsidRPr="00E40459">
        <w:t>and</w:t>
      </w:r>
      <w:r w:rsidR="00E40459" w:rsidRPr="00E40459">
        <w:t xml:space="preserve"> </w:t>
      </w:r>
      <w:r w:rsidRPr="00E40459">
        <w:t>establishes</w:t>
      </w:r>
      <w:r w:rsidR="00E40459" w:rsidRPr="00E40459">
        <w:t xml:space="preserve"> </w:t>
      </w:r>
      <w:r w:rsidRPr="00E40459">
        <w:t>common</w:t>
      </w:r>
      <w:r w:rsidR="00E40459" w:rsidRPr="00E40459">
        <w:t xml:space="preserve"> </w:t>
      </w:r>
      <w:r w:rsidRPr="00E40459">
        <w:t>operations</w:t>
      </w:r>
      <w:r w:rsidR="00E40459" w:rsidRPr="00E40459">
        <w:t xml:space="preserve"> </w:t>
      </w:r>
      <w:r w:rsidRPr="00E40459">
        <w:t>and</w:t>
      </w:r>
      <w:r w:rsidR="00E40459" w:rsidRPr="00E40459">
        <w:t xml:space="preserve"> </w:t>
      </w:r>
      <w:r w:rsidRPr="00E40459">
        <w:t>a</w:t>
      </w:r>
      <w:r w:rsidR="00E40459" w:rsidRPr="00E40459">
        <w:t xml:space="preserve"> </w:t>
      </w:r>
      <w:r w:rsidRPr="00E40459">
        <w:t>framework</w:t>
      </w:r>
      <w:r w:rsidR="00E40459" w:rsidRPr="00E40459">
        <w:t xml:space="preserve"> </w:t>
      </w:r>
      <w:r w:rsidRPr="00E40459">
        <w:t>for</w:t>
      </w:r>
      <w:r w:rsidR="00E40459" w:rsidRPr="00E40459">
        <w:t xml:space="preserve"> </w:t>
      </w:r>
      <w:r w:rsidRPr="00E40459">
        <w:t>the</w:t>
      </w:r>
      <w:r w:rsidR="00E40459" w:rsidRPr="00E40459">
        <w:t xml:space="preserve"> </w:t>
      </w:r>
      <w:r w:rsidRPr="00E40459">
        <w:t>data</w:t>
      </w:r>
      <w:r w:rsidR="00E40459" w:rsidRPr="00E40459">
        <w:t xml:space="preserve"> </w:t>
      </w:r>
      <w:r w:rsidRPr="00E40459">
        <w:t>transported</w:t>
      </w:r>
      <w:r w:rsidR="00E40459" w:rsidRPr="00E40459">
        <w:t xml:space="preserve"> </w:t>
      </w:r>
      <w:r w:rsidRPr="00E40459">
        <w:t>and</w:t>
      </w:r>
      <w:r w:rsidR="00E40459" w:rsidRPr="00E40459">
        <w:t xml:space="preserve"> </w:t>
      </w:r>
      <w:r w:rsidRPr="00E40459">
        <w:t>stored</w:t>
      </w:r>
      <w:r w:rsidR="00E40459" w:rsidRPr="00E40459">
        <w:t xml:space="preserve"> </w:t>
      </w:r>
      <w:r w:rsidRPr="00E40459">
        <w:t>by</w:t>
      </w:r>
      <w:r w:rsidR="00E40459" w:rsidRPr="00E40459">
        <w:t xml:space="preserve"> </w:t>
      </w:r>
      <w:r w:rsidRPr="00E40459">
        <w:t>the</w:t>
      </w:r>
      <w:r w:rsidR="00E40459" w:rsidRPr="00E40459">
        <w:t xml:space="preserve"> </w:t>
      </w:r>
      <w:r w:rsidRPr="00E40459">
        <w:t>ATT.</w:t>
      </w:r>
      <w:r w:rsidR="00E40459" w:rsidRPr="00E40459">
        <w:t xml:space="preserve"> </w:t>
      </w:r>
      <w:r w:rsidRPr="00E40459">
        <w:t>GATT</w:t>
      </w:r>
      <w:r w:rsidR="00E40459" w:rsidRPr="00E40459">
        <w:t xml:space="preserve"> </w:t>
      </w:r>
      <w:r w:rsidRPr="00E40459">
        <w:t>defines</w:t>
      </w:r>
      <w:r w:rsidR="00E40459" w:rsidRPr="00E40459">
        <w:t xml:space="preserve"> </w:t>
      </w:r>
      <w:r w:rsidRPr="00E40459">
        <w:t>two</w:t>
      </w:r>
      <w:r w:rsidR="00E40459" w:rsidRPr="00E40459">
        <w:t xml:space="preserve"> </w:t>
      </w:r>
      <w:r w:rsidRPr="00E40459">
        <w:t>roles:</w:t>
      </w:r>
      <w:r w:rsidR="00E40459" w:rsidRPr="00E40459">
        <w:t xml:space="preserve"> </w:t>
      </w:r>
      <w:r w:rsidRPr="00E40459">
        <w:t>server</w:t>
      </w:r>
      <w:r w:rsidR="00E40459" w:rsidRPr="00E40459">
        <w:t xml:space="preserve"> </w:t>
      </w:r>
      <w:r w:rsidRPr="00E40459">
        <w:t>and</w:t>
      </w:r>
      <w:r w:rsidR="00E40459" w:rsidRPr="00E40459">
        <w:t xml:space="preserve"> </w:t>
      </w:r>
      <w:r w:rsidRPr="00E40459">
        <w:t>client.</w:t>
      </w:r>
      <w:r w:rsidR="00E40459" w:rsidRPr="00E40459">
        <w:t xml:space="preserve"> </w:t>
      </w:r>
      <w:r w:rsidRPr="00E40459">
        <w:t>GATT</w:t>
      </w:r>
      <w:r w:rsidR="00E40459" w:rsidRPr="00E40459">
        <w:t xml:space="preserve"> </w:t>
      </w:r>
      <w:r w:rsidRPr="00E40459">
        <w:t>is</w:t>
      </w:r>
      <w:r w:rsidR="00E40459" w:rsidRPr="00E40459">
        <w:t xml:space="preserve"> </w:t>
      </w:r>
      <w:r w:rsidRPr="00E40459">
        <w:t>used</w:t>
      </w:r>
      <w:r w:rsidR="00E40459" w:rsidRPr="00E40459">
        <w:t xml:space="preserve"> </w:t>
      </w:r>
      <w:r w:rsidRPr="00E40459">
        <w:t>for</w:t>
      </w:r>
      <w:r w:rsidR="00E40459" w:rsidRPr="00E40459">
        <w:t xml:space="preserve"> </w:t>
      </w:r>
      <w:r w:rsidRPr="00E40459">
        <w:t>profile</w:t>
      </w:r>
      <w:r w:rsidR="00E40459" w:rsidRPr="00E40459">
        <w:t xml:space="preserve"> </w:t>
      </w:r>
      <w:r w:rsidRPr="00E40459">
        <w:t>service</w:t>
      </w:r>
      <w:r w:rsidR="00E40459" w:rsidRPr="00E40459">
        <w:t xml:space="preserve"> </w:t>
      </w:r>
      <w:r w:rsidRPr="00E40459">
        <w:t>discovery</w:t>
      </w:r>
      <w:r w:rsidR="00E40459" w:rsidRPr="00E40459">
        <w:t xml:space="preserve"> </w:t>
      </w:r>
      <w:r w:rsidRPr="00E40459">
        <w:t>in</w:t>
      </w:r>
      <w:r w:rsidR="00E40459" w:rsidRPr="00E40459">
        <w:t xml:space="preserve"> </w:t>
      </w:r>
      <w:r w:rsidRPr="00E40459">
        <w:t>BLE</w:t>
      </w:r>
      <w:r w:rsidR="00E40459" w:rsidRPr="00E40459">
        <w:t xml:space="preserve"> </w:t>
      </w:r>
      <w:r w:rsidRPr="00E40459">
        <w:t>devices</w:t>
      </w:r>
      <w:r w:rsidR="00E40459" w:rsidRPr="00E40459">
        <w:t xml:space="preserve"> </w:t>
      </w:r>
      <w:r w:rsidRPr="00E40459">
        <w:t>and</w:t>
      </w:r>
      <w:r w:rsidR="00E40459" w:rsidRPr="00E40459">
        <w:t xml:space="preserve"> </w:t>
      </w:r>
      <w:r w:rsidRPr="00E40459">
        <w:t>describes</w:t>
      </w:r>
      <w:r w:rsidR="00E40459" w:rsidRPr="00E40459">
        <w:t xml:space="preserve"> </w:t>
      </w:r>
      <w:r w:rsidRPr="00E40459">
        <w:t>the</w:t>
      </w:r>
      <w:r w:rsidR="00E40459" w:rsidRPr="00E40459">
        <w:t xml:space="preserve"> </w:t>
      </w:r>
      <w:r w:rsidRPr="00E40459">
        <w:t>hierarchy</w:t>
      </w:r>
      <w:r w:rsidR="00E40459" w:rsidRPr="00E40459">
        <w:t xml:space="preserve"> </w:t>
      </w:r>
      <w:r w:rsidRPr="00E40459">
        <w:t>of</w:t>
      </w:r>
      <w:r w:rsidR="00E40459" w:rsidRPr="00E40459">
        <w:t xml:space="preserve"> </w:t>
      </w:r>
      <w:r w:rsidRPr="00E40459">
        <w:t>services,</w:t>
      </w:r>
      <w:r w:rsidR="00E40459" w:rsidRPr="00E40459">
        <w:t xml:space="preserve"> </w:t>
      </w:r>
      <w:r w:rsidRPr="00E40459">
        <w:t>characteristics</w:t>
      </w:r>
      <w:r w:rsidR="00E40459" w:rsidRPr="00E40459">
        <w:t xml:space="preserve"> </w:t>
      </w:r>
      <w:r w:rsidRPr="00E40459">
        <w:t>and</w:t>
      </w:r>
      <w:r w:rsidR="00E40459" w:rsidRPr="00E40459">
        <w:t xml:space="preserve"> </w:t>
      </w:r>
      <w:r w:rsidRPr="00E40459">
        <w:t>attributes</w:t>
      </w:r>
      <w:r w:rsidR="00E40459" w:rsidRPr="00E40459">
        <w:t xml:space="preserve"> </w:t>
      </w:r>
      <w:r w:rsidRPr="00E40459">
        <w:t>used</w:t>
      </w:r>
      <w:r w:rsidR="00E40459" w:rsidRPr="00E40459">
        <w:t xml:space="preserve"> </w:t>
      </w:r>
      <w:r w:rsidRPr="00E40459">
        <w:t>in</w:t>
      </w:r>
      <w:r w:rsidR="00E40459" w:rsidRPr="00E40459">
        <w:t xml:space="preserve"> </w:t>
      </w:r>
      <w:r w:rsidRPr="00E40459">
        <w:t>a</w:t>
      </w:r>
      <w:r w:rsidR="00E40459" w:rsidRPr="00E40459">
        <w:t xml:space="preserve"> </w:t>
      </w:r>
      <w:r w:rsidRPr="00E40459">
        <w:t>server/client</w:t>
      </w:r>
      <w:r w:rsidR="00E40459" w:rsidRPr="00E40459">
        <w:t xml:space="preserve"> </w:t>
      </w:r>
      <w:r w:rsidRPr="00E40459">
        <w:t>attribute</w:t>
      </w:r>
      <w:r w:rsidR="00E40459" w:rsidRPr="00E40459">
        <w:t xml:space="preserve"> </w:t>
      </w:r>
      <w:r w:rsidR="003E363C" w:rsidRPr="00E40459">
        <w:fldChar w:fldCharType="begin"/>
      </w:r>
      <w:r w:rsidR="002D1367">
        <w:instrText xml:space="preserve"> ADDIN ZOTERO_ITEM CSL_CITATION {"citationID":"nwyswvgI","properties":{"formattedCitation":"[38]","plainCitation":"[38]","noteIndex":0},"citationItems":[{"id":827,"uris":["http://zotero.org/users/5804268/items/UGATCRAG"],"itemData":{"id":827,"type":"report","genre":"Core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3E363C" w:rsidRPr="00E40459">
        <w:fldChar w:fldCharType="separate"/>
      </w:r>
      <w:r w:rsidR="002D1367" w:rsidRPr="002D1367">
        <w:t>[38]</w:t>
      </w:r>
      <w:r w:rsidR="003E363C" w:rsidRPr="00E40459">
        <w:fldChar w:fldCharType="end"/>
      </w:r>
      <w:r w:rsidRPr="00E40459">
        <w:t>.</w:t>
      </w:r>
      <w:r w:rsidR="00E40459" w:rsidRPr="00E40459">
        <w:t xml:space="preserve">  </w:t>
      </w:r>
      <w:r w:rsidRPr="00E40459">
        <w:t>The</w:t>
      </w:r>
      <w:r w:rsidR="00E40459" w:rsidRPr="00E40459">
        <w:t xml:space="preserve"> </w:t>
      </w:r>
      <w:r w:rsidRPr="00E40459">
        <w:t>GAP</w:t>
      </w:r>
      <w:r w:rsidR="00E40459" w:rsidRPr="00E40459">
        <w:t xml:space="preserve"> </w:t>
      </w:r>
      <w:r w:rsidRPr="00E40459">
        <w:t>profile</w:t>
      </w:r>
      <w:r w:rsidR="00E40459" w:rsidRPr="00E40459">
        <w:t xml:space="preserve"> </w:t>
      </w:r>
      <w:r w:rsidRPr="00E40459">
        <w:t>represents</w:t>
      </w:r>
      <w:r w:rsidR="00E40459" w:rsidRPr="00E40459">
        <w:t xml:space="preserve"> </w:t>
      </w:r>
      <w:r w:rsidRPr="00E40459">
        <w:t>the</w:t>
      </w:r>
      <w:r w:rsidR="00E40459" w:rsidRPr="00E40459">
        <w:t xml:space="preserve"> </w:t>
      </w:r>
      <w:r w:rsidRPr="00E40459">
        <w:t>base</w:t>
      </w:r>
      <w:r w:rsidR="00E40459" w:rsidRPr="00E40459">
        <w:t xml:space="preserve"> </w:t>
      </w:r>
      <w:r w:rsidRPr="00E40459">
        <w:t>functionality</w:t>
      </w:r>
      <w:r w:rsidR="00E40459" w:rsidRPr="00E40459">
        <w:t xml:space="preserve"> </w:t>
      </w:r>
      <w:r w:rsidRPr="00E40459">
        <w:t>common</w:t>
      </w:r>
      <w:r w:rsidR="00E40459" w:rsidRPr="00E40459">
        <w:t xml:space="preserve"> </w:t>
      </w:r>
      <w:r w:rsidRPr="00E40459">
        <w:t>to</w:t>
      </w:r>
      <w:r w:rsidR="00E40459" w:rsidRPr="00E40459">
        <w:t xml:space="preserve"> </w:t>
      </w:r>
      <w:r w:rsidRPr="00E40459">
        <w:t>all</w:t>
      </w:r>
      <w:r w:rsidR="00E40459" w:rsidRPr="00E40459">
        <w:t xml:space="preserve"> </w:t>
      </w:r>
      <w:r w:rsidRPr="00E40459">
        <w:t>Bluetooth</w:t>
      </w:r>
      <w:r w:rsidR="00E40459" w:rsidRPr="00E40459">
        <w:t xml:space="preserve"> </w:t>
      </w:r>
      <w:r w:rsidRPr="00E40459">
        <w:t>devices</w:t>
      </w:r>
      <w:r w:rsidR="00E40459" w:rsidRPr="00E40459">
        <w:t xml:space="preserve"> </w:t>
      </w:r>
      <w:r w:rsidRPr="00E40459">
        <w:t>such</w:t>
      </w:r>
      <w:r w:rsidR="00E40459" w:rsidRPr="00E40459">
        <w:t xml:space="preserve"> </w:t>
      </w:r>
      <w:r w:rsidRPr="00E40459">
        <w:t>as</w:t>
      </w:r>
      <w:r w:rsidR="00E40459" w:rsidRPr="00E40459">
        <w:t xml:space="preserve"> </w:t>
      </w:r>
      <w:r w:rsidRPr="00E40459">
        <w:t>modes</w:t>
      </w:r>
      <w:r w:rsidR="00E40459" w:rsidRPr="00E40459">
        <w:t xml:space="preserve"> </w:t>
      </w:r>
      <w:r w:rsidRPr="00E40459">
        <w:t>and</w:t>
      </w:r>
      <w:r w:rsidR="00E40459" w:rsidRPr="00E40459">
        <w:t xml:space="preserve"> </w:t>
      </w:r>
      <w:r w:rsidRPr="00E40459">
        <w:t>access</w:t>
      </w:r>
      <w:r w:rsidR="00E40459" w:rsidRPr="00E40459">
        <w:t xml:space="preserve"> </w:t>
      </w:r>
      <w:r w:rsidRPr="00E40459">
        <w:t>procedures</w:t>
      </w:r>
      <w:r w:rsidR="00E40459" w:rsidRPr="00E40459">
        <w:t xml:space="preserve"> </w:t>
      </w:r>
      <w:r w:rsidRPr="00E40459">
        <w:t>used</w:t>
      </w:r>
      <w:r w:rsidR="00E40459" w:rsidRPr="00E40459">
        <w:t xml:space="preserve"> </w:t>
      </w:r>
      <w:r w:rsidRPr="00E40459">
        <w:t>by</w:t>
      </w:r>
      <w:r w:rsidR="00E40459" w:rsidRPr="00E40459">
        <w:t xml:space="preserve"> </w:t>
      </w:r>
      <w:r w:rsidRPr="00E40459">
        <w:t>the</w:t>
      </w:r>
      <w:r w:rsidR="00E40459" w:rsidRPr="00E40459">
        <w:t xml:space="preserve"> </w:t>
      </w:r>
      <w:r w:rsidRPr="00E40459">
        <w:t>transport</w:t>
      </w:r>
      <w:r w:rsidR="00E40459" w:rsidRPr="00E40459">
        <w:t xml:space="preserve"> </w:t>
      </w:r>
      <w:r w:rsidRPr="00E40459">
        <w:t>layer</w:t>
      </w:r>
      <w:r w:rsidR="00E40459" w:rsidRPr="00E40459">
        <w:t xml:space="preserve"> </w:t>
      </w:r>
      <w:r w:rsidRPr="00E40459">
        <w:t>and</w:t>
      </w:r>
      <w:r w:rsidR="00E40459" w:rsidRPr="00E40459">
        <w:t xml:space="preserve"> </w:t>
      </w:r>
      <w:r w:rsidRPr="00E40459">
        <w:t>application</w:t>
      </w:r>
      <w:r w:rsidR="00E40459" w:rsidRPr="00E40459">
        <w:t xml:space="preserve"> </w:t>
      </w:r>
      <w:r w:rsidRPr="00E40459">
        <w:t>profiles</w:t>
      </w:r>
      <w:r w:rsidR="00E40459" w:rsidRPr="00E40459">
        <w:t xml:space="preserve"> </w:t>
      </w:r>
      <w:r w:rsidR="003D41E6" w:rsidRPr="00E40459">
        <w:fldChar w:fldCharType="begin"/>
      </w:r>
      <w:r w:rsidR="002D1367">
        <w:instrText xml:space="preserve"> ADDIN ZOTERO_ITEM CSL_CITATION {"citationID":"3VaYSNFe","properties":{"formattedCitation":"[38]","plainCitation":"[38]","noteIndex":0},"citationItems":[{"id":827,"uris":["http://zotero.org/users/5804268/items/UGATCRAG"],"itemData":{"id":827,"type":"report","genre":"Core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3D41E6" w:rsidRPr="00E40459">
        <w:fldChar w:fldCharType="separate"/>
      </w:r>
      <w:r w:rsidR="002D1367" w:rsidRPr="002D1367">
        <w:t>[38]</w:t>
      </w:r>
      <w:r w:rsidR="003D41E6" w:rsidRPr="00E40459">
        <w:fldChar w:fldCharType="end"/>
      </w:r>
      <w:r w:rsidRPr="00E40459">
        <w:t>.</w:t>
      </w:r>
      <w:r w:rsidR="00E40459" w:rsidRPr="00E40459">
        <w:t xml:space="preserve"> </w:t>
      </w:r>
      <w:r w:rsidRPr="00E40459">
        <w:t>GAP</w:t>
      </w:r>
      <w:r w:rsidR="00E40459" w:rsidRPr="00E40459">
        <w:t xml:space="preserve"> </w:t>
      </w:r>
      <w:r w:rsidRPr="00E40459">
        <w:t>services</w:t>
      </w:r>
      <w:r w:rsidR="00E40459" w:rsidRPr="00E40459">
        <w:t xml:space="preserve"> </w:t>
      </w:r>
      <w:r w:rsidRPr="00E40459">
        <w:t>include</w:t>
      </w:r>
      <w:r w:rsidR="00E40459" w:rsidRPr="00E40459">
        <w:t xml:space="preserve"> </w:t>
      </w:r>
      <w:r w:rsidRPr="00E40459">
        <w:t>device</w:t>
      </w:r>
      <w:r w:rsidR="00E40459" w:rsidRPr="00E40459">
        <w:t xml:space="preserve"> </w:t>
      </w:r>
      <w:r w:rsidRPr="00E40459">
        <w:t>discovery,</w:t>
      </w:r>
      <w:r w:rsidR="00E40459" w:rsidRPr="00E40459">
        <w:t xml:space="preserve"> </w:t>
      </w:r>
      <w:r w:rsidRPr="00E40459">
        <w:t>connection</w:t>
      </w:r>
      <w:r w:rsidR="00E40459" w:rsidRPr="00E40459">
        <w:t xml:space="preserve"> </w:t>
      </w:r>
      <w:r w:rsidRPr="00E40459">
        <w:t>modes,</w:t>
      </w:r>
      <w:r w:rsidR="00E40459" w:rsidRPr="00E40459">
        <w:t xml:space="preserve"> </w:t>
      </w:r>
      <w:r w:rsidRPr="00E40459">
        <w:t>security,</w:t>
      </w:r>
      <w:r w:rsidR="00E40459" w:rsidRPr="00E40459">
        <w:t xml:space="preserve"> </w:t>
      </w:r>
      <w:r w:rsidRPr="00E40459">
        <w:t>authentication,</w:t>
      </w:r>
      <w:r w:rsidR="00E40459" w:rsidRPr="00E40459">
        <w:t xml:space="preserve"> </w:t>
      </w:r>
      <w:r w:rsidRPr="00E40459">
        <w:t>association</w:t>
      </w:r>
      <w:r w:rsidR="00E40459" w:rsidRPr="00E40459">
        <w:t xml:space="preserve"> </w:t>
      </w:r>
      <w:r w:rsidRPr="00E40459">
        <w:t>models</w:t>
      </w:r>
      <w:r w:rsidR="00E40459" w:rsidRPr="00E40459">
        <w:t xml:space="preserve"> </w:t>
      </w:r>
      <w:r w:rsidRPr="00E40459">
        <w:t>and</w:t>
      </w:r>
      <w:r w:rsidR="00E40459" w:rsidRPr="00E40459">
        <w:t xml:space="preserve"> </w:t>
      </w:r>
      <w:r w:rsidRPr="00E40459">
        <w:t>service</w:t>
      </w:r>
      <w:r w:rsidR="00E40459" w:rsidRPr="00E40459">
        <w:t xml:space="preserve"> </w:t>
      </w:r>
      <w:r w:rsidRPr="00E40459">
        <w:t>discovery.</w:t>
      </w:r>
      <w:r w:rsidR="00E40459" w:rsidRPr="00E40459">
        <w:t xml:space="preserve"> </w:t>
      </w:r>
      <w:r w:rsidRPr="00E40459">
        <w:t>In</w:t>
      </w:r>
      <w:r w:rsidR="00E40459" w:rsidRPr="00E40459">
        <w:t xml:space="preserve"> </w:t>
      </w:r>
      <w:r w:rsidRPr="00E40459">
        <w:t>the</w:t>
      </w:r>
      <w:r w:rsidR="00E40459" w:rsidRPr="00E40459">
        <w:t xml:space="preserve"> </w:t>
      </w:r>
      <w:r w:rsidRPr="00E40459">
        <w:t>Application</w:t>
      </w:r>
      <w:r w:rsidR="00E40459" w:rsidRPr="00E40459">
        <w:t xml:space="preserve"> </w:t>
      </w:r>
      <w:r w:rsidRPr="00E40459">
        <w:t>Profiles</w:t>
      </w:r>
      <w:r w:rsidR="00E40459" w:rsidRPr="00E40459">
        <w:t xml:space="preserve"> </w:t>
      </w:r>
      <w:r w:rsidRPr="00E40459">
        <w:t>layer,</w:t>
      </w:r>
      <w:r w:rsidR="00E40459" w:rsidRPr="00E40459">
        <w:t xml:space="preserve"> </w:t>
      </w:r>
      <w:r w:rsidRPr="00E40459">
        <w:t>similar</w:t>
      </w:r>
      <w:r w:rsidR="00E40459" w:rsidRPr="00E40459">
        <w:t xml:space="preserve"> </w:t>
      </w:r>
      <w:r w:rsidRPr="00E40459">
        <w:t>to</w:t>
      </w:r>
      <w:r w:rsidR="00E40459" w:rsidRPr="00E40459">
        <w:t xml:space="preserve"> </w:t>
      </w:r>
      <w:r w:rsidRPr="00E40459">
        <w:t>the</w:t>
      </w:r>
      <w:r w:rsidR="00E40459" w:rsidRPr="00E40459">
        <w:t xml:space="preserve"> </w:t>
      </w:r>
      <w:r w:rsidRPr="00E40459">
        <w:t>Bluetooth</w:t>
      </w:r>
      <w:r w:rsidR="00E40459" w:rsidRPr="00E40459">
        <w:t xml:space="preserve"> </w:t>
      </w:r>
      <w:r w:rsidRPr="00E40459">
        <w:t>BR/EDR,</w:t>
      </w:r>
      <w:r w:rsidR="00E40459" w:rsidRPr="00E40459">
        <w:t xml:space="preserve"> </w:t>
      </w:r>
      <w:r w:rsidRPr="00E40459">
        <w:t>the</w:t>
      </w:r>
      <w:r w:rsidR="00E40459" w:rsidRPr="00E40459">
        <w:t xml:space="preserve"> </w:t>
      </w:r>
      <w:r w:rsidRPr="00E40459">
        <w:t>Bluetooth</w:t>
      </w:r>
      <w:r w:rsidR="00E40459" w:rsidRPr="00E40459">
        <w:t xml:space="preserve"> </w:t>
      </w:r>
      <w:r w:rsidRPr="00E40459">
        <w:t>core</w:t>
      </w:r>
      <w:r w:rsidR="00E40459" w:rsidRPr="00E40459">
        <w:t xml:space="preserve"> </w:t>
      </w:r>
      <w:r w:rsidRPr="00E40459">
        <w:t>specification</w:t>
      </w:r>
      <w:r w:rsidR="00E40459" w:rsidRPr="00E40459">
        <w:t xml:space="preserve"> </w:t>
      </w:r>
      <w:r w:rsidR="003D41E6" w:rsidRPr="00E40459">
        <w:fldChar w:fldCharType="begin"/>
      </w:r>
      <w:r w:rsidR="002D1367">
        <w:instrText xml:space="preserve"> ADDIN ZOTERO_ITEM CSL_CITATION {"citationID":"9VicdTEh","properties":{"formattedCitation":"[38]","plainCitation":"[38]","noteIndex":0},"citationItems":[{"id":827,"uris":["http://zotero.org/users/5804268/items/UGATCRAG"],"itemData":{"id":827,"type":"report","genre":"Core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3D41E6" w:rsidRPr="00E40459">
        <w:fldChar w:fldCharType="separate"/>
      </w:r>
      <w:r w:rsidR="002D1367" w:rsidRPr="002D1367">
        <w:t>[38]</w:t>
      </w:r>
      <w:r w:rsidR="003D41E6" w:rsidRPr="00E40459">
        <w:fldChar w:fldCharType="end"/>
      </w:r>
      <w:r w:rsidR="00E40459" w:rsidRPr="00E40459">
        <w:t xml:space="preserve"> </w:t>
      </w:r>
      <w:r w:rsidRPr="00E40459">
        <w:t>enables</w:t>
      </w:r>
      <w:r w:rsidR="00E40459" w:rsidRPr="00E40459">
        <w:t xml:space="preserve"> </w:t>
      </w:r>
      <w:r w:rsidRPr="00E40459">
        <w:t>vendors</w:t>
      </w:r>
      <w:r w:rsidR="00E40459" w:rsidRPr="00E40459">
        <w:t xml:space="preserve"> </w:t>
      </w:r>
      <w:r w:rsidRPr="00E40459">
        <w:t>to</w:t>
      </w:r>
      <w:r w:rsidR="00E40459" w:rsidRPr="00E40459">
        <w:t xml:space="preserve"> </w:t>
      </w:r>
      <w:r w:rsidRPr="00E40459">
        <w:t>define</w:t>
      </w:r>
      <w:r w:rsidR="00E40459" w:rsidRPr="00E40459">
        <w:t xml:space="preserve"> </w:t>
      </w:r>
      <w:r w:rsidRPr="00E40459">
        <w:t>proprietary</w:t>
      </w:r>
      <w:r w:rsidR="00E40459" w:rsidRPr="00E40459">
        <w:t xml:space="preserve"> </w:t>
      </w:r>
      <w:r w:rsidRPr="00E40459">
        <w:t>profiles</w:t>
      </w:r>
      <w:r w:rsidR="00E40459" w:rsidRPr="00E40459">
        <w:t xml:space="preserve"> </w:t>
      </w:r>
      <w:r w:rsidRPr="00E40459">
        <w:t>for</w:t>
      </w:r>
      <w:r w:rsidR="00E40459" w:rsidRPr="00E40459">
        <w:t xml:space="preserve"> </w:t>
      </w:r>
      <w:r w:rsidRPr="00E40459">
        <w:t>use</w:t>
      </w:r>
      <w:r w:rsidR="00E40459" w:rsidRPr="00E40459">
        <w:t xml:space="preserve"> </w:t>
      </w:r>
      <w:r w:rsidRPr="00E40459">
        <w:t>cases</w:t>
      </w:r>
      <w:r w:rsidR="00E40459" w:rsidRPr="00E40459">
        <w:t xml:space="preserve"> </w:t>
      </w:r>
      <w:r w:rsidRPr="00E40459">
        <w:t>that</w:t>
      </w:r>
      <w:r w:rsidR="00E40459" w:rsidRPr="00E40459">
        <w:t xml:space="preserve"> </w:t>
      </w:r>
      <w:r w:rsidRPr="00E40459">
        <w:t>are</w:t>
      </w:r>
      <w:r w:rsidR="00E40459" w:rsidRPr="00E40459">
        <w:t xml:space="preserve"> </w:t>
      </w:r>
      <w:r w:rsidRPr="00E40459">
        <w:t>not</w:t>
      </w:r>
      <w:r w:rsidR="00E40459" w:rsidRPr="00E40459">
        <w:t xml:space="preserve"> </w:t>
      </w:r>
      <w:r w:rsidRPr="00E40459">
        <w:t>defined</w:t>
      </w:r>
      <w:r w:rsidR="00E40459" w:rsidRPr="00E40459">
        <w:t xml:space="preserve"> </w:t>
      </w:r>
      <w:r w:rsidRPr="00E40459">
        <w:t>by</w:t>
      </w:r>
      <w:r w:rsidR="00E40459" w:rsidRPr="00E40459">
        <w:t xml:space="preserve"> </w:t>
      </w:r>
      <w:r w:rsidRPr="00E40459">
        <w:t>SIG</w:t>
      </w:r>
      <w:r w:rsidR="00E40459" w:rsidRPr="00E40459">
        <w:t xml:space="preserve"> </w:t>
      </w:r>
      <w:r w:rsidRPr="00E40459">
        <w:t>profiles.</w:t>
      </w:r>
    </w:p>
    <w:p w14:paraId="15DF7866" w14:textId="77777777" w:rsidR="00F738F3" w:rsidRPr="00E40459" w:rsidRDefault="00F738F3" w:rsidP="00E40459">
      <w:pPr>
        <w:pStyle w:val="BodyText"/>
      </w:pPr>
    </w:p>
    <w:p w14:paraId="5104ECAB" w14:textId="6F61A272" w:rsidR="00A0305B" w:rsidRDefault="009233F8" w:rsidP="005C4346">
      <w:pPr>
        <w:pStyle w:val="Heading1"/>
        <w:numPr>
          <w:ilvl w:val="0"/>
          <w:numId w:val="4"/>
        </w:numPr>
        <w:tabs>
          <w:tab w:val="left" w:pos="1439"/>
          <w:tab w:val="left" w:pos="1440"/>
        </w:tabs>
        <w:spacing w:before="196"/>
        <w:ind w:left="0" w:right="-10"/>
      </w:pPr>
      <w:r>
        <w:rPr>
          <w:w w:val="120"/>
        </w:rPr>
        <w:lastRenderedPageBreak/>
        <w:t>Security</w:t>
      </w:r>
      <w:r w:rsidR="00E40459">
        <w:rPr>
          <w:spacing w:val="13"/>
          <w:w w:val="120"/>
        </w:rPr>
        <w:t xml:space="preserve"> </w:t>
      </w:r>
      <w:r>
        <w:rPr>
          <w:w w:val="120"/>
        </w:rPr>
        <w:t>Measures</w:t>
      </w:r>
      <w:r w:rsidR="00E40459">
        <w:rPr>
          <w:spacing w:val="13"/>
          <w:w w:val="120"/>
        </w:rPr>
        <w:t xml:space="preserve"> </w:t>
      </w:r>
      <w:r>
        <w:rPr>
          <w:w w:val="120"/>
        </w:rPr>
        <w:t>and</w:t>
      </w:r>
      <w:r w:rsidR="00E40459">
        <w:rPr>
          <w:spacing w:val="14"/>
          <w:w w:val="120"/>
        </w:rPr>
        <w:t xml:space="preserve"> </w:t>
      </w:r>
      <w:r>
        <w:rPr>
          <w:w w:val="120"/>
        </w:rPr>
        <w:t>Known</w:t>
      </w:r>
      <w:r w:rsidR="00E40459">
        <w:rPr>
          <w:spacing w:val="13"/>
          <w:w w:val="120"/>
        </w:rPr>
        <w:t xml:space="preserve"> </w:t>
      </w:r>
      <w:r>
        <w:rPr>
          <w:w w:val="120"/>
        </w:rPr>
        <w:t>Weaknesses</w:t>
      </w:r>
    </w:p>
    <w:p w14:paraId="44F84F36" w14:textId="20DA23FD" w:rsidR="00A0305B" w:rsidRPr="00E40459" w:rsidRDefault="009233F8" w:rsidP="00E40459">
      <w:pPr>
        <w:pStyle w:val="BodyText"/>
      </w:pPr>
      <w:r w:rsidRPr="00E40459">
        <w:t>In</w:t>
      </w:r>
      <w:r w:rsidR="00E40459" w:rsidRPr="00E40459">
        <w:t xml:space="preserve"> </w:t>
      </w:r>
      <w:r w:rsidRPr="00E40459">
        <w:t>this</w:t>
      </w:r>
      <w:r w:rsidR="00E40459" w:rsidRPr="00E40459">
        <w:t xml:space="preserve"> </w:t>
      </w:r>
      <w:r w:rsidRPr="00E40459">
        <w:t>section,</w:t>
      </w:r>
      <w:r w:rsidR="00E40459" w:rsidRPr="00E40459">
        <w:t xml:space="preserve"> </w:t>
      </w:r>
      <w:r w:rsidRPr="00E40459">
        <w:t>we</w:t>
      </w:r>
      <w:r w:rsidR="00E40459" w:rsidRPr="00E40459">
        <w:t xml:space="preserve"> </w:t>
      </w:r>
      <w:r w:rsidRPr="00E40459">
        <w:t>consider</w:t>
      </w:r>
      <w:r w:rsidR="00E40459" w:rsidRPr="00E40459">
        <w:t xml:space="preserve"> </w:t>
      </w:r>
      <w:r w:rsidRPr="00E40459">
        <w:t>how</w:t>
      </w:r>
      <w:r w:rsidR="00E40459" w:rsidRPr="00E40459">
        <w:t xml:space="preserve"> </w:t>
      </w:r>
      <w:r w:rsidR="00F738F3">
        <w:t>the security issues are addressed by the standards presented in the previous section</w:t>
      </w:r>
      <w:r w:rsidRPr="00E40459">
        <w:t>.</w:t>
      </w:r>
      <w:r w:rsidR="00E40459" w:rsidRPr="00E40459">
        <w:t xml:space="preserve"> </w:t>
      </w:r>
      <w:r w:rsidRPr="00E40459">
        <w:t>Furthermore,</w:t>
      </w:r>
      <w:r w:rsidR="00E40459" w:rsidRPr="00E40459">
        <w:t xml:space="preserve"> </w:t>
      </w:r>
      <w:r w:rsidRPr="00E40459">
        <w:t>we</w:t>
      </w:r>
      <w:r w:rsidR="00E40459" w:rsidRPr="00E40459">
        <w:t xml:space="preserve"> </w:t>
      </w:r>
      <w:r w:rsidRPr="00E40459">
        <w:t>consider</w:t>
      </w:r>
      <w:r w:rsidR="00E40459" w:rsidRPr="00E40459">
        <w:t xml:space="preserve"> </w:t>
      </w:r>
      <w:r w:rsidRPr="00E40459">
        <w:t>known</w:t>
      </w:r>
      <w:r w:rsidR="00E40459" w:rsidRPr="00E40459">
        <w:t xml:space="preserve"> </w:t>
      </w:r>
      <w:r w:rsidRPr="00E40459">
        <w:t>weaknesses</w:t>
      </w:r>
      <w:r w:rsidR="00E40459" w:rsidRPr="00E40459">
        <w:t xml:space="preserve"> </w:t>
      </w:r>
      <w:r w:rsidRPr="00E40459">
        <w:t>and</w:t>
      </w:r>
      <w:r w:rsidR="00E40459" w:rsidRPr="00E40459">
        <w:t xml:space="preserve"> </w:t>
      </w:r>
      <w:r w:rsidRPr="00E40459">
        <w:t>exploits.</w:t>
      </w:r>
      <w:r w:rsidR="00E40459" w:rsidRPr="00E40459">
        <w:t xml:space="preserve"> </w:t>
      </w:r>
      <w:r w:rsidRPr="00E40459">
        <w:t>We</w:t>
      </w:r>
      <w:r w:rsidR="00E40459" w:rsidRPr="00E40459">
        <w:t xml:space="preserve"> </w:t>
      </w:r>
      <w:r w:rsidRPr="00E40459">
        <w:t>also</w:t>
      </w:r>
      <w:r w:rsidR="00E40459" w:rsidRPr="00E40459">
        <w:t xml:space="preserve"> </w:t>
      </w:r>
      <w:r w:rsidRPr="00E40459">
        <w:t>want</w:t>
      </w:r>
      <w:r w:rsidR="00E40459" w:rsidRPr="00E40459">
        <w:t xml:space="preserve"> </w:t>
      </w:r>
      <w:r w:rsidRPr="00E40459">
        <w:t>to</w:t>
      </w:r>
      <w:r w:rsidR="00E40459" w:rsidRPr="00E40459">
        <w:t xml:space="preserve"> </w:t>
      </w:r>
      <w:r w:rsidRPr="00E40459">
        <w:t>point</w:t>
      </w:r>
      <w:r w:rsidR="00E40459" w:rsidRPr="00E40459">
        <w:t xml:space="preserve"> </w:t>
      </w:r>
      <w:r w:rsidRPr="00E40459">
        <w:t>out</w:t>
      </w:r>
      <w:r w:rsidR="00E40459" w:rsidRPr="00E40459">
        <w:t xml:space="preserve"> </w:t>
      </w:r>
      <w:r w:rsidRPr="00E40459">
        <w:t>that</w:t>
      </w:r>
      <w:r w:rsidR="00E40459" w:rsidRPr="00E40459">
        <w:t xml:space="preserve"> </w:t>
      </w:r>
      <w:r w:rsidRPr="00E40459">
        <w:t>cars</w:t>
      </w:r>
      <w:r w:rsidR="00E40459" w:rsidRPr="00E40459">
        <w:t xml:space="preserve"> </w:t>
      </w:r>
      <w:r w:rsidRPr="00E40459">
        <w:t>have</w:t>
      </w:r>
      <w:r w:rsidR="00E40459" w:rsidRPr="00E40459">
        <w:t xml:space="preserve"> </w:t>
      </w:r>
      <w:r w:rsidR="00877DD3" w:rsidRPr="00E40459">
        <w:t>an exceptionally long</w:t>
      </w:r>
      <w:r w:rsidR="00E40459" w:rsidRPr="00E40459">
        <w:t xml:space="preserve"> </w:t>
      </w:r>
      <w:r w:rsidRPr="00E40459">
        <w:t>deployment</w:t>
      </w:r>
      <w:r w:rsidR="00E40459" w:rsidRPr="00E40459">
        <w:t xml:space="preserve"> </w:t>
      </w:r>
      <w:r w:rsidRPr="00E40459">
        <w:t>time,</w:t>
      </w:r>
      <w:r w:rsidR="00E40459" w:rsidRPr="00E40459">
        <w:t xml:space="preserve"> </w:t>
      </w:r>
      <w:r w:rsidRPr="00E40459">
        <w:t>and</w:t>
      </w:r>
      <w:r w:rsidR="00E40459" w:rsidRPr="00E40459">
        <w:t xml:space="preserve"> </w:t>
      </w:r>
      <w:r w:rsidRPr="00E40459">
        <w:t>software</w:t>
      </w:r>
      <w:r w:rsidR="00E40459" w:rsidRPr="00E40459">
        <w:t xml:space="preserve"> </w:t>
      </w:r>
      <w:r w:rsidRPr="00E40459">
        <w:t>and</w:t>
      </w:r>
      <w:r w:rsidR="00E40459" w:rsidRPr="00E40459">
        <w:t xml:space="preserve"> </w:t>
      </w:r>
      <w:r w:rsidRPr="00E40459">
        <w:t>firmware</w:t>
      </w:r>
      <w:r w:rsidR="00E40459" w:rsidRPr="00E40459">
        <w:t xml:space="preserve"> </w:t>
      </w:r>
      <w:r w:rsidRPr="00E40459">
        <w:t>upgrades</w:t>
      </w:r>
      <w:r w:rsidR="00E40459" w:rsidRPr="00E40459">
        <w:t xml:space="preserve"> </w:t>
      </w:r>
      <w:r w:rsidRPr="00E40459">
        <w:t>are</w:t>
      </w:r>
      <w:r w:rsidR="00E40459" w:rsidRPr="00E40459">
        <w:t xml:space="preserve"> </w:t>
      </w:r>
      <w:r w:rsidRPr="00E40459">
        <w:t>unfortunately</w:t>
      </w:r>
      <w:r w:rsidR="00E40459" w:rsidRPr="00E40459">
        <w:t xml:space="preserve"> </w:t>
      </w:r>
      <w:r w:rsidRPr="00E40459">
        <w:t>not</w:t>
      </w:r>
      <w:r w:rsidR="00E40459" w:rsidRPr="00E40459">
        <w:t xml:space="preserve"> </w:t>
      </w:r>
      <w:r w:rsidRPr="00E40459">
        <w:t>guaranteed,</w:t>
      </w:r>
      <w:r w:rsidR="00E40459" w:rsidRPr="00E40459">
        <w:t xml:space="preserve"> </w:t>
      </w:r>
      <w:r w:rsidRPr="00E40459">
        <w:t>especially</w:t>
      </w:r>
      <w:r w:rsidR="00E40459" w:rsidRPr="00E40459">
        <w:t xml:space="preserve"> </w:t>
      </w:r>
      <w:r w:rsidRPr="00E40459">
        <w:t>for</w:t>
      </w:r>
      <w:r w:rsidR="00E40459" w:rsidRPr="00E40459">
        <w:t xml:space="preserve"> </w:t>
      </w:r>
      <w:r w:rsidRPr="00E40459">
        <w:t>older</w:t>
      </w:r>
      <w:r w:rsidR="00E40459" w:rsidRPr="00E40459">
        <w:t xml:space="preserve"> </w:t>
      </w:r>
      <w:r w:rsidRPr="00E40459">
        <w:t>models.</w:t>
      </w:r>
      <w:r w:rsidR="00E40459" w:rsidRPr="00E40459">
        <w:t xml:space="preserve"> </w:t>
      </w:r>
      <w:r w:rsidRPr="00E40459">
        <w:t>Hence,</w:t>
      </w:r>
      <w:r w:rsidR="00E40459" w:rsidRPr="00E40459">
        <w:t xml:space="preserve"> </w:t>
      </w:r>
      <w:r w:rsidRPr="00E40459">
        <w:t>we</w:t>
      </w:r>
      <w:r w:rsidR="00E40459" w:rsidRPr="00E40459">
        <w:t xml:space="preserve"> </w:t>
      </w:r>
      <w:r w:rsidRPr="00E40459">
        <w:t>will</w:t>
      </w:r>
      <w:r w:rsidR="00E40459" w:rsidRPr="00E40459">
        <w:t xml:space="preserve"> </w:t>
      </w:r>
      <w:r w:rsidRPr="00E40459">
        <w:t>consider</w:t>
      </w:r>
      <w:r w:rsidR="00E40459" w:rsidRPr="00E40459">
        <w:t xml:space="preserve"> </w:t>
      </w:r>
      <w:r w:rsidRPr="00E40459">
        <w:t>relevant</w:t>
      </w:r>
      <w:r w:rsidR="00E40459" w:rsidRPr="00E40459">
        <w:t xml:space="preserve"> </w:t>
      </w:r>
      <w:r w:rsidRPr="00E40459">
        <w:t>exploits</w:t>
      </w:r>
      <w:r w:rsidR="00E40459" w:rsidRPr="00E40459">
        <w:t xml:space="preserve"> </w:t>
      </w:r>
      <w:r w:rsidRPr="00E40459">
        <w:t>that</w:t>
      </w:r>
      <w:r w:rsidR="00E40459" w:rsidRPr="00E40459">
        <w:t xml:space="preserve"> </w:t>
      </w:r>
      <w:r w:rsidRPr="00E40459">
        <w:t>may</w:t>
      </w:r>
      <w:r w:rsidR="00E40459" w:rsidRPr="00E40459">
        <w:t xml:space="preserve"> </w:t>
      </w:r>
      <w:r w:rsidRPr="00E40459">
        <w:t>theoretically</w:t>
      </w:r>
      <w:r w:rsidR="00E40459" w:rsidRPr="00E40459">
        <w:t xml:space="preserve"> </w:t>
      </w:r>
      <w:r w:rsidRPr="00E40459">
        <w:t>already</w:t>
      </w:r>
      <w:r w:rsidR="00E40459" w:rsidRPr="00E40459">
        <w:t xml:space="preserve"> </w:t>
      </w:r>
      <w:r w:rsidRPr="00E40459">
        <w:t>be</w:t>
      </w:r>
      <w:r w:rsidR="00E40459" w:rsidRPr="00E40459">
        <w:t xml:space="preserve"> </w:t>
      </w:r>
      <w:r w:rsidRPr="00E40459">
        <w:t>fixed,</w:t>
      </w:r>
      <w:r w:rsidR="00E40459" w:rsidRPr="00E40459">
        <w:t xml:space="preserve"> </w:t>
      </w:r>
      <w:r w:rsidRPr="00E40459">
        <w:t>as</w:t>
      </w:r>
      <w:r w:rsidR="00E40459" w:rsidRPr="00E40459">
        <w:t xml:space="preserve"> </w:t>
      </w:r>
      <w:r w:rsidRPr="00E40459">
        <w:t>many</w:t>
      </w:r>
      <w:r w:rsidR="00E40459" w:rsidRPr="00E40459">
        <w:t xml:space="preserve"> </w:t>
      </w:r>
      <w:r w:rsidRPr="00E40459">
        <w:t>cars</w:t>
      </w:r>
      <w:r w:rsidR="00E40459" w:rsidRPr="00E40459">
        <w:t xml:space="preserve"> </w:t>
      </w:r>
      <w:r w:rsidRPr="00E40459">
        <w:t>will</w:t>
      </w:r>
      <w:r w:rsidR="00E40459" w:rsidRPr="00E40459">
        <w:t xml:space="preserve"> </w:t>
      </w:r>
      <w:r w:rsidRPr="00E40459">
        <w:t>still</w:t>
      </w:r>
      <w:r w:rsidR="00E40459" w:rsidRPr="00E40459">
        <w:t xml:space="preserve"> </w:t>
      </w:r>
      <w:r w:rsidRPr="00E40459">
        <w:t>use</w:t>
      </w:r>
      <w:r w:rsidR="00E40459" w:rsidRPr="00E40459">
        <w:t xml:space="preserve"> </w:t>
      </w:r>
      <w:r w:rsidRPr="00E40459">
        <w:t>unpatched</w:t>
      </w:r>
      <w:r w:rsidR="00E40459" w:rsidRPr="00E40459">
        <w:t xml:space="preserve"> </w:t>
      </w:r>
      <w:r w:rsidRPr="00E40459">
        <w:t>versions.</w:t>
      </w:r>
    </w:p>
    <w:p w14:paraId="0503A476" w14:textId="77777777" w:rsidR="00A0305B" w:rsidRDefault="00A0305B" w:rsidP="005C4346">
      <w:pPr>
        <w:pStyle w:val="BodyText"/>
        <w:spacing w:before="7"/>
        <w:ind w:right="-10"/>
        <w:rPr>
          <w:sz w:val="22"/>
        </w:rPr>
      </w:pPr>
    </w:p>
    <w:p w14:paraId="77C8EE2C" w14:textId="7B80BB4E" w:rsidR="00A0305B" w:rsidRDefault="009233F8" w:rsidP="005C4346">
      <w:pPr>
        <w:pStyle w:val="Heading2"/>
        <w:numPr>
          <w:ilvl w:val="1"/>
          <w:numId w:val="4"/>
        </w:numPr>
        <w:tabs>
          <w:tab w:val="left" w:pos="1567"/>
          <w:tab w:val="left" w:pos="1569"/>
        </w:tabs>
        <w:ind w:left="0" w:right="-10" w:hanging="614"/>
      </w:pPr>
      <w:r>
        <w:rPr>
          <w:w w:val="130"/>
        </w:rPr>
        <w:t>ITS-G5</w:t>
      </w:r>
      <w:r w:rsidR="00E40459">
        <w:rPr>
          <w:spacing w:val="7"/>
          <w:w w:val="130"/>
        </w:rPr>
        <w:t xml:space="preserve"> </w:t>
      </w:r>
      <w:r>
        <w:rPr>
          <w:w w:val="130"/>
        </w:rPr>
        <w:t>and</w:t>
      </w:r>
      <w:r w:rsidR="00E40459">
        <w:rPr>
          <w:spacing w:val="7"/>
          <w:w w:val="130"/>
        </w:rPr>
        <w:t xml:space="preserve"> </w:t>
      </w:r>
      <w:r>
        <w:rPr>
          <w:w w:val="130"/>
        </w:rPr>
        <w:t>WAVE</w:t>
      </w:r>
    </w:p>
    <w:p w14:paraId="72660DBC" w14:textId="16355A5A" w:rsidR="00A0305B" w:rsidRPr="00E40459" w:rsidRDefault="009233F8" w:rsidP="00E40459">
      <w:pPr>
        <w:pStyle w:val="BodyText"/>
      </w:pPr>
      <w:r w:rsidRPr="00E40459">
        <w:t>In</w:t>
      </w:r>
      <w:r w:rsidR="00E40459" w:rsidRPr="00E40459">
        <w:t xml:space="preserve"> </w:t>
      </w:r>
      <w:r w:rsidRPr="00E40459">
        <w:t>Europe,</w:t>
      </w:r>
      <w:r w:rsidR="00E40459" w:rsidRPr="00E40459">
        <w:t xml:space="preserve"> </w:t>
      </w:r>
      <w:r w:rsidRPr="00E40459">
        <w:t>the</w:t>
      </w:r>
      <w:r w:rsidR="00E40459" w:rsidRPr="00E40459">
        <w:t xml:space="preserve"> </w:t>
      </w:r>
      <w:r w:rsidRPr="00E40459">
        <w:t>ITS-G5</w:t>
      </w:r>
      <w:r w:rsidR="00E40459" w:rsidRPr="00E40459">
        <w:t xml:space="preserve"> </w:t>
      </w:r>
      <w:r w:rsidRPr="00E40459">
        <w:t>standard</w:t>
      </w:r>
      <w:r w:rsidR="00E40459" w:rsidRPr="00E40459">
        <w:t xml:space="preserve"> </w:t>
      </w:r>
      <w:r w:rsidRPr="00E40459">
        <w:t>defines</w:t>
      </w:r>
      <w:r w:rsidR="00E40459" w:rsidRPr="00E40459">
        <w:t xml:space="preserve"> </w:t>
      </w:r>
      <w:r w:rsidRPr="00E40459">
        <w:t>the</w:t>
      </w:r>
      <w:r w:rsidR="00E40459" w:rsidRPr="00E40459">
        <w:t xml:space="preserve"> </w:t>
      </w:r>
      <w:r w:rsidRPr="00E40459">
        <w:t>security</w:t>
      </w:r>
      <w:r w:rsidR="00E40459" w:rsidRPr="00E40459">
        <w:t xml:space="preserve"> </w:t>
      </w:r>
      <w:r w:rsidRPr="00E40459">
        <w:t>infrastructure</w:t>
      </w:r>
      <w:r w:rsidR="00E40459" w:rsidRPr="00E40459">
        <w:t xml:space="preserve"> </w:t>
      </w:r>
      <w:r w:rsidR="003D41E6" w:rsidRPr="00E40459">
        <w:fldChar w:fldCharType="begin"/>
      </w:r>
      <w:r w:rsidR="002D1367">
        <w:instrText xml:space="preserve"> ADDIN ZOTERO_ITEM CSL_CITATION {"citationID":"WUiCQaGt","properties":{"formattedCitation":"[26]","plainCitation":"[26]","noteIndex":0},"citationItems":[{"id":1513,"uris":["http://zotero.org/users/5804268/items/NUE4CFV5"],"itemData":{"id":1513,"type":"report","genre":"IEEE standard","note":"Citation Key: IEEE_802_11","number":"802.11-2016","publisher":"Institute of Electrical and Electronical Engineers","title":"Information technology—Telecommunications and information exchange between systems local and metropolitan area networks—Specific requirements - part 11: Wireless LAN medium access control (MAC) and physical layer (PHY) specifications","author":[{"literal":"Institute of Electrical and Electronical Engineers"}],"issued":{"date-parts":[["2020"]]},"citation-key":"IEEE_802_11"}}],"schema":"https://github.com/citation-style-language/schema/raw/master/csl-citation.json"} </w:instrText>
      </w:r>
      <w:r w:rsidR="003D41E6" w:rsidRPr="00E40459">
        <w:fldChar w:fldCharType="separate"/>
      </w:r>
      <w:r w:rsidR="002D1367" w:rsidRPr="002D1367">
        <w:t>[26]</w:t>
      </w:r>
      <w:r w:rsidR="003D41E6" w:rsidRPr="00E40459">
        <w:fldChar w:fldCharType="end"/>
      </w:r>
      <w:r w:rsidRPr="00E40459">
        <w:t>.</w:t>
      </w:r>
      <w:r w:rsidR="00E40459" w:rsidRPr="00E40459">
        <w:t xml:space="preserve"> </w:t>
      </w:r>
      <w:r w:rsidRPr="00E40459">
        <w:t>However,</w:t>
      </w:r>
      <w:r w:rsidR="00E40459" w:rsidRPr="00E40459">
        <w:t xml:space="preserve"> </w:t>
      </w:r>
      <w:r w:rsidRPr="00E40459">
        <w:t>the</w:t>
      </w:r>
      <w:r w:rsidR="00E40459" w:rsidRPr="00E40459">
        <w:t xml:space="preserve"> </w:t>
      </w:r>
      <w:r w:rsidRPr="00E40459">
        <w:t>standard</w:t>
      </w:r>
      <w:r w:rsidR="00E40459" w:rsidRPr="00E40459">
        <w:t xml:space="preserve"> </w:t>
      </w:r>
      <w:r w:rsidRPr="00E40459">
        <w:t>leaves</w:t>
      </w:r>
      <w:r w:rsidR="00E40459" w:rsidRPr="00E40459">
        <w:t xml:space="preserve"> </w:t>
      </w:r>
      <w:r w:rsidRPr="00E40459">
        <w:t>certain</w:t>
      </w:r>
      <w:r w:rsidR="00E40459" w:rsidRPr="00E40459">
        <w:t xml:space="preserve"> </w:t>
      </w:r>
      <w:r w:rsidRPr="00E40459">
        <w:t>questions</w:t>
      </w:r>
      <w:r w:rsidR="00E40459" w:rsidRPr="00E40459">
        <w:t xml:space="preserve"> </w:t>
      </w:r>
      <w:r w:rsidRPr="00E40459">
        <w:t>open,</w:t>
      </w:r>
      <w:r w:rsidR="00E40459" w:rsidRPr="00E40459">
        <w:t xml:space="preserve"> </w:t>
      </w:r>
      <w:r w:rsidRPr="00E40459">
        <w:t>such</w:t>
      </w:r>
      <w:r w:rsidR="00E40459" w:rsidRPr="00E40459">
        <w:t xml:space="preserve"> </w:t>
      </w:r>
      <w:r w:rsidRPr="00E40459">
        <w:t>as</w:t>
      </w:r>
      <w:r w:rsidR="00E40459" w:rsidRPr="00E40459">
        <w:t xml:space="preserve"> </w:t>
      </w:r>
      <w:r w:rsidRPr="00E40459">
        <w:t>requirements</w:t>
      </w:r>
      <w:r w:rsidR="00E40459" w:rsidRPr="00E40459">
        <w:t xml:space="preserve"> </w:t>
      </w:r>
      <w:r w:rsidRPr="00E40459">
        <w:t>on</w:t>
      </w:r>
      <w:r w:rsidR="00E40459" w:rsidRPr="00E40459">
        <w:t xml:space="preserve"> </w:t>
      </w:r>
      <w:r w:rsidRPr="00E40459">
        <w:t>the</w:t>
      </w:r>
      <w:r w:rsidR="00E40459" w:rsidRPr="00E40459">
        <w:t xml:space="preserve"> </w:t>
      </w:r>
      <w:r w:rsidRPr="00E40459">
        <w:t>GPS</w:t>
      </w:r>
      <w:r w:rsidR="00E40459" w:rsidRPr="00E40459">
        <w:t xml:space="preserve"> </w:t>
      </w:r>
      <w:r w:rsidRPr="00E40459">
        <w:t>accuracy</w:t>
      </w:r>
      <w:r w:rsidR="00E40459" w:rsidRPr="00E40459">
        <w:t xml:space="preserve"> </w:t>
      </w:r>
      <w:r w:rsidRPr="00E40459">
        <w:t>and</w:t>
      </w:r>
      <w:r w:rsidR="00E40459" w:rsidRPr="00E40459">
        <w:t xml:space="preserve"> </w:t>
      </w:r>
      <w:r w:rsidRPr="00E40459">
        <w:t>chosen</w:t>
      </w:r>
      <w:r w:rsidR="00E40459" w:rsidRPr="00E40459">
        <w:t xml:space="preserve"> </w:t>
      </w:r>
      <w:r w:rsidRPr="00E40459">
        <w:t>encryption.</w:t>
      </w:r>
      <w:r w:rsidR="00E40459" w:rsidRPr="00E40459">
        <w:t xml:space="preserve"> </w:t>
      </w:r>
      <w:r w:rsidRPr="00E40459">
        <w:t>Here,</w:t>
      </w:r>
      <w:r w:rsidR="00E40459" w:rsidRPr="00E40459">
        <w:t xml:space="preserve"> </w:t>
      </w:r>
      <w:r w:rsidRPr="00E40459">
        <w:t>the</w:t>
      </w:r>
      <w:r w:rsidR="00E40459" w:rsidRPr="00E40459">
        <w:t xml:space="preserve"> </w:t>
      </w:r>
      <w:r w:rsidRPr="00E40459">
        <w:t>private</w:t>
      </w:r>
      <w:r w:rsidR="00E40459" w:rsidRPr="00E40459">
        <w:t xml:space="preserve"> </w:t>
      </w:r>
      <w:r w:rsidRPr="00E40459">
        <w:t>Car-to-Car</w:t>
      </w:r>
      <w:r w:rsidR="00E40459" w:rsidRPr="00E40459">
        <w:t xml:space="preserve"> </w:t>
      </w:r>
      <w:r w:rsidRPr="00E40459">
        <w:t>Communication</w:t>
      </w:r>
      <w:r w:rsidR="00E40459" w:rsidRPr="00E40459">
        <w:t xml:space="preserve"> </w:t>
      </w:r>
      <w:r w:rsidRPr="00E40459">
        <w:t>Consortium</w:t>
      </w:r>
      <w:r w:rsidR="00E40459" w:rsidRPr="00E40459">
        <w:t xml:space="preserve"> </w:t>
      </w:r>
      <w:r w:rsidRPr="00E40459">
        <w:t>(C2C-CC)</w:t>
      </w:r>
      <w:r w:rsidR="00E40459" w:rsidRPr="00E40459">
        <w:t xml:space="preserve"> </w:t>
      </w:r>
      <w:r w:rsidRPr="00E40459">
        <w:t>provides</w:t>
      </w:r>
      <w:r w:rsidR="00E40459" w:rsidRPr="00E40459">
        <w:t xml:space="preserve"> </w:t>
      </w:r>
      <w:r w:rsidRPr="00E40459">
        <w:t>the</w:t>
      </w:r>
      <w:r w:rsidR="00E40459" w:rsidRPr="00E40459">
        <w:t xml:space="preserve"> </w:t>
      </w:r>
      <w:r w:rsidRPr="00E40459">
        <w:t>Basic</w:t>
      </w:r>
      <w:r w:rsidR="00E40459" w:rsidRPr="00E40459">
        <w:t xml:space="preserve"> </w:t>
      </w:r>
      <w:r w:rsidRPr="00E40459">
        <w:t>Systems</w:t>
      </w:r>
      <w:r w:rsidR="00E40459" w:rsidRPr="00E40459">
        <w:t xml:space="preserve"> </w:t>
      </w:r>
      <w:r w:rsidRPr="00E40459">
        <w:t>Profile</w:t>
      </w:r>
      <w:r w:rsidR="00E40459" w:rsidRPr="00E40459">
        <w:t xml:space="preserve"> </w:t>
      </w:r>
      <w:r w:rsidR="00CD678A" w:rsidRPr="00E40459">
        <w:fldChar w:fldCharType="begin"/>
      </w:r>
      <w:r w:rsidR="002D1367">
        <w:instrText xml:space="preserve"> ADDIN ZOTERO_ITEM CSL_CITATION {"citationID":"cyv66gzI","properties":{"formattedCitation":"[41]","plainCitation":"[41]","noteIndex":0},"citationItems":[{"id":946,"uris":["http://zotero.org/users/5804268/items/34H3QLKY"],"itemData":{"id":946,"type":"document","note":"Citation Key: car2017c2c","publisher":"Rel","title":"C2C-CC basic system profile","author":[{"family":"Consortium","given":"Car-2-Car Communication"},{"literal":"others"}],"issued":{"date-parts":[["2017"]]},"citation-key":"car2017c2c"}}],"schema":"https://github.com/citation-style-language/schema/raw/master/csl-citation.json"} </w:instrText>
      </w:r>
      <w:r w:rsidR="00CD678A" w:rsidRPr="00E40459">
        <w:fldChar w:fldCharType="separate"/>
      </w:r>
      <w:r w:rsidR="002D1367" w:rsidRPr="002D1367">
        <w:t>[41]</w:t>
      </w:r>
      <w:r w:rsidR="00CD678A" w:rsidRPr="00E40459">
        <w:fldChar w:fldCharType="end"/>
      </w:r>
      <w:r w:rsidRPr="00E40459">
        <w:t>,</w:t>
      </w:r>
      <w:r w:rsidR="00E40459" w:rsidRPr="00E40459">
        <w:t xml:space="preserve"> </w:t>
      </w:r>
      <w:r w:rsidRPr="00E40459">
        <w:t>which</w:t>
      </w:r>
      <w:r w:rsidR="00E40459" w:rsidRPr="00E40459">
        <w:t xml:space="preserve"> </w:t>
      </w:r>
      <w:r w:rsidRPr="00E40459">
        <w:t>consists</w:t>
      </w:r>
      <w:r w:rsidR="00E40459" w:rsidRPr="00E40459">
        <w:t xml:space="preserve"> </w:t>
      </w:r>
      <w:r w:rsidRPr="00E40459">
        <w:t>of</w:t>
      </w:r>
      <w:r w:rsidR="00E40459" w:rsidRPr="00E40459">
        <w:t xml:space="preserve"> </w:t>
      </w:r>
      <w:r w:rsidRPr="00E40459">
        <w:t>agreed</w:t>
      </w:r>
      <w:r w:rsidR="00E40459" w:rsidRPr="00E40459">
        <w:t xml:space="preserve"> </w:t>
      </w:r>
      <w:r w:rsidRPr="00E40459">
        <w:t>upon</w:t>
      </w:r>
      <w:r w:rsidR="00E40459" w:rsidRPr="00E40459">
        <w:t xml:space="preserve"> </w:t>
      </w:r>
      <w:r w:rsidRPr="00E40459">
        <w:t>parameter</w:t>
      </w:r>
      <w:r w:rsidR="00E40459" w:rsidRPr="00E40459">
        <w:t xml:space="preserve"> </w:t>
      </w:r>
      <w:r w:rsidRPr="00E40459">
        <w:t>sets</w:t>
      </w:r>
      <w:r w:rsidR="00E40459" w:rsidRPr="00E40459">
        <w:t xml:space="preserve"> </w:t>
      </w:r>
      <w:r w:rsidRPr="00E40459">
        <w:t>that</w:t>
      </w:r>
      <w:r w:rsidR="00E40459" w:rsidRPr="00E40459">
        <w:t xml:space="preserve"> </w:t>
      </w:r>
      <w:r w:rsidRPr="00E40459">
        <w:t>complement</w:t>
      </w:r>
      <w:r w:rsidR="00E40459" w:rsidRPr="00E40459">
        <w:t xml:space="preserve"> </w:t>
      </w:r>
      <w:r w:rsidRPr="00E40459">
        <w:t>the</w:t>
      </w:r>
      <w:r w:rsidR="00E40459" w:rsidRPr="00E40459">
        <w:t xml:space="preserve"> </w:t>
      </w:r>
      <w:r w:rsidRPr="00E40459">
        <w:t>ETSI</w:t>
      </w:r>
      <w:r w:rsidR="00E40459" w:rsidRPr="00E40459">
        <w:t xml:space="preserve"> </w:t>
      </w:r>
      <w:r w:rsidRPr="00E40459">
        <w:t>standard.</w:t>
      </w:r>
      <w:r w:rsidR="00E40459" w:rsidRPr="00E40459">
        <w:t xml:space="preserve"> </w:t>
      </w:r>
      <w:r w:rsidRPr="00E40459">
        <w:t>In</w:t>
      </w:r>
      <w:r w:rsidR="00E40459" w:rsidRPr="00E40459">
        <w:t xml:space="preserve"> </w:t>
      </w:r>
      <w:r w:rsidRPr="00E40459">
        <w:t>the</w:t>
      </w:r>
      <w:r w:rsidR="00E40459" w:rsidRPr="00E40459">
        <w:t xml:space="preserve"> </w:t>
      </w:r>
      <w:r w:rsidRPr="00E40459">
        <w:t>USA,</w:t>
      </w:r>
      <w:r w:rsidR="00E40459" w:rsidRPr="00E40459">
        <w:t xml:space="preserve"> </w:t>
      </w:r>
      <w:r w:rsidRPr="00E40459">
        <w:t>the</w:t>
      </w:r>
      <w:r w:rsidR="00E40459" w:rsidRPr="00E40459">
        <w:t xml:space="preserve"> </w:t>
      </w:r>
      <w:r w:rsidRPr="00E40459">
        <w:t>specification</w:t>
      </w:r>
      <w:r w:rsidR="00E40459" w:rsidRPr="00E40459">
        <w:t xml:space="preserve"> </w:t>
      </w:r>
      <w:r w:rsidRPr="00E40459">
        <w:t>of</w:t>
      </w:r>
      <w:r w:rsidR="00E40459" w:rsidRPr="00E40459">
        <w:t xml:space="preserve"> </w:t>
      </w:r>
      <w:r w:rsidRPr="00E40459">
        <w:t>802.11</w:t>
      </w:r>
      <w:r w:rsidR="00E40459" w:rsidRPr="00E40459">
        <w:t xml:space="preserve"> </w:t>
      </w:r>
      <w:r w:rsidRPr="00E40459">
        <w:t>based</w:t>
      </w:r>
      <w:r w:rsidR="00E40459" w:rsidRPr="00E40459">
        <w:t xml:space="preserve"> </w:t>
      </w:r>
      <w:r w:rsidRPr="00E40459">
        <w:t>systems</w:t>
      </w:r>
      <w:r w:rsidR="00E40459" w:rsidRPr="00E40459">
        <w:t xml:space="preserve"> </w:t>
      </w:r>
      <w:r w:rsidRPr="00E40459">
        <w:t>was</w:t>
      </w:r>
      <w:r w:rsidR="00E40459" w:rsidRPr="00E40459">
        <w:t xml:space="preserve"> </w:t>
      </w:r>
      <w:r w:rsidRPr="00E40459">
        <w:t>conducted</w:t>
      </w:r>
      <w:r w:rsidR="00E40459" w:rsidRPr="00E40459">
        <w:t xml:space="preserve"> </w:t>
      </w:r>
      <w:r w:rsidRPr="00E40459">
        <w:t>by</w:t>
      </w:r>
      <w:r w:rsidR="00E40459" w:rsidRPr="00E40459">
        <w:t xml:space="preserve"> </w:t>
      </w:r>
      <w:r w:rsidRPr="00E40459">
        <w:t>the</w:t>
      </w:r>
      <w:r w:rsidR="00E40459" w:rsidRPr="00E40459">
        <w:t xml:space="preserve"> </w:t>
      </w:r>
      <w:r w:rsidRPr="00E40459">
        <w:t>IEEE</w:t>
      </w:r>
      <w:r w:rsidR="00E40459" w:rsidRPr="00E40459">
        <w:t xml:space="preserve"> </w:t>
      </w:r>
      <w:r w:rsidRPr="00E40459">
        <w:t>1609</w:t>
      </w:r>
      <w:r w:rsidR="00E40459" w:rsidRPr="00E40459">
        <w:t xml:space="preserve"> </w:t>
      </w:r>
      <w:r w:rsidRPr="00E40459">
        <w:t>standard</w:t>
      </w:r>
      <w:r w:rsidR="00E40459" w:rsidRPr="00E40459">
        <w:t xml:space="preserve"> </w:t>
      </w:r>
      <w:r w:rsidRPr="00E40459">
        <w:t>family,</w:t>
      </w:r>
      <w:r w:rsidR="00E40459" w:rsidRPr="00E40459">
        <w:t xml:space="preserve"> </w:t>
      </w:r>
      <w:r w:rsidRPr="00E40459">
        <w:t>also</w:t>
      </w:r>
      <w:r w:rsidR="00E40459" w:rsidRPr="00E40459">
        <w:t xml:space="preserve"> </w:t>
      </w:r>
      <w:r w:rsidRPr="00E40459">
        <w:t>referred</w:t>
      </w:r>
      <w:r w:rsidR="00E40459" w:rsidRPr="00E40459">
        <w:t xml:space="preserve"> </w:t>
      </w:r>
      <w:r w:rsidRPr="00E40459">
        <w:t>to</w:t>
      </w:r>
      <w:r w:rsidR="00E40459" w:rsidRPr="00E40459">
        <w:t xml:space="preserve"> </w:t>
      </w:r>
      <w:r w:rsidRPr="00E40459">
        <w:t>as</w:t>
      </w:r>
      <w:r w:rsidR="00E40459" w:rsidRPr="00E40459">
        <w:t xml:space="preserve"> </w:t>
      </w:r>
      <w:r w:rsidRPr="00E40459">
        <w:t>WAVE</w:t>
      </w:r>
      <w:r w:rsidR="00E40459" w:rsidRPr="00E40459">
        <w:t xml:space="preserve"> </w:t>
      </w:r>
      <w:r w:rsidR="00445FA5" w:rsidRPr="00E40459">
        <w:fldChar w:fldCharType="begin"/>
      </w:r>
      <w:r w:rsidR="002D1367">
        <w:instrText xml:space="preserve"> ADDIN ZOTERO_ITEM CSL_CITATION {"citationID":"fcr7j1Mk","properties":{"formattedCitation":"[42]","plainCitation":"[42]","noteIndex":0},"citationItems":[{"id":506,"uris":["http://zotero.org/users/5804268/items/TK8E6L3R"],"itemData":{"id":506,"type":"article-journal","note":"Citation Key: IEEE_1609_2","title":"IEEE standard for wireless access in vehicular environments - security services for applications and management messages","author":[{"literal":"IEEE Vehicular Technology Society"}],"issued":{"date-parts":[["2013"]]},"citation-key":"IEEE_1609_2"}}],"schema":"https://github.com/citation-style-language/schema/raw/master/csl-citation.json"} </w:instrText>
      </w:r>
      <w:r w:rsidR="00445FA5" w:rsidRPr="00E40459">
        <w:fldChar w:fldCharType="separate"/>
      </w:r>
      <w:r w:rsidR="002D1367" w:rsidRPr="002D1367">
        <w:t>[42]</w:t>
      </w:r>
      <w:r w:rsidR="00445FA5" w:rsidRPr="00E40459">
        <w:fldChar w:fldCharType="end"/>
      </w:r>
      <w:r w:rsidRPr="00E40459">
        <w:t>.</w:t>
      </w:r>
    </w:p>
    <w:p w14:paraId="5029D9F6" w14:textId="77777777" w:rsidR="00A0305B" w:rsidRDefault="00A0305B" w:rsidP="005C4346">
      <w:pPr>
        <w:pStyle w:val="BodyText"/>
        <w:spacing w:before="5"/>
        <w:ind w:right="-10"/>
        <w:rPr>
          <w:sz w:val="22"/>
        </w:rPr>
      </w:pPr>
    </w:p>
    <w:p w14:paraId="709B8529" w14:textId="3EAE4470" w:rsidR="00A0305B" w:rsidRDefault="009233F8" w:rsidP="005C4346">
      <w:pPr>
        <w:pStyle w:val="Heading3"/>
        <w:numPr>
          <w:ilvl w:val="2"/>
          <w:numId w:val="4"/>
        </w:numPr>
        <w:tabs>
          <w:tab w:val="left" w:pos="1655"/>
          <w:tab w:val="left" w:pos="1656"/>
        </w:tabs>
        <w:ind w:left="0" w:right="-10" w:hanging="701"/>
      </w:pPr>
      <w:r>
        <w:rPr>
          <w:w w:val="120"/>
        </w:rPr>
        <w:t>Security</w:t>
      </w:r>
      <w:r w:rsidR="00E40459">
        <w:rPr>
          <w:spacing w:val="22"/>
          <w:w w:val="120"/>
        </w:rPr>
        <w:t xml:space="preserve"> </w:t>
      </w:r>
      <w:r>
        <w:rPr>
          <w:w w:val="120"/>
        </w:rPr>
        <w:t>Features</w:t>
      </w:r>
    </w:p>
    <w:p w14:paraId="1EB589FC" w14:textId="5DD6EE25" w:rsidR="00A0305B" w:rsidRPr="00E40459" w:rsidRDefault="009233F8" w:rsidP="00E40459">
      <w:pPr>
        <w:pStyle w:val="BodyText"/>
      </w:pPr>
      <w:r w:rsidRPr="00E40459">
        <w:t>To</w:t>
      </w:r>
      <w:r w:rsidR="00E40459" w:rsidRPr="00E40459">
        <w:t xml:space="preserve"> </w:t>
      </w:r>
      <w:r w:rsidRPr="00E40459">
        <w:t>account</w:t>
      </w:r>
      <w:r w:rsidR="00E40459" w:rsidRPr="00E40459">
        <w:t xml:space="preserve"> </w:t>
      </w:r>
      <w:r w:rsidRPr="00E40459">
        <w:t>for</w:t>
      </w:r>
      <w:r w:rsidR="00E40459" w:rsidRPr="00E40459">
        <w:t xml:space="preserve"> </w:t>
      </w:r>
      <w:r w:rsidRPr="00E40459">
        <w:t>the</w:t>
      </w:r>
      <w:r w:rsidR="00E40459" w:rsidRPr="00E40459">
        <w:t xml:space="preserve"> </w:t>
      </w:r>
      <w:r w:rsidRPr="00E40459">
        <w:t>highly</w:t>
      </w:r>
      <w:r w:rsidR="00E40459" w:rsidRPr="00E40459">
        <w:t xml:space="preserve"> </w:t>
      </w:r>
      <w:r w:rsidRPr="00E40459">
        <w:t>dynamic</w:t>
      </w:r>
      <w:r w:rsidR="00E40459" w:rsidRPr="00E40459">
        <w:t xml:space="preserve"> </w:t>
      </w:r>
      <w:r w:rsidRPr="00E40459">
        <w:t>nature</w:t>
      </w:r>
      <w:r w:rsidR="00E40459" w:rsidRPr="00E40459">
        <w:t xml:space="preserve"> </w:t>
      </w:r>
      <w:r w:rsidRPr="00E40459">
        <w:t>of</w:t>
      </w:r>
      <w:r w:rsidR="00E40459" w:rsidRPr="00E40459">
        <w:t xml:space="preserve"> </w:t>
      </w:r>
      <w:r w:rsidRPr="00E40459">
        <w:t>the</w:t>
      </w:r>
      <w:r w:rsidR="00E40459" w:rsidRPr="00E40459">
        <w:t xml:space="preserve"> </w:t>
      </w:r>
      <w:r w:rsidRPr="00E40459">
        <w:t>network</w:t>
      </w:r>
      <w:r w:rsidR="00E40459" w:rsidRPr="00E40459">
        <w:t xml:space="preserve"> </w:t>
      </w:r>
      <w:r w:rsidRPr="00E40459">
        <w:t>and</w:t>
      </w:r>
      <w:r w:rsidR="00E40459" w:rsidRPr="00E40459">
        <w:t xml:space="preserve"> </w:t>
      </w:r>
      <w:r w:rsidRPr="00E40459">
        <w:t>the</w:t>
      </w:r>
      <w:r w:rsidR="00E40459" w:rsidRPr="00E40459">
        <w:t xml:space="preserve"> </w:t>
      </w:r>
      <w:r w:rsidRPr="00E40459">
        <w:t>lack</w:t>
      </w:r>
      <w:r w:rsidR="00E40459" w:rsidRPr="00E40459">
        <w:t xml:space="preserve"> </w:t>
      </w:r>
      <w:r w:rsidRPr="00E40459">
        <w:t>of</w:t>
      </w:r>
      <w:r w:rsidR="00E40459" w:rsidRPr="00E40459">
        <w:t xml:space="preserve"> </w:t>
      </w:r>
      <w:r w:rsidRPr="00E40459">
        <w:t>central</w:t>
      </w:r>
      <w:r w:rsidR="00E40459" w:rsidRPr="00E40459">
        <w:t xml:space="preserve"> </w:t>
      </w:r>
      <w:r w:rsidRPr="00E40459">
        <w:t>authorities</w:t>
      </w:r>
      <w:r w:rsidR="00E40459" w:rsidRPr="00E40459">
        <w:t xml:space="preserve"> </w:t>
      </w:r>
      <w:r w:rsidRPr="00E40459">
        <w:t>that</w:t>
      </w:r>
      <w:r w:rsidR="00E40459" w:rsidRPr="00E40459">
        <w:t xml:space="preserve"> </w:t>
      </w:r>
      <w:r w:rsidRPr="00E40459">
        <w:t>moderate</w:t>
      </w:r>
      <w:r w:rsidR="00E40459" w:rsidRPr="00E40459">
        <w:t xml:space="preserve"> </w:t>
      </w:r>
      <w:r w:rsidRPr="00E40459">
        <w:t>access,</w:t>
      </w:r>
      <w:r w:rsidR="00E40459" w:rsidRPr="00E40459">
        <w:t xml:space="preserve"> </w:t>
      </w:r>
      <w:r w:rsidRPr="00E40459">
        <w:t>both</w:t>
      </w:r>
      <w:r w:rsidR="00E40459" w:rsidRPr="00E40459">
        <w:t xml:space="preserve"> </w:t>
      </w:r>
      <w:r w:rsidRPr="00E40459">
        <w:t>ITS-G5</w:t>
      </w:r>
      <w:r w:rsidR="00E40459" w:rsidRPr="00E40459">
        <w:t xml:space="preserve"> </w:t>
      </w:r>
      <w:r w:rsidRPr="00E40459">
        <w:t>and</w:t>
      </w:r>
      <w:r w:rsidR="00E40459" w:rsidRPr="00E40459">
        <w:t xml:space="preserve"> </w:t>
      </w:r>
      <w:r w:rsidRPr="00E40459">
        <w:t>IEEE</w:t>
      </w:r>
      <w:r w:rsidR="00E40459" w:rsidRPr="00E40459">
        <w:t xml:space="preserve"> </w:t>
      </w:r>
      <w:r w:rsidRPr="00E40459">
        <w:t>WAVE</w:t>
      </w:r>
      <w:r w:rsidR="00E40459" w:rsidRPr="00E40459">
        <w:t xml:space="preserve"> </w:t>
      </w:r>
      <w:r w:rsidRPr="00E40459">
        <w:t>refrain</w:t>
      </w:r>
      <w:r w:rsidR="00E40459" w:rsidRPr="00E40459">
        <w:t xml:space="preserve"> </w:t>
      </w:r>
      <w:r w:rsidRPr="00E40459">
        <w:t>from</w:t>
      </w:r>
      <w:r w:rsidR="00E40459" w:rsidRPr="00E40459">
        <w:t xml:space="preserve"> </w:t>
      </w:r>
      <w:r w:rsidRPr="00E40459">
        <w:t>employing</w:t>
      </w:r>
      <w:r w:rsidR="00E40459" w:rsidRPr="00E40459">
        <w:t xml:space="preserve"> </w:t>
      </w:r>
      <w:r w:rsidRPr="00E40459">
        <w:t>security</w:t>
      </w:r>
      <w:r w:rsidR="00E40459" w:rsidRPr="00E40459">
        <w:t xml:space="preserve"> </w:t>
      </w:r>
      <w:r w:rsidRPr="00E40459">
        <w:t>features</w:t>
      </w:r>
      <w:r w:rsidR="00E40459" w:rsidRPr="00E40459">
        <w:t xml:space="preserve"> </w:t>
      </w:r>
      <w:r w:rsidRPr="00E40459">
        <w:t>at</w:t>
      </w:r>
      <w:r w:rsidR="00E40459" w:rsidRPr="00E40459">
        <w:t xml:space="preserve"> </w:t>
      </w:r>
      <w:r w:rsidRPr="00E40459">
        <w:t>MAC</w:t>
      </w:r>
      <w:r w:rsidR="00E40459" w:rsidRPr="00E40459">
        <w:t xml:space="preserve"> </w:t>
      </w:r>
      <w:r w:rsidRPr="00E40459">
        <w:t>or</w:t>
      </w:r>
      <w:r w:rsidR="00E40459" w:rsidRPr="00E40459">
        <w:t xml:space="preserve"> </w:t>
      </w:r>
      <w:r w:rsidRPr="00E40459">
        <w:t>PHY</w:t>
      </w:r>
      <w:r w:rsidR="00E40459" w:rsidRPr="00E40459">
        <w:t xml:space="preserve"> </w:t>
      </w:r>
      <w:r w:rsidRPr="00E40459">
        <w:t>layer.</w:t>
      </w:r>
      <w:r w:rsidR="00E40459" w:rsidRPr="00E40459">
        <w:t xml:space="preserve"> </w:t>
      </w:r>
      <w:r w:rsidRPr="00E40459">
        <w:t>Instead,</w:t>
      </w:r>
      <w:r w:rsidR="00E40459" w:rsidRPr="00E40459">
        <w:t xml:space="preserve"> </w:t>
      </w:r>
      <w:r w:rsidRPr="00E40459">
        <w:t>basic</w:t>
      </w:r>
      <w:r w:rsidR="00E40459" w:rsidRPr="00E40459">
        <w:t xml:space="preserve"> </w:t>
      </w:r>
      <w:r w:rsidRPr="00E40459">
        <w:t>communication</w:t>
      </w:r>
      <w:r w:rsidR="00E40459" w:rsidRPr="00E40459">
        <w:t xml:space="preserve"> </w:t>
      </w:r>
      <w:r w:rsidRPr="00E40459">
        <w:t>features</w:t>
      </w:r>
      <w:r w:rsidR="00E40459" w:rsidRPr="00E40459">
        <w:t xml:space="preserve"> </w:t>
      </w:r>
      <w:r w:rsidRPr="00E40459">
        <w:t>are</w:t>
      </w:r>
      <w:r w:rsidR="00E40459" w:rsidRPr="00E40459">
        <w:t xml:space="preserve"> </w:t>
      </w:r>
      <w:r w:rsidRPr="00E40459">
        <w:t>unsecured,</w:t>
      </w:r>
      <w:r w:rsidR="00E40459" w:rsidRPr="00E40459">
        <w:t xml:space="preserve"> </w:t>
      </w:r>
      <w:r w:rsidRPr="00E40459">
        <w:t>and</w:t>
      </w:r>
      <w:r w:rsidR="00E40459" w:rsidRPr="00E40459">
        <w:t xml:space="preserve"> </w:t>
      </w:r>
      <w:r w:rsidRPr="00E40459">
        <w:t>security</w:t>
      </w:r>
      <w:r w:rsidR="00E40459" w:rsidRPr="00E40459">
        <w:t xml:space="preserve"> </w:t>
      </w:r>
      <w:r w:rsidRPr="00E40459">
        <w:t>features</w:t>
      </w:r>
      <w:r w:rsidR="00E40459" w:rsidRPr="00E40459">
        <w:t xml:space="preserve"> </w:t>
      </w:r>
      <w:r w:rsidRPr="00E40459">
        <w:t>are</w:t>
      </w:r>
      <w:r w:rsidR="00E40459" w:rsidRPr="00E40459">
        <w:t xml:space="preserve"> </w:t>
      </w:r>
      <w:r w:rsidRPr="00E40459">
        <w:t>moved</w:t>
      </w:r>
      <w:r w:rsidR="00E40459" w:rsidRPr="00E40459">
        <w:t xml:space="preserve"> </w:t>
      </w:r>
      <w:r w:rsidRPr="00E40459">
        <w:t>in</w:t>
      </w:r>
      <w:r w:rsidR="00E40459" w:rsidRPr="00E40459">
        <w:t xml:space="preserve"> </w:t>
      </w:r>
      <w:r w:rsidRPr="00E40459">
        <w:t>their</w:t>
      </w:r>
      <w:r w:rsidR="00E40459" w:rsidRPr="00E40459">
        <w:t xml:space="preserve"> </w:t>
      </w:r>
      <w:r w:rsidRPr="00E40459">
        <w:t>entirety</w:t>
      </w:r>
      <w:r w:rsidR="00E40459" w:rsidRPr="00E40459">
        <w:t xml:space="preserve"> </w:t>
      </w:r>
      <w:r w:rsidRPr="00E40459">
        <w:t>to</w:t>
      </w:r>
      <w:r w:rsidR="00E40459" w:rsidRPr="00E40459">
        <w:t xml:space="preserve"> </w:t>
      </w:r>
      <w:r w:rsidRPr="00E40459">
        <w:t>the</w:t>
      </w:r>
      <w:r w:rsidR="00E40459" w:rsidRPr="00E40459">
        <w:t xml:space="preserve"> </w:t>
      </w:r>
      <w:r w:rsidRPr="00E40459">
        <w:t>application</w:t>
      </w:r>
      <w:r w:rsidR="00E40459" w:rsidRPr="00E40459">
        <w:t xml:space="preserve"> </w:t>
      </w:r>
      <w:r w:rsidRPr="00E40459">
        <w:t>layer.</w:t>
      </w:r>
      <w:r w:rsidR="00E40459" w:rsidRPr="00E40459">
        <w:t xml:space="preserve"> </w:t>
      </w:r>
      <w:r w:rsidRPr="00E40459">
        <w:t>The</w:t>
      </w:r>
      <w:r w:rsidR="00E40459" w:rsidRPr="00E40459">
        <w:t xml:space="preserve"> </w:t>
      </w:r>
      <w:r w:rsidRPr="00E40459">
        <w:t>backbone</w:t>
      </w:r>
      <w:r w:rsidR="00E40459" w:rsidRPr="00E40459">
        <w:t xml:space="preserve"> </w:t>
      </w:r>
      <w:r w:rsidRPr="00E40459">
        <w:t>of</w:t>
      </w:r>
      <w:r w:rsidR="00E40459" w:rsidRPr="00E40459">
        <w:t xml:space="preserve"> </w:t>
      </w:r>
      <w:r w:rsidRPr="00E40459">
        <w:t>ITS-G5</w:t>
      </w:r>
      <w:r w:rsidR="00E40459" w:rsidRPr="00E40459">
        <w:t xml:space="preserve"> </w:t>
      </w:r>
      <w:r w:rsidRPr="00E40459">
        <w:t>and</w:t>
      </w:r>
      <w:r w:rsidR="00E40459" w:rsidRPr="00E40459">
        <w:t xml:space="preserve"> </w:t>
      </w:r>
      <w:r w:rsidRPr="00E40459">
        <w:t>WAVE’s</w:t>
      </w:r>
      <w:r w:rsidR="00E40459" w:rsidRPr="00E40459">
        <w:t xml:space="preserve"> </w:t>
      </w:r>
      <w:r w:rsidRPr="00E40459">
        <w:t>security</w:t>
      </w:r>
      <w:r w:rsidR="00E40459" w:rsidRPr="00E40459">
        <w:t xml:space="preserve"> </w:t>
      </w:r>
      <w:r w:rsidRPr="00E40459">
        <w:t>features</w:t>
      </w:r>
      <w:r w:rsidR="00E40459" w:rsidRPr="00E40459">
        <w:t xml:space="preserve"> </w:t>
      </w:r>
      <w:r w:rsidRPr="00E40459">
        <w:t>is</w:t>
      </w:r>
      <w:r w:rsidR="00E40459" w:rsidRPr="00E40459">
        <w:t xml:space="preserve"> </w:t>
      </w:r>
      <w:r w:rsidRPr="00E40459">
        <w:t>built</w:t>
      </w:r>
      <w:r w:rsidR="00E40459" w:rsidRPr="00E40459">
        <w:t xml:space="preserve"> </w:t>
      </w:r>
      <w:r w:rsidRPr="00E40459">
        <w:t>on</w:t>
      </w:r>
      <w:r w:rsidR="00E40459" w:rsidRPr="00E40459">
        <w:t xml:space="preserve"> </w:t>
      </w:r>
      <w:r w:rsidRPr="00E40459">
        <w:t>a</w:t>
      </w:r>
      <w:r w:rsidR="00E40459" w:rsidRPr="00E40459">
        <w:t xml:space="preserve"> </w:t>
      </w:r>
      <w:r w:rsidRPr="00E40459">
        <w:t>Public</w:t>
      </w:r>
      <w:r w:rsidR="00E40459" w:rsidRPr="00E40459">
        <w:t xml:space="preserve"> </w:t>
      </w:r>
      <w:r w:rsidRPr="00E40459">
        <w:t>Key</w:t>
      </w:r>
      <w:r w:rsidR="00E40459" w:rsidRPr="00E40459">
        <w:t xml:space="preserve"> </w:t>
      </w:r>
      <w:r w:rsidRPr="00E40459">
        <w:t>Infrastructure</w:t>
      </w:r>
      <w:r w:rsidR="00E40459" w:rsidRPr="00E40459">
        <w:t xml:space="preserve"> </w:t>
      </w:r>
      <w:r w:rsidRPr="00E40459">
        <w:t>(PKI)</w:t>
      </w:r>
      <w:r w:rsidR="00E40459" w:rsidRPr="00E40459">
        <w:t xml:space="preserve"> </w:t>
      </w:r>
      <w:r w:rsidR="00B92A57" w:rsidRPr="00E40459">
        <w:fldChar w:fldCharType="begin"/>
      </w:r>
      <w:r w:rsidR="002D1367">
        <w:instrText xml:space="preserve"> ADDIN ZOTERO_ITEM CSL_CITATION {"citationID":"UsbZfTrs","properties":{"formattedCitation":"[43]\\uc0\\u8211{}[45]","plainCitation":"[43]–[45]","noteIndex":0},"citationItems":[{"id":744,"uris":["http://zotero.org/users/5804268/items/A3ZS9CSH"],"itemData":{"id":744,"type":"paper-conference","abstract":"Cooperative Intelligent Transportation Systems are rapidly gaining momentum in the scenario of modern wireless communications. Within these environments, messages are exchanged continuously. The latter should be secure and ensure users' privacy. Public Key Infrastructures (PKIs) represent the major solution to meet security needs. On the other hand, communications between the PKI and the vehicle stations or the Road Side Unit stations should also be secure. Main current security standards do not address and define a complete detailed secure end-to-end mechanism to send requests to the PKI and receive the associated responses. In this paper, we propose a detailed security protocol, based on ETSI security standards, that ensures confidentiality, integrity and authentication. The evaluation of the latter shows its ability in meeting security needs.","container-title":"2017 26th International Conference on Computer Communication and Networks (ICCCN)","DOI":"10.1109/ICCCN.2017.8038492","event":"2017 26th International Conference on Computer Communication and Networks (ICCCN)","page":"1-8","source":"IEEE Xplore","title":"Securing PKI Requests for C-ITS Systems","author":[{"family":"Monteuuis","given":"J. P."},{"family":"Hammi","given":"B."},{"family":"Salles","given":"E."},{"family":"Labiod","given":"H."},{"family":"Blancher","given":"R."},{"family":"Abalea","given":"E."},{"family":"Lonc","given":"B."}],"issued":{"date-parts":[["2017",7]]},"citation-key":"monteuuisSecuringPKIRequests2017"}},{"id":739,"uris":["http://zotero.org/users/5804268/items/ZR9I2PRJ"],"itemData":{"id":739,"type":"article-journal","abstract":"Over the last years, there has been a considerable development in the field of wireless vehicular communications so as to satisfy the requirements of Cooperative Intelligent Transportation Systems (C-ITS). Standards such as IEEE 802.11p and ETSI ITS-G5 enable the so-called Vehicular Ad-Hoc Networks (VANETs). Vehicles can exploit VANETs to exchange information, such as alerts and awareness information, so as to improve drivers’ comfort and traffic efficiency. However, due to the expected popularity of ITS, VANETs could be prone to attacks by malicious sources. To prevent this, security standards, such as IEEE 1609.2 and ETSI ITS’ standards, were developed. In this work, the design and implementation of an API capable of conducting the required cryptographic algorithms and protocols for the transmission of secure messages according to the IEEE 1609.2 and ETSI ITS’ security standards are presented. The implemented security protocols are then integrated into a system emulating a public key infrastructure to evaluate the performance impact on safety-related communications, in particular, the delay associated with the communication’ coding/decoding process.","container-title":"Mobile Networks and Applications","DOI":"10.1007/s11036-018-1019-x","ISSN":"1572-8153","issue":"3","journalAbbreviation":"Mobile Netw Appl","language":"en","page":"469-478","source":"Springer Link","title":"Implementation and Analysis of IEEE and ETSI Security Standards for Vehicular Communications","volume":"23","author":[{"family":"Fernandes","given":"Bruno"},{"family":"Rufino","given":"João"},{"family":"Alam","given":"Muhammad"},{"family":"Ferreira","given":"Joaquim"}],"issued":{"date-parts":[["2018",6,1]]},"citation-key":"fernandesImplementationAnalysisIEEE2018"}},{"id":540,"uris":["http://zotero.org/users/5804268/items/6WKBW78P"],"itemData":{"id":540,"type":"article-journal","abstract":"Information exchange among vehicles, and between vehicles and the roadside infrastructure is commonly regarded as a base technology to sustainably reduce road accidents and improve traffic efficiency. After more than a decade of research and development efforts, a technological basis has been established that applies WiFibased, wireless communication in the 5.9 GHz frequency band, ad hoc communication and dedicated message sets, as well as management and security procedures. In Europe, Release 1 of standards for cooperative systems has been completed, indicating deployment of a basic system starting in 2015. This article provides a comprehensive overview of standards and complementary industry specifications for cooperative systems in Europe, covering relevant aspects of access technologies, network and transport protocols, facilities, applications, security, and management.","container-title":"IEEE Commun. Mag.","DOI":"10.1109/MCOM.2014.6979970","ISSN":"01636804","issue":"12","note":"Citation Key: Festag2014\ntex.isbn: 2011001749\ntex.publisher: IEEE","page":"166-172","title":"Cooperative intelligent transport systems standards in Europe","volume":"52","author":[{"family":"Festag","given":"Andreas"}],"issued":{"date-parts":[["2014",12]]},"citation-key":"Festag2014"}}],"schema":"https://github.com/citation-style-language/schema/raw/master/csl-citation.json"} </w:instrText>
      </w:r>
      <w:r w:rsidR="00B92A57" w:rsidRPr="00E40459">
        <w:fldChar w:fldCharType="separate"/>
      </w:r>
      <w:r w:rsidR="002D1367" w:rsidRPr="002D1367">
        <w:rPr>
          <w:szCs w:val="24"/>
        </w:rPr>
        <w:t>[43]–[45]</w:t>
      </w:r>
      <w:r w:rsidR="00B92A57" w:rsidRPr="00E40459">
        <w:fldChar w:fldCharType="end"/>
      </w:r>
      <w:r w:rsidRPr="00E40459">
        <w:t>.</w:t>
      </w:r>
      <w:r w:rsidR="00E40459" w:rsidRPr="00E40459">
        <w:t xml:space="preserve"> </w:t>
      </w:r>
      <w:r w:rsidRPr="00E40459">
        <w:t>This</w:t>
      </w:r>
      <w:r w:rsidR="00E40459" w:rsidRPr="00E40459">
        <w:t xml:space="preserve"> </w:t>
      </w:r>
      <w:r w:rsidRPr="00E40459">
        <w:t>PKI</w:t>
      </w:r>
      <w:r w:rsidR="00E40459" w:rsidRPr="00E40459">
        <w:t xml:space="preserve"> </w:t>
      </w:r>
      <w:r w:rsidRPr="00E40459">
        <w:t>is</w:t>
      </w:r>
      <w:r w:rsidR="00E40459" w:rsidRPr="00E40459">
        <w:t xml:space="preserve"> </w:t>
      </w:r>
      <w:r w:rsidRPr="00E40459">
        <w:t>the</w:t>
      </w:r>
      <w:r w:rsidR="00E40459" w:rsidRPr="00E40459">
        <w:t xml:space="preserve"> </w:t>
      </w:r>
      <w:r w:rsidRPr="00E40459">
        <w:t>building</w:t>
      </w:r>
      <w:r w:rsidR="00E40459" w:rsidRPr="00E40459">
        <w:t xml:space="preserve"> </w:t>
      </w:r>
      <w:r w:rsidRPr="00E40459">
        <w:t>block</w:t>
      </w:r>
      <w:r w:rsidR="00E40459" w:rsidRPr="00E40459">
        <w:t xml:space="preserve"> </w:t>
      </w:r>
      <w:r w:rsidRPr="00E40459">
        <w:t>for</w:t>
      </w:r>
      <w:r w:rsidR="00E40459" w:rsidRPr="00E40459">
        <w:t xml:space="preserve"> </w:t>
      </w:r>
      <w:r w:rsidRPr="00E40459">
        <w:t>all</w:t>
      </w:r>
      <w:r w:rsidR="00E40459" w:rsidRPr="00E40459">
        <w:t xml:space="preserve"> </w:t>
      </w:r>
      <w:r w:rsidRPr="00E40459">
        <w:t>privacy,</w:t>
      </w:r>
      <w:r w:rsidR="00E40459" w:rsidRPr="00E40459">
        <w:t xml:space="preserve"> </w:t>
      </w:r>
      <w:r w:rsidRPr="00E40459">
        <w:t>data</w:t>
      </w:r>
      <w:r w:rsidR="00E40459" w:rsidRPr="00E40459">
        <w:t xml:space="preserve"> </w:t>
      </w:r>
      <w:r w:rsidRPr="00E40459">
        <w:t>verification</w:t>
      </w:r>
      <w:r w:rsidR="00E40459" w:rsidRPr="00E40459">
        <w:t xml:space="preserve"> </w:t>
      </w:r>
      <w:r w:rsidRPr="00E40459">
        <w:t>and</w:t>
      </w:r>
      <w:r w:rsidR="00E40459" w:rsidRPr="00E40459">
        <w:t xml:space="preserve"> </w:t>
      </w:r>
      <w:r w:rsidRPr="00E40459">
        <w:t>authentication</w:t>
      </w:r>
      <w:r w:rsidR="00E40459" w:rsidRPr="00E40459">
        <w:t xml:space="preserve"> </w:t>
      </w:r>
      <w:r w:rsidRPr="00E40459">
        <w:t>issues.</w:t>
      </w:r>
      <w:r w:rsidR="00E40459" w:rsidRPr="00E40459">
        <w:t xml:space="preserve"> </w:t>
      </w:r>
      <w:r w:rsidRPr="00E40459">
        <w:t>Hence,</w:t>
      </w:r>
      <w:r w:rsidR="00E40459" w:rsidRPr="00E40459">
        <w:t xml:space="preserve"> </w:t>
      </w:r>
      <w:r w:rsidR="00877DD3" w:rsidRPr="00E40459">
        <w:t>particular care</w:t>
      </w:r>
      <w:r w:rsidR="00E40459" w:rsidRPr="00E40459">
        <w:t xml:space="preserve"> </w:t>
      </w:r>
      <w:r w:rsidRPr="00E40459">
        <w:t>must</w:t>
      </w:r>
      <w:r w:rsidR="00E40459" w:rsidRPr="00E40459">
        <w:t xml:space="preserve"> </w:t>
      </w:r>
      <w:r w:rsidRPr="00E40459">
        <w:t>be</w:t>
      </w:r>
      <w:r w:rsidR="00E40459" w:rsidRPr="00E40459">
        <w:t xml:space="preserve"> </w:t>
      </w:r>
      <w:r w:rsidRPr="00E40459">
        <w:t>taken</w:t>
      </w:r>
      <w:r w:rsidR="00E40459" w:rsidRPr="00E40459">
        <w:t xml:space="preserve"> </w:t>
      </w:r>
      <w:r w:rsidRPr="00E40459">
        <w:t>to</w:t>
      </w:r>
      <w:r w:rsidR="00E40459" w:rsidRPr="00E40459">
        <w:t xml:space="preserve"> </w:t>
      </w:r>
      <w:r w:rsidRPr="00E40459">
        <w:t>ensure</w:t>
      </w:r>
      <w:r w:rsidR="00E40459" w:rsidRPr="00E40459">
        <w:t xml:space="preserve"> </w:t>
      </w:r>
      <w:r w:rsidRPr="00E40459">
        <w:t>that</w:t>
      </w:r>
      <w:r w:rsidR="00E40459" w:rsidRPr="00E40459">
        <w:t xml:space="preserve"> </w:t>
      </w:r>
      <w:r w:rsidRPr="00E40459">
        <w:t>the</w:t>
      </w:r>
      <w:r w:rsidR="00E40459" w:rsidRPr="00E40459">
        <w:t xml:space="preserve"> </w:t>
      </w:r>
      <w:r w:rsidRPr="00E40459">
        <w:t>PKI</w:t>
      </w:r>
      <w:r w:rsidR="00E40459" w:rsidRPr="00E40459">
        <w:t xml:space="preserve"> </w:t>
      </w:r>
      <w:r w:rsidRPr="00E40459">
        <w:t>is</w:t>
      </w:r>
      <w:r w:rsidR="00E40459" w:rsidRPr="00E40459">
        <w:t xml:space="preserve"> </w:t>
      </w:r>
      <w:r w:rsidRPr="00E40459">
        <w:t>implemented</w:t>
      </w:r>
      <w:r w:rsidR="00E40459" w:rsidRPr="00E40459">
        <w:t xml:space="preserve"> </w:t>
      </w:r>
      <w:r w:rsidR="002A4865" w:rsidRPr="00E40459">
        <w:t>correctly</w:t>
      </w:r>
      <w:r w:rsidR="00E40459" w:rsidRPr="00E40459">
        <w:t xml:space="preserve"> </w:t>
      </w:r>
      <w:r w:rsidR="002A4865" w:rsidRPr="00E40459">
        <w:t>and</w:t>
      </w:r>
      <w:r w:rsidR="00E40459" w:rsidRPr="00E40459">
        <w:t xml:space="preserve"> </w:t>
      </w:r>
      <w:r w:rsidRPr="00E40459">
        <w:t>guarded</w:t>
      </w:r>
      <w:r w:rsidR="00E40459" w:rsidRPr="00E40459">
        <w:t xml:space="preserve"> </w:t>
      </w:r>
      <w:r w:rsidRPr="00E40459">
        <w:t>against</w:t>
      </w:r>
      <w:r w:rsidR="00E40459" w:rsidRPr="00E40459">
        <w:t xml:space="preserve"> </w:t>
      </w:r>
      <w:r w:rsidRPr="00E40459">
        <w:t>attacks.</w:t>
      </w:r>
      <w:r w:rsidR="00E40459" w:rsidRPr="00E40459">
        <w:t xml:space="preserve"> </w:t>
      </w:r>
      <w:r w:rsidRPr="00E40459">
        <w:t>Owing</w:t>
      </w:r>
      <w:r w:rsidR="00E40459" w:rsidRPr="00E40459">
        <w:t xml:space="preserve"> </w:t>
      </w:r>
      <w:r w:rsidRPr="00E40459">
        <w:t>to</w:t>
      </w:r>
      <w:r w:rsidR="00E40459" w:rsidRPr="00E40459">
        <w:t xml:space="preserve"> </w:t>
      </w:r>
      <w:r w:rsidRPr="00E40459">
        <w:t>the</w:t>
      </w:r>
      <w:r w:rsidR="00E40459" w:rsidRPr="00E40459">
        <w:t xml:space="preserve"> </w:t>
      </w:r>
      <w:r w:rsidRPr="00E40459">
        <w:t>extreme</w:t>
      </w:r>
      <w:r w:rsidR="00E40459" w:rsidRPr="00E40459">
        <w:t xml:space="preserve"> </w:t>
      </w:r>
      <w:r w:rsidRPr="00E40459">
        <w:t>availability</w:t>
      </w:r>
      <w:r w:rsidR="00E40459" w:rsidRPr="00E40459">
        <w:t xml:space="preserve"> </w:t>
      </w:r>
      <w:r w:rsidRPr="00E40459">
        <w:t>requirements,</w:t>
      </w:r>
      <w:r w:rsidR="00E40459" w:rsidRPr="00E40459">
        <w:t xml:space="preserve"> </w:t>
      </w:r>
      <w:r w:rsidRPr="00E40459">
        <w:t>no</w:t>
      </w:r>
      <w:r w:rsidR="00E40459" w:rsidRPr="00E40459">
        <w:t xml:space="preserve"> </w:t>
      </w:r>
      <w:r w:rsidRPr="00E40459">
        <w:t>checks</w:t>
      </w:r>
      <w:r w:rsidR="00E40459" w:rsidRPr="00E40459">
        <w:t xml:space="preserve"> </w:t>
      </w:r>
      <w:r w:rsidRPr="00E40459">
        <w:t>are</w:t>
      </w:r>
      <w:r w:rsidR="00E40459" w:rsidRPr="00E40459">
        <w:t xml:space="preserve"> </w:t>
      </w:r>
      <w:r w:rsidRPr="00E40459">
        <w:t>conducted</w:t>
      </w:r>
      <w:r w:rsidR="00E40459" w:rsidRPr="00E40459">
        <w:t xml:space="preserve"> </w:t>
      </w:r>
      <w:r w:rsidRPr="00E40459">
        <w:t>on</w:t>
      </w:r>
      <w:r w:rsidR="00E40459" w:rsidRPr="00E40459">
        <w:t xml:space="preserve"> </w:t>
      </w:r>
      <w:r w:rsidRPr="00E40459">
        <w:t>physical</w:t>
      </w:r>
      <w:r w:rsidR="00E40459" w:rsidRPr="00E40459">
        <w:t xml:space="preserve"> </w:t>
      </w:r>
      <w:r w:rsidRPr="00E40459">
        <w:t>or</w:t>
      </w:r>
      <w:r w:rsidR="00E40459" w:rsidRPr="00E40459">
        <w:t xml:space="preserve"> </w:t>
      </w:r>
      <w:r w:rsidRPr="00E40459">
        <w:t>MAC</w:t>
      </w:r>
      <w:r w:rsidR="00E40459" w:rsidRPr="00E40459">
        <w:t xml:space="preserve"> </w:t>
      </w:r>
      <w:r w:rsidRPr="00E40459">
        <w:t>layer.</w:t>
      </w:r>
      <w:r w:rsidR="00E40459" w:rsidRPr="00E40459">
        <w:t xml:space="preserve"> </w:t>
      </w:r>
      <w:r w:rsidRPr="00E40459">
        <w:t>Instead,</w:t>
      </w:r>
      <w:r w:rsidR="00E40459" w:rsidRPr="00E40459">
        <w:t xml:space="preserve"> </w:t>
      </w:r>
      <w:r w:rsidRPr="00E40459">
        <w:t>authenticity</w:t>
      </w:r>
      <w:r w:rsidR="00E40459" w:rsidRPr="00E40459">
        <w:t xml:space="preserve"> </w:t>
      </w:r>
      <w:r w:rsidRPr="00E40459">
        <w:t>and</w:t>
      </w:r>
      <w:r w:rsidR="00E40459" w:rsidRPr="00E40459">
        <w:t xml:space="preserve"> </w:t>
      </w:r>
      <w:r w:rsidRPr="00E40459">
        <w:t>integrity</w:t>
      </w:r>
      <w:r w:rsidR="00E40459" w:rsidRPr="00E40459">
        <w:t xml:space="preserve"> </w:t>
      </w:r>
      <w:r w:rsidRPr="00E40459">
        <w:t>are</w:t>
      </w:r>
      <w:r w:rsidR="00E40459" w:rsidRPr="00E40459">
        <w:t xml:space="preserve"> </w:t>
      </w:r>
      <w:r w:rsidRPr="00E40459">
        <w:t>fully</w:t>
      </w:r>
      <w:r w:rsidR="00E40459" w:rsidRPr="00E40459">
        <w:t xml:space="preserve"> </w:t>
      </w:r>
      <w:r w:rsidRPr="00E40459">
        <w:t>relayed</w:t>
      </w:r>
      <w:r w:rsidR="00E40459" w:rsidRPr="00E40459">
        <w:t xml:space="preserve"> </w:t>
      </w:r>
      <w:r w:rsidRPr="00E40459">
        <w:t>to</w:t>
      </w:r>
      <w:r w:rsidR="00E40459" w:rsidRPr="00E40459">
        <w:t xml:space="preserve"> </w:t>
      </w:r>
      <w:r w:rsidRPr="00E40459">
        <w:t>the</w:t>
      </w:r>
      <w:r w:rsidR="00E40459" w:rsidRPr="00E40459">
        <w:t xml:space="preserve"> </w:t>
      </w:r>
      <w:r w:rsidRPr="00E40459">
        <w:t>application</w:t>
      </w:r>
      <w:r w:rsidR="00E40459" w:rsidRPr="00E40459">
        <w:t xml:space="preserve"> </w:t>
      </w:r>
      <w:r w:rsidRPr="00E40459">
        <w:t>layer.</w:t>
      </w:r>
      <w:r w:rsidR="00E40459" w:rsidRPr="00E40459">
        <w:t xml:space="preserve"> </w:t>
      </w:r>
      <w:r w:rsidRPr="00E40459">
        <w:t>This</w:t>
      </w:r>
      <w:r w:rsidR="00E40459" w:rsidRPr="00E40459">
        <w:t xml:space="preserve"> </w:t>
      </w:r>
      <w:r w:rsidRPr="00E40459">
        <w:t>implies</w:t>
      </w:r>
      <w:r w:rsidR="00E40459" w:rsidRPr="00E40459">
        <w:t xml:space="preserve"> </w:t>
      </w:r>
      <w:r w:rsidRPr="00E40459">
        <w:t>that</w:t>
      </w:r>
      <w:r w:rsidR="00E40459" w:rsidRPr="00E40459">
        <w:t xml:space="preserve"> </w:t>
      </w:r>
      <w:r w:rsidRPr="00E40459">
        <w:t>non-reputation</w:t>
      </w:r>
      <w:r w:rsidR="00E40459" w:rsidRPr="00E40459">
        <w:t xml:space="preserve"> </w:t>
      </w:r>
      <w:r w:rsidRPr="00E40459">
        <w:t>measures</w:t>
      </w:r>
      <w:r w:rsidR="00E40459" w:rsidRPr="00E40459">
        <w:t xml:space="preserve"> </w:t>
      </w:r>
      <w:r w:rsidRPr="00E40459">
        <w:t>are</w:t>
      </w:r>
      <w:r w:rsidR="00E40459" w:rsidRPr="00E40459">
        <w:t xml:space="preserve"> </w:t>
      </w:r>
      <w:r w:rsidR="00877DD3" w:rsidRPr="00E40459">
        <w:t>important</w:t>
      </w:r>
      <w:r w:rsidRPr="00E40459">
        <w:t>.</w:t>
      </w:r>
      <w:r w:rsidR="00E40459" w:rsidRPr="00E40459">
        <w:t xml:space="preserve"> </w:t>
      </w:r>
      <w:r w:rsidRPr="00E40459">
        <w:t>Based</w:t>
      </w:r>
      <w:r w:rsidR="00E40459" w:rsidRPr="00E40459">
        <w:t xml:space="preserve"> </w:t>
      </w:r>
      <w:r w:rsidRPr="00E40459">
        <w:t>on</w:t>
      </w:r>
      <w:r w:rsidR="00E40459" w:rsidRPr="00E40459">
        <w:t xml:space="preserve"> </w:t>
      </w:r>
      <w:r w:rsidRPr="00E40459">
        <w:t>this</w:t>
      </w:r>
      <w:r w:rsidR="00E40459" w:rsidRPr="00E40459">
        <w:t xml:space="preserve"> </w:t>
      </w:r>
      <w:r w:rsidRPr="00E40459">
        <w:t>asymmetric</w:t>
      </w:r>
      <w:r w:rsidR="00E40459" w:rsidRPr="00E40459">
        <w:t xml:space="preserve"> </w:t>
      </w:r>
      <w:r w:rsidRPr="00E40459">
        <w:t>infrastructure,</w:t>
      </w:r>
      <w:r w:rsidR="00E40459" w:rsidRPr="00E40459">
        <w:t xml:space="preserve"> </w:t>
      </w:r>
      <w:r w:rsidRPr="00E40459">
        <w:t>the</w:t>
      </w:r>
      <w:r w:rsidR="00E40459" w:rsidRPr="00E40459">
        <w:t xml:space="preserve"> </w:t>
      </w:r>
      <w:r w:rsidRPr="00E40459">
        <w:t>algorithms</w:t>
      </w:r>
      <w:r w:rsidR="00E40459" w:rsidRPr="00E40459">
        <w:t xml:space="preserve"> </w:t>
      </w:r>
      <w:r w:rsidRPr="00E40459">
        <w:t>of</w:t>
      </w:r>
      <w:r w:rsidR="00E40459" w:rsidRPr="00E40459">
        <w:t xml:space="preserve"> </w:t>
      </w:r>
      <w:r w:rsidRPr="00E40459">
        <w:t>choice</w:t>
      </w:r>
      <w:r w:rsidR="00E40459" w:rsidRPr="00E40459">
        <w:t xml:space="preserve"> </w:t>
      </w:r>
      <w:r w:rsidRPr="00E40459">
        <w:t>for</w:t>
      </w:r>
      <w:r w:rsidR="00E40459" w:rsidRPr="00E40459">
        <w:t xml:space="preserve"> </w:t>
      </w:r>
      <w:r w:rsidRPr="00E40459">
        <w:t>authentication</w:t>
      </w:r>
      <w:r w:rsidR="00E40459" w:rsidRPr="00E40459">
        <w:t xml:space="preserve"> </w:t>
      </w:r>
      <w:r w:rsidRPr="00E40459">
        <w:t>and</w:t>
      </w:r>
      <w:r w:rsidR="00E40459" w:rsidRPr="00E40459">
        <w:t xml:space="preserve"> </w:t>
      </w:r>
      <w:r w:rsidRPr="00E40459">
        <w:t>encryption</w:t>
      </w:r>
      <w:r w:rsidR="00E40459" w:rsidRPr="00E40459">
        <w:t xml:space="preserve"> </w:t>
      </w:r>
      <w:r w:rsidRPr="00E40459">
        <w:t>are</w:t>
      </w:r>
      <w:r w:rsidR="00E40459" w:rsidRPr="00E40459">
        <w:t xml:space="preserve"> </w:t>
      </w:r>
      <w:r w:rsidRPr="00E40459">
        <w:t>Elliptic</w:t>
      </w:r>
      <w:r w:rsidR="00E40459" w:rsidRPr="00E40459">
        <w:t xml:space="preserve"> </w:t>
      </w:r>
      <w:r w:rsidRPr="00E40459">
        <w:t>Curve</w:t>
      </w:r>
      <w:r w:rsidR="00E40459" w:rsidRPr="00E40459">
        <w:t xml:space="preserve"> </w:t>
      </w:r>
      <w:r w:rsidRPr="00E40459">
        <w:t>Digital</w:t>
      </w:r>
      <w:r w:rsidR="00E40459" w:rsidRPr="00E40459">
        <w:t xml:space="preserve"> </w:t>
      </w:r>
      <w:r w:rsidRPr="00E40459">
        <w:t>Signature</w:t>
      </w:r>
      <w:r w:rsidR="00E40459" w:rsidRPr="00E40459">
        <w:t xml:space="preserve"> </w:t>
      </w:r>
      <w:r w:rsidRPr="00E40459">
        <w:t>Algorithm</w:t>
      </w:r>
      <w:r w:rsidR="00E40459" w:rsidRPr="00E40459">
        <w:t xml:space="preserve"> </w:t>
      </w:r>
      <w:r w:rsidRPr="00E40459">
        <w:t>(ECDSA)</w:t>
      </w:r>
      <w:r w:rsidR="00E40459" w:rsidRPr="00E40459">
        <w:t xml:space="preserve"> </w:t>
      </w:r>
      <w:r w:rsidRPr="00E40459">
        <w:t>and</w:t>
      </w:r>
      <w:r w:rsidR="00E40459" w:rsidRPr="00E40459">
        <w:t xml:space="preserve"> </w:t>
      </w:r>
      <w:r w:rsidRPr="00E40459">
        <w:t>Elliptic</w:t>
      </w:r>
      <w:r w:rsidR="00E40459" w:rsidRPr="00E40459">
        <w:t xml:space="preserve"> </w:t>
      </w:r>
      <w:r w:rsidRPr="00E40459">
        <w:t>Curve</w:t>
      </w:r>
      <w:r w:rsidR="00E40459" w:rsidRPr="00E40459">
        <w:t xml:space="preserve"> </w:t>
      </w:r>
      <w:r w:rsidRPr="00E40459">
        <w:t>Integrated</w:t>
      </w:r>
      <w:r w:rsidR="00E40459" w:rsidRPr="00E40459">
        <w:t xml:space="preserve"> </w:t>
      </w:r>
      <w:r w:rsidRPr="00E40459">
        <w:t>Encryption</w:t>
      </w:r>
      <w:r w:rsidR="00E40459" w:rsidRPr="00E40459">
        <w:t xml:space="preserve"> </w:t>
      </w:r>
      <w:r w:rsidRPr="00E40459">
        <w:t>Scheme</w:t>
      </w:r>
      <w:r w:rsidR="00E40459" w:rsidRPr="00E40459">
        <w:t xml:space="preserve"> </w:t>
      </w:r>
      <w:r w:rsidRPr="00E40459">
        <w:t>(ECIES)</w:t>
      </w:r>
      <w:r w:rsidR="00E40459" w:rsidRPr="00E40459">
        <w:t xml:space="preserve"> </w:t>
      </w:r>
      <w:r w:rsidR="007537A8" w:rsidRPr="00E40459">
        <w:fldChar w:fldCharType="begin"/>
      </w:r>
      <w:r w:rsidR="002D1367">
        <w:instrText xml:space="preserve"> ADDIN ZOTERO_ITEM CSL_CITATION {"citationID":"14ITtssh","properties":{"formattedCitation":"[46]","plainCitation":"[46]","noteIndex":0},"citationItems":[{"id":819,"uris":["http://zotero.org/users/5804268/items/CJ3W89CK"],"itemData":{"id":819,"type":"report","genre":"Technical specification","note":"Citation Key: etsi2012102","number":"102 941","publisher":"European Telecommunications Standards Institute","title":"Intelligent transport systems (ITS); security; trust and privacy management","author":[{"literal":"European Telecommunications Standards Institute"}],"issued":{"date-parts":[["2012"]]},"citation-key":"etsi2012102"}}],"schema":"https://github.com/citation-style-language/schema/raw/master/csl-citation.json"} </w:instrText>
      </w:r>
      <w:r w:rsidR="007537A8" w:rsidRPr="00E40459">
        <w:fldChar w:fldCharType="separate"/>
      </w:r>
      <w:r w:rsidR="002D1367" w:rsidRPr="002D1367">
        <w:t>[46]</w:t>
      </w:r>
      <w:r w:rsidR="007537A8" w:rsidRPr="00E40459">
        <w:fldChar w:fldCharType="end"/>
      </w:r>
      <w:r w:rsidRPr="00E40459">
        <w:t>.</w:t>
      </w:r>
      <w:r w:rsidR="00E40459" w:rsidRPr="00E40459">
        <w:t xml:space="preserve"> </w:t>
      </w:r>
      <w:r w:rsidRPr="00E40459">
        <w:t>In</w:t>
      </w:r>
      <w:r w:rsidR="00E40459" w:rsidRPr="00E40459">
        <w:t xml:space="preserve"> </w:t>
      </w:r>
      <w:r w:rsidRPr="00E40459">
        <w:t>case</w:t>
      </w:r>
      <w:r w:rsidR="00E40459" w:rsidRPr="00E40459">
        <w:t xml:space="preserve"> </w:t>
      </w:r>
      <w:r w:rsidRPr="00E40459">
        <w:t>symmetric</w:t>
      </w:r>
      <w:r w:rsidR="00E40459" w:rsidRPr="00E40459">
        <w:t xml:space="preserve"> </w:t>
      </w:r>
      <w:r w:rsidRPr="00E40459">
        <w:t>channels</w:t>
      </w:r>
      <w:r w:rsidR="00E40459" w:rsidRPr="00E40459">
        <w:t xml:space="preserve"> </w:t>
      </w:r>
      <w:r w:rsidRPr="00E40459">
        <w:t>are</w:t>
      </w:r>
      <w:r w:rsidR="00E40459" w:rsidRPr="00E40459">
        <w:t xml:space="preserve"> </w:t>
      </w:r>
      <w:r w:rsidRPr="00E40459">
        <w:t>required,</w:t>
      </w:r>
      <w:r w:rsidR="00E40459" w:rsidRPr="00E40459">
        <w:t xml:space="preserve"> </w:t>
      </w:r>
      <w:r w:rsidRPr="00E40459">
        <w:t>the</w:t>
      </w:r>
      <w:r w:rsidR="00E40459" w:rsidRPr="00E40459">
        <w:t xml:space="preserve"> </w:t>
      </w:r>
      <w:r w:rsidRPr="00E40459">
        <w:t>standard</w:t>
      </w:r>
      <w:r w:rsidR="00E40459" w:rsidRPr="00E40459">
        <w:t xml:space="preserve"> </w:t>
      </w:r>
      <w:r w:rsidRPr="00E40459">
        <w:t>supports</w:t>
      </w:r>
      <w:r w:rsidR="00E40459" w:rsidRPr="00E40459">
        <w:t xml:space="preserve"> </w:t>
      </w:r>
      <w:r w:rsidRPr="00E40459">
        <w:t>Hashed</w:t>
      </w:r>
      <w:r w:rsidR="00E40459" w:rsidRPr="00E40459">
        <w:t xml:space="preserve"> </w:t>
      </w:r>
      <w:r w:rsidRPr="00E40459">
        <w:t>Message</w:t>
      </w:r>
      <w:r w:rsidR="00E40459" w:rsidRPr="00E40459">
        <w:t xml:space="preserve"> </w:t>
      </w:r>
      <w:r w:rsidRPr="00E40459">
        <w:t>Authentication</w:t>
      </w:r>
      <w:r w:rsidR="00E40459" w:rsidRPr="00E40459">
        <w:t xml:space="preserve"> </w:t>
      </w:r>
      <w:r w:rsidRPr="00E40459">
        <w:t>Code</w:t>
      </w:r>
      <w:r w:rsidR="00E40459" w:rsidRPr="00E40459">
        <w:t xml:space="preserve"> </w:t>
      </w:r>
      <w:r w:rsidRPr="00E40459">
        <w:t>using</w:t>
      </w:r>
      <w:r w:rsidR="00E40459" w:rsidRPr="00E40459">
        <w:t xml:space="preserve"> </w:t>
      </w:r>
      <w:r w:rsidRPr="00E40459">
        <w:t>the</w:t>
      </w:r>
      <w:r w:rsidR="00E40459" w:rsidRPr="00E40459">
        <w:t xml:space="preserve"> </w:t>
      </w:r>
      <w:r w:rsidRPr="00E40459">
        <w:t>Secure</w:t>
      </w:r>
      <w:r w:rsidR="00E40459" w:rsidRPr="00E40459">
        <w:t xml:space="preserve"> </w:t>
      </w:r>
      <w:r w:rsidRPr="00E40459">
        <w:t>Hash</w:t>
      </w:r>
      <w:r w:rsidR="00E40459" w:rsidRPr="00E40459">
        <w:t xml:space="preserve"> </w:t>
      </w:r>
      <w:r w:rsidRPr="00E40459">
        <w:t>Algorithm</w:t>
      </w:r>
      <w:r w:rsidR="00E40459" w:rsidRPr="00E40459">
        <w:t xml:space="preserve"> </w:t>
      </w:r>
      <w:r w:rsidRPr="00E40459">
        <w:t>(HMAC-SHA)-256</w:t>
      </w:r>
      <w:r w:rsidR="00E40459" w:rsidRPr="00E40459">
        <w:t xml:space="preserve"> </w:t>
      </w:r>
      <w:r w:rsidRPr="00E40459">
        <w:t>for</w:t>
      </w:r>
      <w:r w:rsidR="00E40459" w:rsidRPr="00E40459">
        <w:t xml:space="preserve"> </w:t>
      </w:r>
      <w:r w:rsidRPr="00E40459">
        <w:t>authentication</w:t>
      </w:r>
      <w:r w:rsidR="00E40459" w:rsidRPr="00E40459">
        <w:t xml:space="preserve"> </w:t>
      </w:r>
      <w:r w:rsidRPr="00E40459">
        <w:t>and</w:t>
      </w:r>
      <w:r w:rsidR="00E40459" w:rsidRPr="00E40459">
        <w:t xml:space="preserve"> </w:t>
      </w:r>
      <w:r w:rsidRPr="00E40459">
        <w:t>Advanced</w:t>
      </w:r>
      <w:r w:rsidR="00E40459" w:rsidRPr="00E40459">
        <w:t xml:space="preserve"> </w:t>
      </w:r>
      <w:r w:rsidRPr="00E40459">
        <w:t>Encryption</w:t>
      </w:r>
      <w:r w:rsidR="00E40459" w:rsidRPr="00E40459">
        <w:t xml:space="preserve"> </w:t>
      </w:r>
      <w:r w:rsidRPr="00E40459">
        <w:t>Standard</w:t>
      </w:r>
      <w:r w:rsidR="00E40459" w:rsidRPr="00E40459">
        <w:t xml:space="preserve"> </w:t>
      </w:r>
      <w:r w:rsidRPr="00E40459">
        <w:t>in</w:t>
      </w:r>
      <w:r w:rsidR="00E40459" w:rsidRPr="00E40459">
        <w:t xml:space="preserve"> </w:t>
      </w:r>
      <w:r w:rsidRPr="00E40459">
        <w:t>Counter</w:t>
      </w:r>
      <w:r w:rsidR="00E40459" w:rsidRPr="00E40459">
        <w:t xml:space="preserve"> </w:t>
      </w:r>
      <w:r w:rsidRPr="00E40459">
        <w:t>mode</w:t>
      </w:r>
      <w:r w:rsidR="00E40459" w:rsidRPr="00E40459">
        <w:t xml:space="preserve"> </w:t>
      </w:r>
      <w:r w:rsidRPr="00E40459">
        <w:t>with</w:t>
      </w:r>
      <w:r w:rsidR="00E40459" w:rsidRPr="00E40459">
        <w:t xml:space="preserve"> </w:t>
      </w:r>
      <w:r w:rsidRPr="00E40459">
        <w:t>Cipher</w:t>
      </w:r>
      <w:r w:rsidR="00E40459" w:rsidRPr="00E40459">
        <w:t xml:space="preserve"> </w:t>
      </w:r>
      <w:r w:rsidRPr="00E40459">
        <w:t>Block</w:t>
      </w:r>
      <w:r w:rsidR="00E40459" w:rsidRPr="00E40459">
        <w:t xml:space="preserve"> </w:t>
      </w:r>
      <w:r w:rsidRPr="00E40459">
        <w:t>Chaining</w:t>
      </w:r>
      <w:r w:rsidR="00E40459" w:rsidRPr="00E40459">
        <w:t xml:space="preserve"> </w:t>
      </w:r>
      <w:r w:rsidRPr="00E40459">
        <w:t>Message</w:t>
      </w:r>
      <w:r w:rsidR="00E40459" w:rsidRPr="00E40459">
        <w:t xml:space="preserve"> </w:t>
      </w:r>
      <w:r w:rsidRPr="00E40459">
        <w:t>Authentication</w:t>
      </w:r>
      <w:r w:rsidR="00E40459" w:rsidRPr="00E40459">
        <w:t xml:space="preserve"> </w:t>
      </w:r>
      <w:r w:rsidRPr="00E40459">
        <w:t>Code</w:t>
      </w:r>
      <w:r w:rsidR="00E40459" w:rsidRPr="00E40459">
        <w:t xml:space="preserve"> </w:t>
      </w:r>
      <w:r w:rsidRPr="00E40459">
        <w:t>(AES-CCM)</w:t>
      </w:r>
      <w:r w:rsidR="00E40459" w:rsidRPr="00E40459">
        <w:t xml:space="preserve"> </w:t>
      </w:r>
      <w:r w:rsidRPr="00E40459">
        <w:t>mode</w:t>
      </w:r>
      <w:r w:rsidR="00E40459" w:rsidRPr="00E40459">
        <w:t xml:space="preserve"> </w:t>
      </w:r>
      <w:r w:rsidRPr="00E40459">
        <w:t>for</w:t>
      </w:r>
      <w:r w:rsidR="00E40459" w:rsidRPr="00E40459">
        <w:t xml:space="preserve"> </w:t>
      </w:r>
      <w:r w:rsidRPr="00E40459">
        <w:t>encryption.</w:t>
      </w:r>
      <w:r w:rsidR="00E40459" w:rsidRPr="00E40459">
        <w:t xml:space="preserve"> </w:t>
      </w:r>
      <w:r w:rsidRPr="00E40459">
        <w:t>These</w:t>
      </w:r>
      <w:r w:rsidR="00E40459" w:rsidRPr="00E40459">
        <w:t xml:space="preserve"> </w:t>
      </w:r>
      <w:r w:rsidRPr="00E40459">
        <w:t>are</w:t>
      </w:r>
      <w:r w:rsidR="00E40459" w:rsidRPr="00E40459">
        <w:t xml:space="preserve"> </w:t>
      </w:r>
      <w:r w:rsidRPr="00E40459">
        <w:t>used,</w:t>
      </w:r>
      <w:r w:rsidR="00E40459" w:rsidRPr="00E40459">
        <w:t xml:space="preserve"> </w:t>
      </w:r>
      <w:r w:rsidRPr="00E40459">
        <w:t>for</w:t>
      </w:r>
      <w:r w:rsidR="00E40459" w:rsidRPr="00E40459">
        <w:t xml:space="preserve"> </w:t>
      </w:r>
      <w:r w:rsidRPr="00E40459">
        <w:t>example,</w:t>
      </w:r>
      <w:r w:rsidR="00E40459" w:rsidRPr="00E40459">
        <w:t xml:space="preserve"> </w:t>
      </w:r>
      <w:r w:rsidRPr="00E40459">
        <w:t>in</w:t>
      </w:r>
      <w:r w:rsidR="00E40459" w:rsidRPr="00E40459">
        <w:t xml:space="preserve"> </w:t>
      </w:r>
      <w:r w:rsidRPr="00E40459">
        <w:t>the</w:t>
      </w:r>
      <w:r w:rsidR="00E40459" w:rsidRPr="00E40459">
        <w:t xml:space="preserve"> </w:t>
      </w:r>
      <w:r w:rsidRPr="00E40459">
        <w:t>authorization</w:t>
      </w:r>
      <w:r w:rsidR="00E40459" w:rsidRPr="00E40459">
        <w:t xml:space="preserve"> </w:t>
      </w:r>
      <w:r w:rsidRPr="00E40459">
        <w:t>process,</w:t>
      </w:r>
      <w:r w:rsidR="00E40459" w:rsidRPr="00E40459">
        <w:t xml:space="preserve"> </w:t>
      </w:r>
      <w:r w:rsidRPr="00E40459">
        <w:t>before</w:t>
      </w:r>
      <w:r w:rsidR="00E40459" w:rsidRPr="00E40459">
        <w:t xml:space="preserve"> </w:t>
      </w:r>
      <w:r w:rsidRPr="00E40459">
        <w:t>a</w:t>
      </w:r>
      <w:r w:rsidR="00E40459" w:rsidRPr="00E40459">
        <w:t xml:space="preserve"> </w:t>
      </w:r>
      <w:r w:rsidRPr="00E40459">
        <w:t>public</w:t>
      </w:r>
      <w:r w:rsidR="00E40459" w:rsidRPr="00E40459">
        <w:t xml:space="preserve"> </w:t>
      </w:r>
      <w:r w:rsidRPr="00E40459">
        <w:t>key</w:t>
      </w:r>
      <w:r w:rsidR="00E40459" w:rsidRPr="00E40459">
        <w:t xml:space="preserve"> </w:t>
      </w:r>
      <w:r w:rsidRPr="00E40459">
        <w:t>can</w:t>
      </w:r>
      <w:r w:rsidR="00E40459" w:rsidRPr="00E40459">
        <w:t xml:space="preserve"> </w:t>
      </w:r>
      <w:r w:rsidRPr="00E40459">
        <w:t>be</w:t>
      </w:r>
      <w:r w:rsidR="00E40459" w:rsidRPr="00E40459">
        <w:t xml:space="preserve"> </w:t>
      </w:r>
      <w:r w:rsidRPr="00E40459">
        <w:t>announced</w:t>
      </w:r>
      <w:r w:rsidR="00E40459" w:rsidRPr="00E40459">
        <w:t xml:space="preserve"> </w:t>
      </w:r>
      <w:r w:rsidRPr="00E40459">
        <w:t>to</w:t>
      </w:r>
      <w:r w:rsidR="00E40459" w:rsidRPr="00E40459">
        <w:t xml:space="preserve"> </w:t>
      </w:r>
      <w:r w:rsidRPr="00E40459">
        <w:t>the</w:t>
      </w:r>
      <w:r w:rsidR="00E40459" w:rsidRPr="00E40459">
        <w:t xml:space="preserve"> </w:t>
      </w:r>
      <w:r w:rsidRPr="00E40459">
        <w:t>PKI.</w:t>
      </w:r>
      <w:r w:rsidR="00E40459" w:rsidRPr="00E40459">
        <w:t xml:space="preserve"> </w:t>
      </w:r>
      <w:r w:rsidRPr="00E40459">
        <w:t>However,</w:t>
      </w:r>
      <w:r w:rsidR="00E40459" w:rsidRPr="00E40459">
        <w:t xml:space="preserve"> </w:t>
      </w:r>
      <w:r w:rsidRPr="00E40459">
        <w:t>AES-CCM</w:t>
      </w:r>
      <w:r w:rsidR="00E40459" w:rsidRPr="00E40459">
        <w:t xml:space="preserve"> </w:t>
      </w:r>
      <w:r w:rsidRPr="00E40459">
        <w:t>is</w:t>
      </w:r>
      <w:r w:rsidR="00E40459" w:rsidRPr="00E40459">
        <w:t xml:space="preserve"> </w:t>
      </w:r>
      <w:r w:rsidRPr="00E40459">
        <w:t>also</w:t>
      </w:r>
      <w:r w:rsidR="00E40459" w:rsidRPr="00E40459">
        <w:t xml:space="preserve"> </w:t>
      </w:r>
      <w:r w:rsidRPr="00E40459">
        <w:t>used</w:t>
      </w:r>
      <w:r w:rsidR="00E40459" w:rsidRPr="00E40459">
        <w:t xml:space="preserve"> </w:t>
      </w:r>
      <w:r w:rsidRPr="00E40459">
        <w:t>in</w:t>
      </w:r>
      <w:r w:rsidR="00E40459" w:rsidRPr="00E40459">
        <w:t xml:space="preserve"> </w:t>
      </w:r>
      <w:r w:rsidRPr="00E40459">
        <w:t>multicast</w:t>
      </w:r>
      <w:r w:rsidR="00E40459" w:rsidRPr="00E40459">
        <w:t xml:space="preserve"> </w:t>
      </w:r>
      <w:r w:rsidRPr="00E40459">
        <w:t>messages,</w:t>
      </w:r>
      <w:r w:rsidR="00E40459" w:rsidRPr="00E40459">
        <w:t xml:space="preserve"> </w:t>
      </w:r>
      <w:r w:rsidRPr="00E40459">
        <w:t>where</w:t>
      </w:r>
      <w:r w:rsidR="00E40459" w:rsidRPr="00E40459">
        <w:t xml:space="preserve"> </w:t>
      </w:r>
      <w:r w:rsidRPr="00E40459">
        <w:t>the</w:t>
      </w:r>
      <w:r w:rsidR="00E40459" w:rsidRPr="00E40459">
        <w:t xml:space="preserve"> </w:t>
      </w:r>
      <w:r w:rsidRPr="00E40459">
        <w:t>symmetric</w:t>
      </w:r>
      <w:r w:rsidR="00E40459" w:rsidRPr="00E40459">
        <w:t xml:space="preserve"> </w:t>
      </w:r>
      <w:r w:rsidRPr="00E40459">
        <w:t>key</w:t>
      </w:r>
      <w:r w:rsidR="00E40459" w:rsidRPr="00E40459">
        <w:t xml:space="preserve"> </w:t>
      </w:r>
      <w:r w:rsidRPr="00E40459">
        <w:t>is</w:t>
      </w:r>
      <w:r w:rsidR="00E40459" w:rsidRPr="00E40459">
        <w:t xml:space="preserve"> </w:t>
      </w:r>
      <w:r w:rsidRPr="00E40459">
        <w:t>communicated</w:t>
      </w:r>
      <w:r w:rsidR="00E40459" w:rsidRPr="00E40459">
        <w:t xml:space="preserve"> </w:t>
      </w:r>
      <w:r w:rsidRPr="00E40459">
        <w:t>to</w:t>
      </w:r>
      <w:r w:rsidR="00E40459" w:rsidRPr="00E40459">
        <w:t xml:space="preserve"> </w:t>
      </w:r>
      <w:r w:rsidRPr="00E40459">
        <w:t>all</w:t>
      </w:r>
      <w:r w:rsidR="00E40459" w:rsidRPr="00E40459">
        <w:t xml:space="preserve"> </w:t>
      </w:r>
      <w:r w:rsidRPr="00E40459">
        <w:t>targets</w:t>
      </w:r>
      <w:r w:rsidR="00E40459" w:rsidRPr="00E40459">
        <w:t xml:space="preserve"> </w:t>
      </w:r>
      <w:r w:rsidRPr="00E40459">
        <w:t>via</w:t>
      </w:r>
      <w:r w:rsidR="00E40459" w:rsidRPr="00E40459">
        <w:t xml:space="preserve"> </w:t>
      </w:r>
      <w:r w:rsidRPr="00E40459">
        <w:t>ECIES</w:t>
      </w:r>
      <w:r w:rsidR="00E40459" w:rsidRPr="00E40459">
        <w:t xml:space="preserve"> </w:t>
      </w:r>
      <w:r w:rsidRPr="00E40459">
        <w:t>encryption.</w:t>
      </w:r>
      <w:r w:rsidR="00E40459" w:rsidRPr="00E40459">
        <w:t xml:space="preserve"> </w:t>
      </w:r>
      <w:r w:rsidRPr="00E40459">
        <w:t>Then,</w:t>
      </w:r>
      <w:r w:rsidR="00E40459" w:rsidRPr="00E40459">
        <w:t xml:space="preserve"> </w:t>
      </w:r>
      <w:r w:rsidRPr="00E40459">
        <w:t>multicast</w:t>
      </w:r>
      <w:r w:rsidR="00E40459" w:rsidRPr="00E40459">
        <w:t xml:space="preserve"> </w:t>
      </w:r>
      <w:r w:rsidRPr="00E40459">
        <w:t>messages</w:t>
      </w:r>
      <w:r w:rsidR="00E40459" w:rsidRPr="00E40459">
        <w:t xml:space="preserve"> </w:t>
      </w:r>
      <w:r w:rsidRPr="00E40459">
        <w:t>are</w:t>
      </w:r>
      <w:r w:rsidR="00E40459" w:rsidRPr="00E40459">
        <w:t xml:space="preserve"> </w:t>
      </w:r>
      <w:r w:rsidRPr="00E40459">
        <w:t>transmitted</w:t>
      </w:r>
      <w:r w:rsidR="00E40459" w:rsidRPr="00E40459">
        <w:t xml:space="preserve"> </w:t>
      </w:r>
      <w:r w:rsidRPr="00E40459">
        <w:t>using</w:t>
      </w:r>
      <w:r w:rsidR="00E40459" w:rsidRPr="00E40459">
        <w:t xml:space="preserve"> </w:t>
      </w:r>
      <w:r w:rsidRPr="00E40459">
        <w:t>AES-CCM</w:t>
      </w:r>
      <w:r w:rsidR="00E40459" w:rsidRPr="00E40459">
        <w:t xml:space="preserve"> </w:t>
      </w:r>
      <w:r w:rsidR="00735A97" w:rsidRPr="00E40459">
        <w:t>)</w:t>
      </w:r>
      <w:r w:rsidR="00E40459" w:rsidRPr="00E40459">
        <w:t xml:space="preserve"> </w:t>
      </w:r>
      <w:r w:rsidR="00735A97" w:rsidRPr="00E40459">
        <w:fldChar w:fldCharType="begin"/>
      </w:r>
      <w:r w:rsidR="002D1367">
        <w:instrText xml:space="preserve"> ADDIN ZOTERO_ITEM CSL_CITATION {"citationID":"GSwbE66s","properties":{"formattedCitation":"[46]","plainCitation":"[46]","noteIndex":0},"citationItems":[{"id":819,"uris":["http://zotero.org/users/5804268/items/CJ3W89CK"],"itemData":{"id":819,"type":"report","genre":"Technical specification","note":"Citation Key: etsi2012102","number":"102 941","publisher":"European Telecommunications Standards Institute","title":"Intelligent transport systems (ITS); security; trust and privacy management","author":[{"literal":"European Telecommunications Standards Institute"}],"issued":{"date-parts":[["2012"]]},"citation-key":"etsi2012102"}}],"schema":"https://github.com/citation-style-language/schema/raw/master/csl-citation.json"} </w:instrText>
      </w:r>
      <w:r w:rsidR="00735A97" w:rsidRPr="00E40459">
        <w:fldChar w:fldCharType="separate"/>
      </w:r>
      <w:r w:rsidR="002D1367" w:rsidRPr="002D1367">
        <w:t>[46]</w:t>
      </w:r>
      <w:r w:rsidR="00735A97" w:rsidRPr="00E40459">
        <w:fldChar w:fldCharType="end"/>
      </w:r>
      <w:r w:rsidRPr="00E40459">
        <w:t>.</w:t>
      </w:r>
      <w:r w:rsidR="00E40459" w:rsidRPr="00E40459">
        <w:t xml:space="preserve"> </w:t>
      </w:r>
      <w:r w:rsidRPr="00E40459">
        <w:t>The</w:t>
      </w:r>
      <w:r w:rsidR="00E40459" w:rsidRPr="00E40459">
        <w:t xml:space="preserve"> </w:t>
      </w:r>
      <w:r w:rsidRPr="00E40459">
        <w:t>security</w:t>
      </w:r>
      <w:r w:rsidR="00E40459" w:rsidRPr="00E40459">
        <w:t xml:space="preserve"> </w:t>
      </w:r>
      <w:r w:rsidRPr="00E40459">
        <w:t>header</w:t>
      </w:r>
      <w:r w:rsidR="00E40459" w:rsidRPr="00E40459">
        <w:t xml:space="preserve"> </w:t>
      </w:r>
      <w:r w:rsidRPr="00E40459">
        <w:t>and</w:t>
      </w:r>
      <w:r w:rsidR="00E40459" w:rsidRPr="00E40459">
        <w:t xml:space="preserve"> </w:t>
      </w:r>
      <w:r w:rsidRPr="00E40459">
        <w:t>certificate</w:t>
      </w:r>
      <w:r w:rsidR="00E40459" w:rsidRPr="00E40459">
        <w:t xml:space="preserve"> </w:t>
      </w:r>
      <w:r w:rsidRPr="00E40459">
        <w:t>formats</w:t>
      </w:r>
      <w:r w:rsidR="00E40459" w:rsidRPr="00E40459">
        <w:t xml:space="preserve"> </w:t>
      </w:r>
      <w:r w:rsidRPr="00E40459">
        <w:t>of</w:t>
      </w:r>
      <w:r w:rsidR="00E40459" w:rsidRPr="00E40459">
        <w:t xml:space="preserve"> </w:t>
      </w:r>
      <w:r w:rsidRPr="00E40459">
        <w:t>ITS-G5</w:t>
      </w:r>
      <w:r w:rsidR="00E40459" w:rsidRPr="00E40459">
        <w:t xml:space="preserve"> </w:t>
      </w:r>
      <w:r w:rsidRPr="00E40459">
        <w:t>are</w:t>
      </w:r>
      <w:r w:rsidR="00E40459" w:rsidRPr="00E40459">
        <w:t xml:space="preserve"> </w:t>
      </w:r>
      <w:r w:rsidRPr="00E40459">
        <w:t>based</w:t>
      </w:r>
      <w:r w:rsidR="00E40459" w:rsidRPr="00E40459">
        <w:t xml:space="preserve"> </w:t>
      </w:r>
      <w:r w:rsidRPr="00E40459">
        <w:t>on</w:t>
      </w:r>
      <w:r w:rsidR="00E40459" w:rsidRPr="00E40459">
        <w:t xml:space="preserve"> </w:t>
      </w:r>
      <w:r w:rsidRPr="00E40459">
        <w:t>IEEE</w:t>
      </w:r>
      <w:r w:rsidR="00E40459" w:rsidRPr="00E40459">
        <w:t xml:space="preserve"> </w:t>
      </w:r>
      <w:r w:rsidRPr="00E40459">
        <w:t>1609.2</w:t>
      </w:r>
      <w:r w:rsidR="00E40459" w:rsidRPr="00E40459">
        <w:t xml:space="preserve"> </w:t>
      </w:r>
      <w:r w:rsidRPr="00E40459">
        <w:t>(and</w:t>
      </w:r>
      <w:r w:rsidR="00E40459" w:rsidRPr="00E40459">
        <w:t xml:space="preserve"> </w:t>
      </w:r>
      <w:r w:rsidRPr="00E40459">
        <w:t>the</w:t>
      </w:r>
      <w:r w:rsidR="00E40459" w:rsidRPr="00E40459">
        <w:t xml:space="preserve"> </w:t>
      </w:r>
      <w:r w:rsidRPr="00E40459">
        <w:t>.1</w:t>
      </w:r>
      <w:r w:rsidR="00E40459" w:rsidRPr="00E40459">
        <w:t xml:space="preserve"> </w:t>
      </w:r>
      <w:r w:rsidRPr="00E40459">
        <w:t>amendment)</w:t>
      </w:r>
      <w:r w:rsidR="00E40459" w:rsidRPr="00E40459">
        <w:t xml:space="preserve"> </w:t>
      </w:r>
      <w:r w:rsidR="00735A97" w:rsidRPr="00E40459">
        <w:fldChar w:fldCharType="begin"/>
      </w:r>
      <w:r w:rsidR="002D1367">
        <w:instrText xml:space="preserve"> ADDIN ZOTERO_ITEM CSL_CITATION {"citationID":"KDESZ6Lk","properties":{"formattedCitation":"[47]","plainCitation":"[47]","noteIndex":0},"citationItems":[{"id":817,"uris":["http://zotero.org/users/5804268/items/RWTEZC6U"],"itemData":{"id":817,"type":"report","genre":"Technical specification","note":"Citation Key: TS103.097","number":"103 097","publisher":"European Telecommunications Standards Institute","title":"Intelligent transport systems (ITS); security; security header and certificate formats","author":[{"literal":"European Telecommunications Standards Institute"}],"issued":{"date-parts":[["2017"]]},"citation-key":"TS103.097"}}],"schema":"https://github.com/citation-style-language/schema/raw/master/csl-citation.json"} </w:instrText>
      </w:r>
      <w:r w:rsidR="00735A97" w:rsidRPr="00E40459">
        <w:fldChar w:fldCharType="separate"/>
      </w:r>
      <w:r w:rsidR="002D1367" w:rsidRPr="002D1367">
        <w:t>[47]</w:t>
      </w:r>
      <w:r w:rsidR="00735A97" w:rsidRPr="00E40459">
        <w:fldChar w:fldCharType="end"/>
      </w:r>
      <w:r w:rsidRPr="00E40459">
        <w:t>.</w:t>
      </w:r>
      <w:r w:rsidR="00E40459" w:rsidRPr="00E40459">
        <w:t xml:space="preserve"> </w:t>
      </w:r>
      <w:r w:rsidRPr="00E40459">
        <w:t>This</w:t>
      </w:r>
      <w:r w:rsidR="00E40459" w:rsidRPr="00E40459">
        <w:t xml:space="preserve"> </w:t>
      </w:r>
      <w:r w:rsidRPr="00E40459">
        <w:t>standard</w:t>
      </w:r>
      <w:r w:rsidR="00E40459" w:rsidRPr="00E40459">
        <w:t xml:space="preserve"> </w:t>
      </w:r>
      <w:r w:rsidRPr="00E40459">
        <w:t>supports</w:t>
      </w:r>
      <w:r w:rsidR="00E40459" w:rsidRPr="00E40459">
        <w:t xml:space="preserve"> </w:t>
      </w:r>
      <w:r w:rsidRPr="00E40459">
        <w:t>the</w:t>
      </w:r>
      <w:r w:rsidR="00E40459" w:rsidRPr="00E40459">
        <w:t xml:space="preserve"> </w:t>
      </w:r>
      <w:r w:rsidRPr="00E40459">
        <w:t>ECDSA</w:t>
      </w:r>
      <w:r w:rsidR="00E40459" w:rsidRPr="00E40459">
        <w:t xml:space="preserve"> </w:t>
      </w:r>
      <w:r w:rsidRPr="00E40459">
        <w:t>on</w:t>
      </w:r>
      <w:r w:rsidR="00E40459" w:rsidRPr="00E40459">
        <w:t xml:space="preserve"> </w:t>
      </w:r>
      <w:r w:rsidRPr="00E40459">
        <w:t>the</w:t>
      </w:r>
      <w:r w:rsidR="00E40459" w:rsidRPr="00E40459">
        <w:t xml:space="preserve"> </w:t>
      </w:r>
      <w:r w:rsidRPr="00E40459">
        <w:t>NIST-P256</w:t>
      </w:r>
      <w:r w:rsidR="00E40459" w:rsidRPr="00E40459">
        <w:t xml:space="preserve"> </w:t>
      </w:r>
      <w:r w:rsidRPr="00E40459">
        <w:t>curve</w:t>
      </w:r>
      <w:r w:rsidR="00E40459" w:rsidRPr="00E40459">
        <w:t xml:space="preserve"> </w:t>
      </w:r>
      <w:r w:rsidRPr="00E40459">
        <w:t>or</w:t>
      </w:r>
      <w:r w:rsidR="00E40459" w:rsidRPr="00E40459">
        <w:t xml:space="preserve"> </w:t>
      </w:r>
      <w:r w:rsidRPr="00E40459">
        <w:t>on</w:t>
      </w:r>
      <w:r w:rsidR="00E40459" w:rsidRPr="00E40459">
        <w:t xml:space="preserve"> </w:t>
      </w:r>
      <w:r w:rsidRPr="00E40459">
        <w:t>the</w:t>
      </w:r>
      <w:r w:rsidR="00E40459" w:rsidRPr="00E40459">
        <w:t xml:space="preserve"> </w:t>
      </w:r>
      <w:r w:rsidRPr="00E40459">
        <w:t>Brainpool-P256</w:t>
      </w:r>
      <w:r w:rsidR="00E40459" w:rsidRPr="00E40459">
        <w:t xml:space="preserve"> </w:t>
      </w:r>
      <w:r w:rsidRPr="00E40459">
        <w:t>and</w:t>
      </w:r>
      <w:r w:rsidR="00E40459" w:rsidRPr="00E40459">
        <w:t xml:space="preserve"> </w:t>
      </w:r>
      <w:r w:rsidRPr="00E40459">
        <w:t>-P384</w:t>
      </w:r>
      <w:r w:rsidR="00E40459" w:rsidRPr="00E40459">
        <w:t xml:space="preserve"> </w:t>
      </w:r>
      <w:r w:rsidRPr="00E40459">
        <w:t>curves</w:t>
      </w:r>
      <w:r w:rsidR="00E40459" w:rsidRPr="00E40459">
        <w:t xml:space="preserve"> </w:t>
      </w:r>
      <w:r w:rsidRPr="00E40459">
        <w:t>as</w:t>
      </w:r>
      <w:r w:rsidR="00E40459" w:rsidRPr="00E40459">
        <w:t xml:space="preserve"> </w:t>
      </w:r>
      <w:r w:rsidRPr="00E40459">
        <w:t>signature</w:t>
      </w:r>
      <w:r w:rsidR="00E40459" w:rsidRPr="00E40459">
        <w:t xml:space="preserve"> </w:t>
      </w:r>
      <w:r w:rsidRPr="00E40459">
        <w:t>algorithms</w:t>
      </w:r>
      <w:r w:rsidR="00E40459" w:rsidRPr="00E40459">
        <w:t xml:space="preserve"> </w:t>
      </w:r>
      <w:r w:rsidR="00503BAF" w:rsidRPr="00E40459">
        <w:fldChar w:fldCharType="begin"/>
      </w:r>
      <w:r w:rsidR="002D1367">
        <w:instrText xml:space="preserve"> ADDIN ZOTERO_ITEM CSL_CITATION {"citationID":"BOoJoCVu","properties":{"formattedCitation":"[48]","plainCitation":"[48]","noteIndex":0},"citationItems":[{"id":816,"uris":["http://zotero.org/users/5804268/items/VU9LNCCV"],"itemData":{"id":816,"type":"report","genre":"IEEE standard","note":"Citation Key: IEEE1609.2.1","number":"1609.2.1","publisher":"Institute of Electrical and Electronical Engineers","title":"Wireless access in vehicular environments (WAVE)–Certificate management interfaces for end entities","author":[{"literal":"Institute of Electrical and Electronical Engineers"}],"issued":{"date-parts":[["2020"]]},"citation-key":"IEEE1609.2.1"}}],"schema":"https://github.com/citation-style-language/schema/raw/master/csl-citation.json"} </w:instrText>
      </w:r>
      <w:r w:rsidR="00503BAF" w:rsidRPr="00E40459">
        <w:fldChar w:fldCharType="separate"/>
      </w:r>
      <w:r w:rsidR="002D1367" w:rsidRPr="002D1367">
        <w:t>[48]</w:t>
      </w:r>
      <w:r w:rsidR="00503BAF" w:rsidRPr="00E40459">
        <w:fldChar w:fldCharType="end"/>
      </w:r>
      <w:r w:rsidRPr="00E40459">
        <w:t>.</w:t>
      </w:r>
    </w:p>
    <w:p w14:paraId="357B48E9" w14:textId="77777777" w:rsidR="00A0305B" w:rsidRPr="00E40459" w:rsidRDefault="00A0305B" w:rsidP="00E40459">
      <w:pPr>
        <w:pStyle w:val="BodyText"/>
      </w:pPr>
    </w:p>
    <w:p w14:paraId="55A8ED9B" w14:textId="19464382" w:rsidR="00A0305B" w:rsidRDefault="009233F8" w:rsidP="005C4346">
      <w:pPr>
        <w:pStyle w:val="Heading3"/>
        <w:numPr>
          <w:ilvl w:val="2"/>
          <w:numId w:val="4"/>
        </w:numPr>
        <w:tabs>
          <w:tab w:val="left" w:pos="1655"/>
          <w:tab w:val="left" w:pos="1656"/>
        </w:tabs>
        <w:ind w:left="0" w:right="-10" w:hanging="701"/>
      </w:pPr>
      <w:r>
        <w:rPr>
          <w:w w:val="125"/>
        </w:rPr>
        <w:t>Known</w:t>
      </w:r>
      <w:r w:rsidR="00E40459">
        <w:rPr>
          <w:spacing w:val="3"/>
          <w:w w:val="125"/>
        </w:rPr>
        <w:t xml:space="preserve"> </w:t>
      </w:r>
      <w:r>
        <w:rPr>
          <w:w w:val="125"/>
        </w:rPr>
        <w:t>Attacks</w:t>
      </w:r>
    </w:p>
    <w:p w14:paraId="4CB040C7" w14:textId="2E4AE28D" w:rsidR="00A0305B" w:rsidRPr="00E40459" w:rsidRDefault="009233F8" w:rsidP="00E40459">
      <w:pPr>
        <w:pStyle w:val="BodyText"/>
      </w:pPr>
      <w:r w:rsidRPr="00E40459">
        <w:t>Currently,</w:t>
      </w:r>
      <w:r w:rsidR="00E40459" w:rsidRPr="00E40459">
        <w:t xml:space="preserve"> </w:t>
      </w:r>
      <w:r w:rsidRPr="00E40459">
        <w:t>there</w:t>
      </w:r>
      <w:r w:rsidR="00E40459" w:rsidRPr="00E40459">
        <w:t xml:space="preserve"> </w:t>
      </w:r>
      <w:r w:rsidRPr="00E40459">
        <w:t>are</w:t>
      </w:r>
      <w:r w:rsidR="00E40459" w:rsidRPr="00E40459">
        <w:t xml:space="preserve"> </w:t>
      </w:r>
      <w:r w:rsidRPr="00E40459">
        <w:t>studies</w:t>
      </w:r>
      <w:r w:rsidR="00E40459" w:rsidRPr="00E40459">
        <w:t xml:space="preserve"> </w:t>
      </w:r>
      <w:r w:rsidRPr="00E40459">
        <w:t>on</w:t>
      </w:r>
      <w:r w:rsidR="00E40459" w:rsidRPr="00E40459">
        <w:t xml:space="preserve"> </w:t>
      </w:r>
      <w:r w:rsidRPr="00E40459">
        <w:t>simulating</w:t>
      </w:r>
      <w:r w:rsidR="00E40459" w:rsidRPr="00E40459">
        <w:t xml:space="preserve"> </w:t>
      </w:r>
      <w:r w:rsidRPr="00E40459">
        <w:t>different</w:t>
      </w:r>
      <w:r w:rsidR="00E40459" w:rsidRPr="00E40459">
        <w:t xml:space="preserve"> </w:t>
      </w:r>
      <w:r w:rsidRPr="00E40459">
        <w:t>attacks</w:t>
      </w:r>
      <w:r w:rsidR="00E40459" w:rsidRPr="00E40459">
        <w:t xml:space="preserve"> </w:t>
      </w:r>
      <w:r w:rsidRPr="00E40459">
        <w:t>on</w:t>
      </w:r>
      <w:r w:rsidR="00E40459" w:rsidRPr="00E40459">
        <w:t xml:space="preserve"> </w:t>
      </w:r>
      <w:r w:rsidRPr="00E40459">
        <w:t>ITS-G5</w:t>
      </w:r>
      <w:r w:rsidR="00E40459" w:rsidRPr="00E40459">
        <w:t xml:space="preserve"> </w:t>
      </w:r>
      <w:r w:rsidRPr="00E40459">
        <w:t>systems</w:t>
      </w:r>
      <w:r w:rsidR="00E40459" w:rsidRPr="00E40459">
        <w:t xml:space="preserve"> </w:t>
      </w:r>
      <w:r w:rsidRPr="00E40459">
        <w:t>including</w:t>
      </w:r>
      <w:r w:rsidR="00E40459" w:rsidRPr="00E40459">
        <w:t xml:space="preserve"> </w:t>
      </w:r>
      <w:r w:rsidRPr="00E40459">
        <w:t>jamming,</w:t>
      </w:r>
      <w:r w:rsidR="00E40459" w:rsidRPr="00E40459">
        <w:t xml:space="preserve"> </w:t>
      </w:r>
      <w:r w:rsidRPr="00E40459">
        <w:t>replay,</w:t>
      </w:r>
      <w:r w:rsidR="00E40459" w:rsidRPr="00E40459">
        <w:t xml:space="preserve"> </w:t>
      </w:r>
      <w:r w:rsidRPr="00E40459">
        <w:t>falsification,</w:t>
      </w:r>
      <w:r w:rsidR="00E40459" w:rsidRPr="00E40459">
        <w:t xml:space="preserve"> </w:t>
      </w:r>
      <w:r w:rsidRPr="00E40459">
        <w:t>and</w:t>
      </w:r>
      <w:r w:rsidR="00E40459" w:rsidRPr="00E40459">
        <w:t xml:space="preserve"> </w:t>
      </w:r>
      <w:r w:rsidRPr="00E40459">
        <w:t>congestion</w:t>
      </w:r>
      <w:r w:rsidR="00E40459" w:rsidRPr="00E40459">
        <w:t xml:space="preserve"> </w:t>
      </w:r>
      <w:r w:rsidRPr="00E40459">
        <w:t>attacks</w:t>
      </w:r>
      <w:r w:rsidR="00E40459" w:rsidRPr="00E40459">
        <w:t xml:space="preserve"> </w:t>
      </w:r>
      <w:r w:rsidR="00503BAF" w:rsidRPr="00E40459">
        <w:fldChar w:fldCharType="begin"/>
      </w:r>
      <w:r w:rsidR="00784D47">
        <w:instrText xml:space="preserve"> ADDIN ZOTERO_ITEM CSL_CITATION {"citationID":"0jbVJVWi","properties":{"formattedCitation":"[47, p.]","plainCitation":"[47, p.]","dontUpdate":true,"noteIndex":0},"citationItems":[{"id":808,"uris":["http://zotero.org/users/5804268/items/ZW9UUEQS"],"itemData":{"id":808,"type":"paper-conference","container-title":"Communication technologies for vehicles","event-place":"Cham","ISBN":"978-3-030-66030-7","note":"Citation Key: Mounat:2020","page":"3–14","publisher":"Springer International Publishing","publisher-place":"Cham","title":"Simulation of cyberattacks in ITS-G5 systems","author":[{"family":"Cassou-Mounat","given":"Jean"},{"family":"Labiod","given":"Houda"},{"family":"Khatoun","given":"Rida"}],"editor":[{"family":"Krief","given":"Francine"},{"family":"Aniss","given":"Hasnaâ"},{"family":"Mendiboure","given":"Léo"},{"family":"Chaumette","given":"Serge"},{"family":"Berbineau","given":"Marion"}],"issued":{"date-parts":[["2020"]]},"citation-key":"Mounat:2020"},"locator":"-"}],"schema":"https://github.com/citation-style-language/schema/raw/master/csl-citation.json"} </w:instrText>
      </w:r>
      <w:r w:rsidR="00503BAF" w:rsidRPr="00E40459">
        <w:fldChar w:fldCharType="separate"/>
      </w:r>
      <w:r w:rsidR="00503BAF" w:rsidRPr="00E40459">
        <w:t>[47]</w:t>
      </w:r>
      <w:r w:rsidR="00503BAF" w:rsidRPr="00E40459">
        <w:fldChar w:fldCharType="end"/>
      </w:r>
      <w:r w:rsidRPr="00E40459">
        <w:t>.</w:t>
      </w:r>
      <w:r w:rsidR="00E40459" w:rsidRPr="00E40459">
        <w:t xml:space="preserve"> </w:t>
      </w:r>
      <w:r w:rsidRPr="00E40459">
        <w:t>A</w:t>
      </w:r>
      <w:r w:rsidR="00E40459" w:rsidRPr="00E40459">
        <w:t xml:space="preserve"> </w:t>
      </w:r>
      <w:r w:rsidRPr="00E40459">
        <w:t>2019</w:t>
      </w:r>
      <w:r w:rsidR="00E40459" w:rsidRPr="00E40459">
        <w:t xml:space="preserve"> </w:t>
      </w:r>
      <w:r w:rsidRPr="00E40459">
        <w:t>red</w:t>
      </w:r>
      <w:r w:rsidR="00E40459" w:rsidRPr="00E40459">
        <w:t xml:space="preserve"> </w:t>
      </w:r>
      <w:r w:rsidRPr="00E40459">
        <w:t>team</w:t>
      </w:r>
      <w:r w:rsidR="00E40459" w:rsidRPr="00E40459">
        <w:t xml:space="preserve"> </w:t>
      </w:r>
      <w:r w:rsidRPr="00E40459">
        <w:t>test</w:t>
      </w:r>
      <w:r w:rsidR="00E40459" w:rsidRPr="00E40459">
        <w:t xml:space="preserve"> </w:t>
      </w:r>
      <w:r w:rsidRPr="00E40459">
        <w:t>found</w:t>
      </w:r>
      <w:r w:rsidR="00E40459" w:rsidRPr="00E40459">
        <w:t xml:space="preserve"> </w:t>
      </w:r>
      <w:r w:rsidRPr="00E40459">
        <w:t>that</w:t>
      </w:r>
      <w:r w:rsidR="00E40459" w:rsidRPr="00E40459">
        <w:t xml:space="preserve"> </w:t>
      </w:r>
      <w:r w:rsidRPr="00E40459">
        <w:t>an</w:t>
      </w:r>
      <w:r w:rsidR="00E40459" w:rsidRPr="00E40459">
        <w:t xml:space="preserve"> </w:t>
      </w:r>
      <w:r w:rsidRPr="00E40459">
        <w:t>attacker</w:t>
      </w:r>
      <w:r w:rsidR="00E40459" w:rsidRPr="00E40459">
        <w:t xml:space="preserve"> </w:t>
      </w:r>
      <w:r w:rsidRPr="00E40459">
        <w:t>was</w:t>
      </w:r>
      <w:r w:rsidR="00E40459" w:rsidRPr="00E40459">
        <w:t xml:space="preserve"> </w:t>
      </w:r>
      <w:r w:rsidRPr="00E40459">
        <w:t>able</w:t>
      </w:r>
      <w:r w:rsidR="00E40459" w:rsidRPr="00E40459">
        <w:t xml:space="preserve"> </w:t>
      </w:r>
      <w:r w:rsidRPr="00E40459">
        <w:t>to</w:t>
      </w:r>
      <w:r w:rsidR="00E40459" w:rsidRPr="00E40459">
        <w:t xml:space="preserve"> </w:t>
      </w:r>
      <w:r w:rsidRPr="00E40459">
        <w:t>replay</w:t>
      </w:r>
      <w:r w:rsidR="00E40459" w:rsidRPr="00E40459">
        <w:t xml:space="preserve"> </w:t>
      </w:r>
      <w:r w:rsidRPr="00E40459">
        <w:t>any</w:t>
      </w:r>
      <w:r w:rsidR="00E40459" w:rsidRPr="00E40459">
        <w:t xml:space="preserve"> </w:t>
      </w:r>
      <w:r w:rsidRPr="00E40459">
        <w:t>type</w:t>
      </w:r>
      <w:r w:rsidR="00E40459" w:rsidRPr="00E40459">
        <w:t xml:space="preserve"> </w:t>
      </w:r>
      <w:r w:rsidRPr="00E40459">
        <w:t>of</w:t>
      </w:r>
      <w:r w:rsidR="00E40459" w:rsidRPr="00E40459">
        <w:t xml:space="preserve"> </w:t>
      </w:r>
      <w:r w:rsidRPr="00E40459">
        <w:t>message</w:t>
      </w:r>
      <w:r w:rsidR="00E40459" w:rsidRPr="00E40459">
        <w:t xml:space="preserve"> </w:t>
      </w:r>
      <w:r w:rsidRPr="00E40459">
        <w:t>on</w:t>
      </w:r>
      <w:r w:rsidR="00E40459" w:rsidRPr="00E40459">
        <w:t xml:space="preserve"> </w:t>
      </w:r>
      <w:r w:rsidRPr="00E40459">
        <w:t>a</w:t>
      </w:r>
      <w:r w:rsidR="00E40459" w:rsidRPr="00E40459">
        <w:t xml:space="preserve"> </w:t>
      </w:r>
      <w:r w:rsidRPr="00E40459">
        <w:t>channel,</w:t>
      </w:r>
      <w:r w:rsidR="00E40459" w:rsidRPr="00E40459">
        <w:t xml:space="preserve"> </w:t>
      </w:r>
      <w:r w:rsidRPr="00E40459">
        <w:t>which</w:t>
      </w:r>
      <w:r w:rsidR="00E40459" w:rsidRPr="00E40459">
        <w:t xml:space="preserve"> </w:t>
      </w:r>
      <w:r w:rsidRPr="00E40459">
        <w:t>would</w:t>
      </w:r>
      <w:r w:rsidR="00E40459" w:rsidRPr="00E40459">
        <w:t xml:space="preserve"> </w:t>
      </w:r>
      <w:r w:rsidRPr="00E40459">
        <w:t>enable</w:t>
      </w:r>
      <w:r w:rsidR="00E40459" w:rsidRPr="00E40459">
        <w:t xml:space="preserve"> </w:t>
      </w:r>
      <w:r w:rsidRPr="00E40459">
        <w:t>faking</w:t>
      </w:r>
      <w:r w:rsidR="00E40459" w:rsidRPr="00E40459">
        <w:t xml:space="preserve"> </w:t>
      </w:r>
      <w:r w:rsidRPr="00E40459">
        <w:t>traffic</w:t>
      </w:r>
      <w:r w:rsidR="00E40459" w:rsidRPr="00E40459">
        <w:t xml:space="preserve"> </w:t>
      </w:r>
      <w:r w:rsidRPr="00E40459">
        <w:t>light</w:t>
      </w:r>
      <w:r w:rsidR="00E40459" w:rsidRPr="00E40459">
        <w:t xml:space="preserve"> </w:t>
      </w:r>
      <w:r w:rsidRPr="00E40459">
        <w:t>signals,</w:t>
      </w:r>
      <w:r w:rsidR="00E40459" w:rsidRPr="00E40459">
        <w:t xml:space="preserve"> </w:t>
      </w:r>
      <w:r w:rsidRPr="00E40459">
        <w:t>pedestrians’</w:t>
      </w:r>
      <w:r w:rsidR="00E40459" w:rsidRPr="00E40459">
        <w:t xml:space="preserve"> </w:t>
      </w:r>
      <w:r w:rsidRPr="00E40459">
        <w:t>presence,</w:t>
      </w:r>
      <w:r w:rsidR="00E40459" w:rsidRPr="00E40459">
        <w:t xml:space="preserve"> </w:t>
      </w:r>
      <w:r w:rsidRPr="00E40459">
        <w:t>speed</w:t>
      </w:r>
      <w:r w:rsidR="00E40459" w:rsidRPr="00E40459">
        <w:t xml:space="preserve"> </w:t>
      </w:r>
      <w:r w:rsidRPr="00E40459">
        <w:t>limits,</w:t>
      </w:r>
      <w:r w:rsidR="00E40459" w:rsidRPr="00E40459">
        <w:t xml:space="preserve"> </w:t>
      </w:r>
      <w:r w:rsidRPr="00E40459">
        <w:t>and</w:t>
      </w:r>
      <w:r w:rsidR="00E40459" w:rsidRPr="00E40459">
        <w:t xml:space="preserve"> </w:t>
      </w:r>
      <w:r w:rsidRPr="00E40459">
        <w:t>signals</w:t>
      </w:r>
      <w:r w:rsidR="00E40459" w:rsidRPr="00E40459">
        <w:t xml:space="preserve"> </w:t>
      </w:r>
      <w:r w:rsidRPr="00E40459">
        <w:t>from</w:t>
      </w:r>
      <w:r w:rsidR="00E40459" w:rsidRPr="00E40459">
        <w:t xml:space="preserve"> </w:t>
      </w:r>
      <w:r w:rsidRPr="00E40459">
        <w:t>road-side</w:t>
      </w:r>
      <w:r w:rsidR="00E40459" w:rsidRPr="00E40459">
        <w:t xml:space="preserve"> </w:t>
      </w:r>
      <w:r w:rsidRPr="00E40459">
        <w:t>units</w:t>
      </w:r>
      <w:r w:rsidR="00E40459" w:rsidRPr="00E40459">
        <w:t xml:space="preserve"> </w:t>
      </w:r>
      <w:r w:rsidRPr="00E40459">
        <w:t>and</w:t>
      </w:r>
      <w:r w:rsidR="00E40459" w:rsidRPr="00E40459">
        <w:t xml:space="preserve"> </w:t>
      </w:r>
      <w:r w:rsidRPr="00E40459">
        <w:t>other</w:t>
      </w:r>
      <w:r w:rsidR="00E40459" w:rsidRPr="00E40459">
        <w:t xml:space="preserve"> </w:t>
      </w:r>
      <w:r w:rsidRPr="00E40459">
        <w:t>vehicles</w:t>
      </w:r>
      <w:r w:rsidR="00E40459" w:rsidRPr="00E40459">
        <w:t xml:space="preserve"> </w:t>
      </w:r>
      <w:r w:rsidR="001A5B7B" w:rsidRPr="00E40459">
        <w:fldChar w:fldCharType="begin"/>
      </w:r>
      <w:r w:rsidR="002D1367">
        <w:instrText xml:space="preserve"> ADDIN ZOTERO_ITEM CSL_CITATION {"citationID":"kqi0UMJM","properties":{"formattedCitation":"[50]","plainCitation":"[50]","noteIndex":0},"citationItems":[{"id":803,"uris":["http://zotero.org/users/5804268/items/8NL2BYTL"],"itemData":{"id":803,"type":"paper-conference","container-title":"Electronic components and systems for automotive applications","event-place":"Cham","ISBN":"978-3-030-14156-1","note":"Citation Key: 10.1007/978-3-030-14156-1_24","page":"275–284","publisher":"Springer International Publishing","publisher-place":"Cham","title":"Improving ITS-G5 cybersecurity features starting from hacking IEEE 802.11p V2X communications through low-cost SDR devices","author":[{"family":"Di Massa","given":"Vincenzo"},{"family":"Foni","given":"Samuele"}],"editor":[{"family":"Langheim","given":"Jochen"}],"issued":{"date-parts":[["2019"]]},"citation-key":"10.1007/978-3-030-14156-1_24"}}],"schema":"https://github.com/citation-style-language/schema/raw/master/csl-citation.json"} </w:instrText>
      </w:r>
      <w:r w:rsidR="001A5B7B" w:rsidRPr="00E40459">
        <w:fldChar w:fldCharType="separate"/>
      </w:r>
      <w:r w:rsidR="002D1367" w:rsidRPr="002D1367">
        <w:t>[50]</w:t>
      </w:r>
      <w:r w:rsidR="001A5B7B" w:rsidRPr="00E40459">
        <w:fldChar w:fldCharType="end"/>
      </w:r>
      <w:r w:rsidRPr="00E40459">
        <w:t>.</w:t>
      </w:r>
      <w:r w:rsidR="00E40459" w:rsidRPr="00E40459">
        <w:t xml:space="preserve"> </w:t>
      </w:r>
      <w:r w:rsidRPr="00E40459">
        <w:t>Moreover,</w:t>
      </w:r>
      <w:r w:rsidR="00E40459" w:rsidRPr="00E40459">
        <w:t xml:space="preserve"> </w:t>
      </w:r>
      <w:r w:rsidRPr="00E40459">
        <w:t>studies</w:t>
      </w:r>
      <w:r w:rsidR="00E40459" w:rsidRPr="00E40459">
        <w:t xml:space="preserve"> </w:t>
      </w:r>
      <w:r w:rsidRPr="00E40459">
        <w:t>demonstrated</w:t>
      </w:r>
      <w:r w:rsidR="00E40459" w:rsidRPr="00E40459">
        <w:t xml:space="preserve"> </w:t>
      </w:r>
      <w:r w:rsidRPr="00E40459">
        <w:t>the</w:t>
      </w:r>
      <w:r w:rsidR="00E40459" w:rsidRPr="00E40459">
        <w:t xml:space="preserve"> </w:t>
      </w:r>
      <w:r w:rsidRPr="00E40459">
        <w:t>successful</w:t>
      </w:r>
      <w:r w:rsidR="00E40459" w:rsidRPr="00E40459">
        <w:t xml:space="preserve"> </w:t>
      </w:r>
      <w:r w:rsidRPr="00E40459">
        <w:t>application</w:t>
      </w:r>
      <w:r w:rsidR="00E40459" w:rsidRPr="00E40459">
        <w:t xml:space="preserve"> </w:t>
      </w:r>
      <w:r w:rsidRPr="00E40459">
        <w:t>of</w:t>
      </w:r>
      <w:r w:rsidR="00E40459" w:rsidRPr="00E40459">
        <w:t xml:space="preserve"> </w:t>
      </w:r>
      <w:r w:rsidRPr="00E40459">
        <w:t>Sybil</w:t>
      </w:r>
      <w:r w:rsidR="00E40459" w:rsidRPr="00E40459">
        <w:t xml:space="preserve"> </w:t>
      </w:r>
      <w:r w:rsidRPr="00E40459">
        <w:t>attacks</w:t>
      </w:r>
      <w:r w:rsidR="00E40459" w:rsidRPr="00E40459">
        <w:t xml:space="preserve"> </w:t>
      </w:r>
      <w:r w:rsidRPr="00E40459">
        <w:t>on</w:t>
      </w:r>
      <w:r w:rsidR="00E40459" w:rsidRPr="00E40459">
        <w:t xml:space="preserve"> </w:t>
      </w:r>
      <w:r w:rsidRPr="00E40459">
        <w:t>802.11p-based</w:t>
      </w:r>
      <w:r w:rsidR="00E40459" w:rsidRPr="00E40459">
        <w:t xml:space="preserve"> </w:t>
      </w:r>
      <w:r w:rsidRPr="00E40459">
        <w:t>platooning</w:t>
      </w:r>
      <w:r w:rsidR="00E40459" w:rsidRPr="00E40459">
        <w:t xml:space="preserve"> </w:t>
      </w:r>
      <w:r w:rsidRPr="00E40459">
        <w:t>settings</w:t>
      </w:r>
      <w:r w:rsidR="00E40459" w:rsidRPr="00E40459">
        <w:t xml:space="preserve"> </w:t>
      </w:r>
      <w:r w:rsidR="00281E2E" w:rsidRPr="00E40459">
        <w:fldChar w:fldCharType="begin"/>
      </w:r>
      <w:r w:rsidR="002D1367">
        <w:instrText xml:space="preserve"> ADDIN ZOTERO_ITEM CSL_CITATION {"citationID":"Hg1QS1PV","properties":{"formattedCitation":"[51]","plainCitation":"[51]","noteIndex":0},"citationItems":[{"id":801,"uris":["http://zotero.org/users/5804268/items/IQPUESES"],"itemData":{"id":801,"type":"paper-conference","container-title":"2017 IFIP networking conference (IFIP networking) and workshops","DOI":"10.23919/IFIPNetworking.2017.8264890","event-place":"Stockholm, Sweden","note":"Citation Key: 8264890","page":"1-2","publisher":"IEEE","publisher-place":"Stockholm, Sweden","title":"On the impact of sybil attacks in cooperative driving scenarios","author":[{"family":"Boeira","given":"F."},{"family":"Barcellos","given":"M. P."},{"family":"Freitas","given":"E. P.","non-dropping-particle":"de"},{"family":"Vinel","given":"A."},{"family":"Asplund","given":"M."}],"issued":{"date-parts":[["2017"]]},"citation-key":"8264890"}}],"schema":"https://github.com/citation-style-language/schema/raw/master/csl-citation.json"} </w:instrText>
      </w:r>
      <w:r w:rsidR="00281E2E" w:rsidRPr="00E40459">
        <w:fldChar w:fldCharType="separate"/>
      </w:r>
      <w:r w:rsidR="002D1367" w:rsidRPr="002D1367">
        <w:t>[51]</w:t>
      </w:r>
      <w:r w:rsidR="00281E2E" w:rsidRPr="00E40459">
        <w:fldChar w:fldCharType="end"/>
      </w:r>
      <w:r w:rsidRPr="00E40459">
        <w:t>.</w:t>
      </w:r>
    </w:p>
    <w:p w14:paraId="20B1FA98" w14:textId="77777777" w:rsidR="00A0305B" w:rsidRDefault="00A0305B" w:rsidP="005C4346">
      <w:pPr>
        <w:pStyle w:val="BodyText"/>
        <w:spacing w:before="7"/>
        <w:ind w:right="-10"/>
        <w:rPr>
          <w:sz w:val="22"/>
        </w:rPr>
      </w:pPr>
    </w:p>
    <w:p w14:paraId="66E76D10" w14:textId="77777777" w:rsidR="00A0305B" w:rsidRDefault="009233F8" w:rsidP="005C4346">
      <w:pPr>
        <w:pStyle w:val="Heading2"/>
        <w:numPr>
          <w:ilvl w:val="1"/>
          <w:numId w:val="4"/>
        </w:numPr>
        <w:tabs>
          <w:tab w:val="left" w:pos="1567"/>
          <w:tab w:val="left" w:pos="1569"/>
        </w:tabs>
        <w:ind w:left="0" w:right="-10" w:hanging="614"/>
      </w:pPr>
      <w:r>
        <w:rPr>
          <w:w w:val="145"/>
        </w:rPr>
        <w:t>LTE-PC5</w:t>
      </w:r>
    </w:p>
    <w:p w14:paraId="574FE277" w14:textId="22E5F577" w:rsidR="00A0305B" w:rsidRDefault="009233F8" w:rsidP="005C4346">
      <w:pPr>
        <w:pStyle w:val="Heading3"/>
        <w:numPr>
          <w:ilvl w:val="2"/>
          <w:numId w:val="4"/>
        </w:numPr>
        <w:tabs>
          <w:tab w:val="left" w:pos="1655"/>
          <w:tab w:val="left" w:pos="1656"/>
        </w:tabs>
        <w:spacing w:before="113"/>
        <w:ind w:left="0" w:right="-10" w:hanging="701"/>
      </w:pPr>
      <w:r>
        <w:rPr>
          <w:w w:val="120"/>
        </w:rPr>
        <w:t>Security</w:t>
      </w:r>
      <w:r w:rsidR="00E40459">
        <w:rPr>
          <w:spacing w:val="22"/>
          <w:w w:val="120"/>
        </w:rPr>
        <w:t xml:space="preserve"> </w:t>
      </w:r>
      <w:r>
        <w:rPr>
          <w:w w:val="120"/>
        </w:rPr>
        <w:t>Features</w:t>
      </w:r>
    </w:p>
    <w:p w14:paraId="2EAFDF66" w14:textId="0CBC70B9" w:rsidR="00A0305B" w:rsidRPr="00E40459" w:rsidRDefault="009233F8" w:rsidP="00E40459">
      <w:pPr>
        <w:pStyle w:val="BodyText"/>
      </w:pPr>
      <w:r w:rsidRPr="00E40459">
        <w:t>LTE-PC5</w:t>
      </w:r>
      <w:r w:rsidR="00E40459" w:rsidRPr="00E40459">
        <w:t xml:space="preserve"> </w:t>
      </w:r>
      <w:r w:rsidRPr="00E40459">
        <w:t>is</w:t>
      </w:r>
      <w:r w:rsidR="00E40459" w:rsidRPr="00E40459">
        <w:t xml:space="preserve"> </w:t>
      </w:r>
      <w:r w:rsidRPr="00E40459">
        <w:t>currently</w:t>
      </w:r>
      <w:r w:rsidR="00E40459" w:rsidRPr="00E40459">
        <w:t xml:space="preserve"> </w:t>
      </w:r>
      <w:r w:rsidRPr="00E40459">
        <w:t>considered</w:t>
      </w:r>
      <w:r w:rsidR="00E40459" w:rsidRPr="00E40459">
        <w:t xml:space="preserve"> </w:t>
      </w:r>
      <w:r w:rsidRPr="00E40459">
        <w:t>as</w:t>
      </w:r>
      <w:r w:rsidR="00E40459" w:rsidRPr="00E40459">
        <w:t xml:space="preserve"> </w:t>
      </w:r>
      <w:r w:rsidR="002A4865" w:rsidRPr="00E40459">
        <w:t>alternative</w:t>
      </w:r>
      <w:r w:rsidR="00E40459" w:rsidRPr="00E40459">
        <w:t xml:space="preserve"> </w:t>
      </w:r>
      <w:r w:rsidR="002A4865" w:rsidRPr="00E40459">
        <w:t>PHY</w:t>
      </w:r>
      <w:r w:rsidRPr="00E40459">
        <w:t>/MAC</w:t>
      </w:r>
      <w:r w:rsidR="00E40459" w:rsidRPr="00E40459">
        <w:t xml:space="preserve"> </w:t>
      </w:r>
      <w:r w:rsidRPr="00E40459">
        <w:t>for</w:t>
      </w:r>
      <w:r w:rsidR="00E40459" w:rsidRPr="00E40459">
        <w:t xml:space="preserve"> </w:t>
      </w:r>
      <w:r w:rsidRPr="00E40459">
        <w:t>both</w:t>
      </w:r>
      <w:r w:rsidR="00E40459" w:rsidRPr="00E40459">
        <w:t xml:space="preserve"> </w:t>
      </w:r>
      <w:r w:rsidRPr="00E40459">
        <w:t>WAVE</w:t>
      </w:r>
      <w:r w:rsidR="00E40459" w:rsidRPr="00E40459">
        <w:t xml:space="preserve"> </w:t>
      </w:r>
      <w:r w:rsidRPr="00E40459">
        <w:t>and</w:t>
      </w:r>
      <w:r w:rsidR="00E40459" w:rsidRPr="00E40459">
        <w:t xml:space="preserve"> </w:t>
      </w:r>
      <w:r w:rsidRPr="00E40459">
        <w:t>ITS-G5.</w:t>
      </w:r>
      <w:r w:rsidR="00E40459" w:rsidRPr="00E40459">
        <w:t xml:space="preserve"> </w:t>
      </w:r>
      <w:r w:rsidRPr="00E40459">
        <w:t>As</w:t>
      </w:r>
      <w:r w:rsidR="00E40459" w:rsidRPr="00E40459">
        <w:t xml:space="preserve"> </w:t>
      </w:r>
      <w:r w:rsidRPr="00E40459">
        <w:t>security</w:t>
      </w:r>
      <w:r w:rsidR="00E40459" w:rsidRPr="00E40459">
        <w:t xml:space="preserve"> </w:t>
      </w:r>
      <w:r w:rsidRPr="00E40459">
        <w:t>features</w:t>
      </w:r>
      <w:r w:rsidR="00E40459" w:rsidRPr="00E40459">
        <w:t xml:space="preserve"> </w:t>
      </w:r>
      <w:r w:rsidRPr="00E40459">
        <w:t>are</w:t>
      </w:r>
      <w:r w:rsidR="00E40459" w:rsidRPr="00E40459">
        <w:t xml:space="preserve"> </w:t>
      </w:r>
      <w:r w:rsidRPr="00E40459">
        <w:t>defined</w:t>
      </w:r>
      <w:r w:rsidR="00E40459" w:rsidRPr="00E40459">
        <w:t xml:space="preserve"> </w:t>
      </w:r>
      <w:r w:rsidRPr="00E40459">
        <w:t>purely</w:t>
      </w:r>
      <w:r w:rsidR="00E40459" w:rsidRPr="00E40459">
        <w:t xml:space="preserve"> </w:t>
      </w:r>
      <w:r w:rsidRPr="00E40459">
        <w:t>at</w:t>
      </w:r>
      <w:r w:rsidR="00E40459" w:rsidRPr="00E40459">
        <w:t xml:space="preserve"> </w:t>
      </w:r>
      <w:r w:rsidRPr="00E40459">
        <w:t>the</w:t>
      </w:r>
      <w:r w:rsidR="00E40459" w:rsidRPr="00E40459">
        <w:t xml:space="preserve"> </w:t>
      </w:r>
      <w:r w:rsidRPr="00E40459">
        <w:t>application</w:t>
      </w:r>
      <w:r w:rsidR="00E40459" w:rsidRPr="00E40459">
        <w:t xml:space="preserve"> </w:t>
      </w:r>
      <w:r w:rsidRPr="00E40459">
        <w:t>level,</w:t>
      </w:r>
      <w:r w:rsidR="00E40459" w:rsidRPr="00E40459">
        <w:t xml:space="preserve"> </w:t>
      </w:r>
      <w:r w:rsidRPr="00E40459">
        <w:t>the</w:t>
      </w:r>
      <w:r w:rsidR="00E40459" w:rsidRPr="00E40459">
        <w:t xml:space="preserve"> </w:t>
      </w:r>
      <w:r w:rsidRPr="00E40459">
        <w:t>security</w:t>
      </w:r>
      <w:r w:rsidR="00E40459" w:rsidRPr="00E40459">
        <w:t xml:space="preserve"> </w:t>
      </w:r>
      <w:r w:rsidRPr="00E40459">
        <w:t>considerations</w:t>
      </w:r>
      <w:r w:rsidR="00E40459" w:rsidRPr="00E40459">
        <w:t xml:space="preserve"> </w:t>
      </w:r>
      <w:r w:rsidRPr="00E40459">
        <w:t>are</w:t>
      </w:r>
      <w:r w:rsidR="00E40459" w:rsidRPr="00E40459">
        <w:t xml:space="preserve"> </w:t>
      </w:r>
      <w:r w:rsidRPr="00E40459">
        <w:t>equivalent.</w:t>
      </w:r>
      <w:r w:rsidR="00E40459" w:rsidRPr="00E40459">
        <w:t xml:space="preserve"> </w:t>
      </w:r>
      <w:r w:rsidRPr="00E40459">
        <w:t>In</w:t>
      </w:r>
      <w:r w:rsidR="00E40459" w:rsidRPr="00E40459">
        <w:t xml:space="preserve"> </w:t>
      </w:r>
      <w:r w:rsidRPr="00E40459">
        <w:t>release</w:t>
      </w:r>
      <w:r w:rsidR="00E40459" w:rsidRPr="00E40459">
        <w:t xml:space="preserve"> </w:t>
      </w:r>
      <w:r w:rsidRPr="00E40459">
        <w:t>14,</w:t>
      </w:r>
      <w:r w:rsidR="00E40459" w:rsidRPr="00E40459">
        <w:t xml:space="preserve"> </w:t>
      </w:r>
      <w:r w:rsidRPr="00E40459">
        <w:t>it</w:t>
      </w:r>
      <w:r w:rsidR="00E40459" w:rsidRPr="00E40459">
        <w:t xml:space="preserve"> </w:t>
      </w:r>
      <w:r w:rsidRPr="00E40459">
        <w:t>is</w:t>
      </w:r>
      <w:r w:rsidR="00E40459" w:rsidRPr="00E40459">
        <w:t xml:space="preserve"> </w:t>
      </w:r>
      <w:r w:rsidRPr="00E40459">
        <w:t>declared</w:t>
      </w:r>
      <w:r w:rsidR="00E40459" w:rsidRPr="00E40459">
        <w:t xml:space="preserve"> </w:t>
      </w:r>
      <w:r w:rsidRPr="00E40459">
        <w:t>for</w:t>
      </w:r>
      <w:r w:rsidR="00E40459" w:rsidRPr="00E40459">
        <w:t xml:space="preserve"> </w:t>
      </w:r>
      <w:r w:rsidRPr="00E40459">
        <w:t>the</w:t>
      </w:r>
      <w:r w:rsidR="00E40459" w:rsidRPr="00E40459">
        <w:t xml:space="preserve"> </w:t>
      </w:r>
      <w:r w:rsidRPr="00E40459">
        <w:t>pure</w:t>
      </w:r>
      <w:r w:rsidR="00E40459" w:rsidRPr="00E40459">
        <w:t xml:space="preserve"> </w:t>
      </w:r>
      <w:r w:rsidRPr="00E40459">
        <w:t>V2V</w:t>
      </w:r>
      <w:r w:rsidR="00E40459" w:rsidRPr="00E40459">
        <w:t xml:space="preserve"> </w:t>
      </w:r>
      <w:r w:rsidRPr="00E40459">
        <w:t>side-link</w:t>
      </w:r>
      <w:r w:rsidR="00E40459" w:rsidRPr="00E40459">
        <w:t xml:space="preserve"> </w:t>
      </w:r>
      <w:r w:rsidRPr="00E40459">
        <w:t>mode,</w:t>
      </w:r>
      <w:r w:rsidR="00E40459" w:rsidRPr="00E40459">
        <w:t xml:space="preserve"> </w:t>
      </w:r>
      <w:r w:rsidRPr="00E40459">
        <w:t>termed</w:t>
      </w:r>
      <w:r w:rsidR="00E40459" w:rsidRPr="00E40459">
        <w:t xml:space="preserve"> </w:t>
      </w:r>
      <w:r w:rsidRPr="00E40459">
        <w:t>PC</w:t>
      </w:r>
      <w:r w:rsidR="002A4865" w:rsidRPr="00E40459">
        <w:t>5,</w:t>
      </w:r>
      <w:r w:rsidR="00E40459" w:rsidRPr="00E40459">
        <w:t xml:space="preserve"> </w:t>
      </w:r>
      <w:r w:rsidR="002A4865" w:rsidRPr="00E40459">
        <w:t>that</w:t>
      </w:r>
      <w:r w:rsidR="00E40459" w:rsidRPr="00E40459">
        <w:t xml:space="preserve"> </w:t>
      </w:r>
      <w:r w:rsidRPr="00E40459">
        <w:t>network-based</w:t>
      </w:r>
      <w:r w:rsidR="00E40459" w:rsidRPr="00E40459">
        <w:t xml:space="preserve"> </w:t>
      </w:r>
      <w:r w:rsidRPr="00E40459">
        <w:t>security</w:t>
      </w:r>
      <w:r w:rsidR="00E40459" w:rsidRPr="00E40459">
        <w:t xml:space="preserve"> </w:t>
      </w:r>
      <w:r w:rsidRPr="00E40459">
        <w:t>measures</w:t>
      </w:r>
      <w:r w:rsidR="00E40459" w:rsidRPr="00E40459">
        <w:t xml:space="preserve"> </w:t>
      </w:r>
      <w:r w:rsidRPr="00E40459">
        <w:t>are</w:t>
      </w:r>
      <w:r w:rsidR="00E40459" w:rsidRPr="00E40459">
        <w:t xml:space="preserve"> </w:t>
      </w:r>
      <w:r w:rsidRPr="00E40459">
        <w:t>not</w:t>
      </w:r>
      <w:r w:rsidR="00E40459" w:rsidRPr="00E40459">
        <w:t xml:space="preserve"> </w:t>
      </w:r>
      <w:r w:rsidRPr="00E40459">
        <w:t>feasible,</w:t>
      </w:r>
      <w:r w:rsidR="00E40459" w:rsidRPr="00E40459">
        <w:t xml:space="preserve"> </w:t>
      </w:r>
      <w:r w:rsidRPr="00E40459">
        <w:t>whereas</w:t>
      </w:r>
      <w:r w:rsidR="00E40459" w:rsidRPr="00E40459">
        <w:t xml:space="preserve"> </w:t>
      </w:r>
      <w:r w:rsidRPr="00E40459">
        <w:t>application</w:t>
      </w:r>
      <w:r w:rsidR="00E40459" w:rsidRPr="00E40459">
        <w:t xml:space="preserve"> </w:t>
      </w:r>
      <w:r w:rsidRPr="00E40459">
        <w:t>layer</w:t>
      </w:r>
      <w:r w:rsidR="00E40459" w:rsidRPr="00E40459">
        <w:t xml:space="preserve"> </w:t>
      </w:r>
      <w:r w:rsidRPr="00E40459">
        <w:t>measures</w:t>
      </w:r>
      <w:r w:rsidR="00E40459" w:rsidRPr="00E40459">
        <w:t xml:space="preserve"> </w:t>
      </w:r>
      <w:r w:rsidRPr="00E40459">
        <w:t>similar</w:t>
      </w:r>
      <w:r w:rsidR="00E40459" w:rsidRPr="00E40459">
        <w:t xml:space="preserve"> </w:t>
      </w:r>
      <w:r w:rsidRPr="00E40459">
        <w:t>to</w:t>
      </w:r>
      <w:r w:rsidR="00E40459" w:rsidRPr="00E40459">
        <w:t xml:space="preserve"> </w:t>
      </w:r>
      <w:r w:rsidRPr="00E40459">
        <w:t>WAVE</w:t>
      </w:r>
      <w:r w:rsidR="00E40459" w:rsidRPr="00E40459">
        <w:t xml:space="preserve"> </w:t>
      </w:r>
      <w:r w:rsidRPr="00E40459">
        <w:t>or</w:t>
      </w:r>
      <w:r w:rsidR="00E40459" w:rsidRPr="00E40459">
        <w:t xml:space="preserve"> </w:t>
      </w:r>
      <w:r w:rsidRPr="00E40459">
        <w:t>ITS-G5</w:t>
      </w:r>
      <w:r w:rsidR="00E40459" w:rsidRPr="00E40459">
        <w:t xml:space="preserve"> </w:t>
      </w:r>
      <w:r w:rsidRPr="00E40459">
        <w:t>satisfy</w:t>
      </w:r>
      <w:r w:rsidR="00E40459" w:rsidRPr="00E40459">
        <w:t xml:space="preserve"> </w:t>
      </w:r>
      <w:r w:rsidRPr="00E40459">
        <w:t>the</w:t>
      </w:r>
      <w:r w:rsidR="00E40459" w:rsidRPr="00E40459">
        <w:t xml:space="preserve"> </w:t>
      </w:r>
      <w:r w:rsidRPr="00E40459">
        <w:t>security</w:t>
      </w:r>
      <w:r w:rsidR="00E40459" w:rsidRPr="00E40459">
        <w:t xml:space="preserve"> </w:t>
      </w:r>
      <w:r w:rsidRPr="00E40459">
        <w:t>requirements</w:t>
      </w:r>
      <w:r w:rsidR="00E40459" w:rsidRPr="00E40459">
        <w:t xml:space="preserve"> </w:t>
      </w:r>
      <w:r w:rsidRPr="00E40459">
        <w:t>and</w:t>
      </w:r>
      <w:r w:rsidR="00E40459" w:rsidRPr="00E40459">
        <w:t xml:space="preserve"> </w:t>
      </w:r>
      <w:r w:rsidRPr="00E40459">
        <w:t>are</w:t>
      </w:r>
      <w:r w:rsidR="00E40459" w:rsidRPr="00E40459">
        <w:t xml:space="preserve"> </w:t>
      </w:r>
      <w:r w:rsidRPr="00E40459">
        <w:t>therefore</w:t>
      </w:r>
      <w:r w:rsidR="00E40459" w:rsidRPr="00E40459">
        <w:t xml:space="preserve"> </w:t>
      </w:r>
      <w:r w:rsidRPr="00E40459">
        <w:t>out</w:t>
      </w:r>
      <w:r w:rsidR="00E40459" w:rsidRPr="00E40459">
        <w:t xml:space="preserve"> </w:t>
      </w:r>
      <w:r w:rsidRPr="00E40459">
        <w:t>of</w:t>
      </w:r>
      <w:r w:rsidR="00E40459" w:rsidRPr="00E40459">
        <w:t xml:space="preserve"> </w:t>
      </w:r>
      <w:r w:rsidRPr="00E40459">
        <w:t>the</w:t>
      </w:r>
      <w:r w:rsidR="00E40459" w:rsidRPr="00E40459">
        <w:t xml:space="preserve"> </w:t>
      </w:r>
      <w:r w:rsidRPr="00E40459">
        <w:t>scope</w:t>
      </w:r>
      <w:r w:rsidR="00E40459" w:rsidRPr="00E40459">
        <w:t xml:space="preserve"> </w:t>
      </w:r>
      <w:r w:rsidRPr="00E40459">
        <w:t>of</w:t>
      </w:r>
      <w:r w:rsidR="00E40459" w:rsidRPr="00E40459">
        <w:t xml:space="preserve"> </w:t>
      </w:r>
      <w:r w:rsidRPr="00E40459">
        <w:t>that</w:t>
      </w:r>
      <w:r w:rsidR="00E40459" w:rsidRPr="00E40459">
        <w:t xml:space="preserve"> </w:t>
      </w:r>
      <w:r w:rsidRPr="00E40459">
        <w:t>standard</w:t>
      </w:r>
      <w:r w:rsidR="00E40459" w:rsidRPr="00E40459">
        <w:t xml:space="preserve"> </w:t>
      </w:r>
      <w:r w:rsidR="00BE6B01" w:rsidRPr="00E40459">
        <w:fldChar w:fldCharType="begin"/>
      </w:r>
      <w:r w:rsidR="002D1367">
        <w:instrText xml:space="preserve"> ADDIN ZOTERO_ITEM CSL_CITATION {"citationID":"HDi4mE3y","properties":{"formattedCitation":"[52]","plainCitation":"[52]","noteIndex":0},"citationItems":[{"id":820,"uris":["http://zotero.org/users/5804268/items/K53HMLKQ"],"itemData":{"id":820,"type":"report","genre":"Technical specification","note":"Citation Key: etsi133185","number":"133 185","publisher":"European Telecommunications Standards Institute","title":"LTE; 5G; security aspect for LTE support of vehicle-to-everything (V2X) services","author":[{"literal":"European Telecommunications Standards Institute"}],"issued":{"date-parts":[["2017"]]},"citation-key":"etsi133185"}}],"schema":"https://github.com/citation-style-language/schema/raw/master/csl-citation.json"} </w:instrText>
      </w:r>
      <w:r w:rsidR="00BE6B01" w:rsidRPr="00E40459">
        <w:fldChar w:fldCharType="separate"/>
      </w:r>
      <w:r w:rsidR="002D1367" w:rsidRPr="002D1367">
        <w:t>[52]</w:t>
      </w:r>
      <w:r w:rsidR="00BE6B01" w:rsidRPr="00E40459">
        <w:fldChar w:fldCharType="end"/>
      </w:r>
      <w:r w:rsidRPr="00E40459">
        <w:t>.</w:t>
      </w:r>
      <w:r w:rsidR="00E40459" w:rsidRPr="00E40459">
        <w:t xml:space="preserve"> </w:t>
      </w:r>
      <w:r w:rsidRPr="00E40459">
        <w:t>This</w:t>
      </w:r>
      <w:r w:rsidR="00E40459" w:rsidRPr="00E40459">
        <w:t xml:space="preserve"> </w:t>
      </w:r>
      <w:r w:rsidRPr="00E40459">
        <w:t>is</w:t>
      </w:r>
      <w:r w:rsidR="00E40459" w:rsidRPr="00E40459">
        <w:t xml:space="preserve"> </w:t>
      </w:r>
      <w:r w:rsidRPr="00E40459">
        <w:t>similarly</w:t>
      </w:r>
      <w:r w:rsidR="00E40459" w:rsidRPr="00E40459">
        <w:t xml:space="preserve"> </w:t>
      </w:r>
      <w:r w:rsidRPr="00E40459">
        <w:t>explicated</w:t>
      </w:r>
      <w:r w:rsidR="00E40459" w:rsidRPr="00E40459">
        <w:t xml:space="preserve"> </w:t>
      </w:r>
      <w:r w:rsidRPr="00E40459">
        <w:t>in</w:t>
      </w:r>
      <w:r w:rsidR="00E40459" w:rsidRPr="00E40459">
        <w:t xml:space="preserve"> </w:t>
      </w:r>
      <w:r w:rsidR="000675CA" w:rsidRPr="00E40459">
        <w:fldChar w:fldCharType="begin"/>
      </w:r>
      <w:r w:rsidR="002D1367">
        <w:instrText xml:space="preserve"> ADDIN ZOTERO_ITEM CSL_CITATION {"citationID":"3O0wYIVE","properties":{"formattedCitation":"[53]","plainCitation":"[53]","noteIndex":0},"citationItems":[{"id":821,"uris":["http://zotero.org/users/5804268/items/9L4NMI8F"],"itemData":{"id":821,"type":"report","genre":"Technical specification","note":"Citation Key: etsi123285","number":"123 285","publisher":"European Telecommunications Standards Institute","title":"Universal mobile telecommunications system (UMTS); LTE; architecture enhancements for V2X services","author":[{"literal":"European Telecommunications Standards Institute"}],"issued":{"date-parts":[["2012"]]},"citation-key":"etsi123285"}}],"schema":"https://github.com/citation-style-language/schema/raw/master/csl-citation.json"} </w:instrText>
      </w:r>
      <w:r w:rsidR="000675CA" w:rsidRPr="00E40459">
        <w:fldChar w:fldCharType="separate"/>
      </w:r>
      <w:r w:rsidR="002D1367" w:rsidRPr="002D1367">
        <w:t>[53]</w:t>
      </w:r>
      <w:r w:rsidR="000675CA" w:rsidRPr="00E40459">
        <w:fldChar w:fldCharType="end"/>
      </w:r>
      <w:r w:rsidRPr="00E40459">
        <w:t>,</w:t>
      </w:r>
      <w:r w:rsidR="00E40459" w:rsidRPr="00E40459">
        <w:t xml:space="preserve"> </w:t>
      </w:r>
      <w:r w:rsidRPr="00E40459">
        <w:t>where</w:t>
      </w:r>
      <w:r w:rsidR="00E40459" w:rsidRPr="00E40459">
        <w:t xml:space="preserve"> </w:t>
      </w:r>
      <w:r w:rsidRPr="00E40459">
        <w:t>the</w:t>
      </w:r>
      <w:r w:rsidR="00E40459" w:rsidRPr="00E40459">
        <w:t xml:space="preserve"> </w:t>
      </w:r>
      <w:r w:rsidRPr="00E40459">
        <w:t>security</w:t>
      </w:r>
      <w:r w:rsidR="00E40459" w:rsidRPr="00E40459">
        <w:t xml:space="preserve"> </w:t>
      </w:r>
      <w:r w:rsidRPr="00E40459">
        <w:t>and</w:t>
      </w:r>
      <w:r w:rsidR="00E40459" w:rsidRPr="00E40459">
        <w:t xml:space="preserve"> </w:t>
      </w:r>
      <w:r w:rsidRPr="00E40459">
        <w:t>privacy</w:t>
      </w:r>
      <w:r w:rsidR="00E40459" w:rsidRPr="00E40459">
        <w:t xml:space="preserve"> </w:t>
      </w:r>
      <w:r w:rsidRPr="00E40459">
        <w:t>protection</w:t>
      </w:r>
      <w:r w:rsidR="00E40459" w:rsidRPr="00E40459">
        <w:t xml:space="preserve"> </w:t>
      </w:r>
      <w:r w:rsidRPr="00E40459">
        <w:t>for</w:t>
      </w:r>
      <w:r w:rsidR="00E40459" w:rsidRPr="00E40459">
        <w:t xml:space="preserve"> </w:t>
      </w:r>
      <w:r w:rsidRPr="00E40459">
        <w:t>the</w:t>
      </w:r>
      <w:r w:rsidR="00E40459" w:rsidRPr="00E40459">
        <w:t xml:space="preserve"> </w:t>
      </w:r>
      <w:r w:rsidRPr="00E40459">
        <w:t>PC5</w:t>
      </w:r>
      <w:r w:rsidR="00E40459" w:rsidRPr="00E40459">
        <w:t xml:space="preserve"> </w:t>
      </w:r>
      <w:r w:rsidRPr="00E40459">
        <w:t>based</w:t>
      </w:r>
      <w:r w:rsidR="00E40459" w:rsidRPr="00E40459">
        <w:t xml:space="preserve"> </w:t>
      </w:r>
      <w:r w:rsidRPr="00E40459">
        <w:t>communication</w:t>
      </w:r>
      <w:r w:rsidR="00E40459" w:rsidRPr="00E40459">
        <w:t xml:space="preserve"> </w:t>
      </w:r>
      <w:r w:rsidRPr="00E40459">
        <w:t>shall</w:t>
      </w:r>
      <w:r w:rsidR="00E40459" w:rsidRPr="00E40459">
        <w:t xml:space="preserve"> </w:t>
      </w:r>
      <w:r w:rsidRPr="00E40459">
        <w:t>be</w:t>
      </w:r>
      <w:r w:rsidR="00E40459" w:rsidRPr="00E40459">
        <w:t xml:space="preserve"> </w:t>
      </w:r>
      <w:r w:rsidRPr="00E40459">
        <w:t>defined</w:t>
      </w:r>
      <w:r w:rsidR="00E40459" w:rsidRPr="00E40459">
        <w:t xml:space="preserve"> </w:t>
      </w:r>
      <w:r w:rsidRPr="00E40459">
        <w:t>by</w:t>
      </w:r>
      <w:r w:rsidR="00E40459" w:rsidRPr="00E40459">
        <w:t xml:space="preserve"> </w:t>
      </w:r>
      <w:r w:rsidRPr="00E40459">
        <w:t>other</w:t>
      </w:r>
      <w:r w:rsidR="00E40459" w:rsidRPr="00E40459">
        <w:t xml:space="preserve"> </w:t>
      </w:r>
      <w:r w:rsidRPr="00E40459">
        <w:t>Standards</w:t>
      </w:r>
      <w:r w:rsidR="00E40459" w:rsidRPr="00E40459">
        <w:t xml:space="preserve"> </w:t>
      </w:r>
      <w:r w:rsidRPr="00E40459">
        <w:t>Development</w:t>
      </w:r>
      <w:r w:rsidR="00E40459" w:rsidRPr="00E40459">
        <w:t xml:space="preserve"> </w:t>
      </w:r>
      <w:r w:rsidRPr="00E40459">
        <w:t>Organizations</w:t>
      </w:r>
      <w:r w:rsidR="00E40459" w:rsidRPr="00E40459">
        <w:t xml:space="preserve"> </w:t>
      </w:r>
      <w:r w:rsidRPr="00E40459">
        <w:t>(SDOs).</w:t>
      </w:r>
      <w:r w:rsidR="00E40459" w:rsidRPr="00E40459">
        <w:t xml:space="preserve"> </w:t>
      </w:r>
      <w:r w:rsidRPr="00E40459">
        <w:lastRenderedPageBreak/>
        <w:t>Furthermore,</w:t>
      </w:r>
      <w:r w:rsidR="00E40459" w:rsidRPr="00E40459">
        <w:t xml:space="preserve"> </w:t>
      </w:r>
      <w:r w:rsidR="000675CA" w:rsidRPr="00E40459">
        <w:fldChar w:fldCharType="begin"/>
      </w:r>
      <w:r w:rsidR="002D1367">
        <w:instrText xml:space="preserve"> ADDIN ZOTERO_ITEM CSL_CITATION {"citationID":"5g6WKxoW","properties":{"formattedCitation":"[52]","plainCitation":"[52]","noteIndex":0},"citationItems":[{"id":820,"uris":["http://zotero.org/users/5804268/items/K53HMLKQ"],"itemData":{"id":820,"type":"report","genre":"Technical specification","note":"Citation Key: etsi133185","number":"133 185","publisher":"European Telecommunications Standards Institute","title":"LTE; 5G; security aspect for LTE support of vehicle-to-everything (V2X) services","author":[{"literal":"European Telecommunications Standards Institute"}],"issued":{"date-parts":[["2017"]]},"citation-key":"etsi133185"}}],"schema":"https://github.com/citation-style-language/schema/raw/master/csl-citation.json"} </w:instrText>
      </w:r>
      <w:r w:rsidR="000675CA" w:rsidRPr="00E40459">
        <w:fldChar w:fldCharType="separate"/>
      </w:r>
      <w:r w:rsidR="002D1367" w:rsidRPr="002D1367">
        <w:t>[52]</w:t>
      </w:r>
      <w:r w:rsidR="000675CA" w:rsidRPr="00E40459">
        <w:fldChar w:fldCharType="end"/>
      </w:r>
      <w:r w:rsidR="00E40459" w:rsidRPr="00E40459">
        <w:t xml:space="preserve"> </w:t>
      </w:r>
      <w:r w:rsidRPr="00E40459">
        <w:t>lists</w:t>
      </w:r>
      <w:r w:rsidR="00E40459" w:rsidRPr="00E40459">
        <w:t xml:space="preserve"> </w:t>
      </w:r>
      <w:r w:rsidRPr="00E40459">
        <w:t>safety</w:t>
      </w:r>
      <w:r w:rsidR="00E40459" w:rsidRPr="00E40459">
        <w:t xml:space="preserve"> </w:t>
      </w:r>
      <w:r w:rsidRPr="00E40459">
        <w:t>concept</w:t>
      </w:r>
      <w:r w:rsidR="00E40459" w:rsidRPr="00E40459">
        <w:t xml:space="preserve"> </w:t>
      </w:r>
      <w:r w:rsidRPr="00E40459">
        <w:t>requirements</w:t>
      </w:r>
      <w:r w:rsidR="00E40459" w:rsidRPr="00E40459">
        <w:t xml:space="preserve"> </w:t>
      </w:r>
      <w:r w:rsidRPr="00E40459">
        <w:t>without</w:t>
      </w:r>
      <w:r w:rsidR="00E40459" w:rsidRPr="00E40459">
        <w:t xml:space="preserve"> </w:t>
      </w:r>
      <w:r w:rsidRPr="00E40459">
        <w:t>providing</w:t>
      </w:r>
      <w:r w:rsidR="00E40459" w:rsidRPr="00E40459">
        <w:t xml:space="preserve"> </w:t>
      </w:r>
      <w:r w:rsidRPr="00E40459">
        <w:t>implementation</w:t>
      </w:r>
      <w:r w:rsidR="00E40459" w:rsidRPr="00E40459">
        <w:t xml:space="preserve"> </w:t>
      </w:r>
      <w:r w:rsidRPr="00E40459">
        <w:t>details.</w:t>
      </w:r>
      <w:r w:rsidR="00E40459" w:rsidRPr="00E40459">
        <w:t xml:space="preserve"> </w:t>
      </w:r>
      <w:r w:rsidRPr="00E40459">
        <w:t>In</w:t>
      </w:r>
      <w:r w:rsidR="00E40459" w:rsidRPr="00E40459">
        <w:t xml:space="preserve"> </w:t>
      </w:r>
      <w:r w:rsidRPr="00E40459">
        <w:t>general,</w:t>
      </w:r>
      <w:r w:rsidR="00E40459" w:rsidRPr="00E40459">
        <w:t xml:space="preserve"> </w:t>
      </w:r>
      <w:r w:rsidRPr="00E40459">
        <w:t>a</w:t>
      </w:r>
      <w:r w:rsidR="00E40459" w:rsidRPr="00E40459">
        <w:t xml:space="preserve"> </w:t>
      </w:r>
      <w:r w:rsidRPr="00E40459">
        <w:t>2019</w:t>
      </w:r>
      <w:r w:rsidR="00E40459" w:rsidRPr="00E40459">
        <w:t xml:space="preserve"> </w:t>
      </w:r>
      <w:r w:rsidRPr="00E40459">
        <w:t>survey</w:t>
      </w:r>
      <w:r w:rsidR="00E40459" w:rsidRPr="00E40459">
        <w:t xml:space="preserve"> </w:t>
      </w:r>
      <w:r w:rsidRPr="00E40459">
        <w:t>paper</w:t>
      </w:r>
      <w:r w:rsidR="00E40459" w:rsidRPr="00E40459">
        <w:t xml:space="preserve"> </w:t>
      </w:r>
      <w:r w:rsidRPr="00E40459">
        <w:t>found</w:t>
      </w:r>
      <w:r w:rsidR="00E40459" w:rsidRPr="00E40459">
        <w:t xml:space="preserve"> </w:t>
      </w:r>
      <w:r w:rsidRPr="00E40459">
        <w:t>that</w:t>
      </w:r>
      <w:r w:rsidR="00E40459" w:rsidRPr="00E40459">
        <w:t xml:space="preserve"> </w:t>
      </w:r>
      <w:r w:rsidRPr="00E40459">
        <w:t>the</w:t>
      </w:r>
      <w:r w:rsidR="00E40459" w:rsidRPr="00E40459">
        <w:t xml:space="preserve"> </w:t>
      </w:r>
      <w:r w:rsidRPr="00E40459">
        <w:t>PC5</w:t>
      </w:r>
      <w:r w:rsidR="00E40459" w:rsidRPr="00E40459">
        <w:t xml:space="preserve"> </w:t>
      </w:r>
      <w:r w:rsidRPr="00E40459">
        <w:t>interface</w:t>
      </w:r>
      <w:r w:rsidR="00E40459" w:rsidRPr="00E40459">
        <w:t xml:space="preserve"> </w:t>
      </w:r>
      <w:r w:rsidRPr="00E40459">
        <w:t>has</w:t>
      </w:r>
      <w:r w:rsidR="00E40459" w:rsidRPr="00E40459">
        <w:t xml:space="preserve"> </w:t>
      </w:r>
      <w:r w:rsidRPr="00E40459">
        <w:t>less</w:t>
      </w:r>
      <w:r w:rsidR="00E40459" w:rsidRPr="00E40459">
        <w:t xml:space="preserve"> </w:t>
      </w:r>
      <w:r w:rsidRPr="00E40459">
        <w:t>security</w:t>
      </w:r>
      <w:r w:rsidR="00E40459" w:rsidRPr="00E40459">
        <w:t xml:space="preserve"> </w:t>
      </w:r>
      <w:r w:rsidRPr="00E40459">
        <w:t>services</w:t>
      </w:r>
      <w:r w:rsidR="00E40459" w:rsidRPr="00E40459">
        <w:t xml:space="preserve"> </w:t>
      </w:r>
      <w:r w:rsidRPr="00E40459">
        <w:t>in</w:t>
      </w:r>
      <w:r w:rsidR="00E40459" w:rsidRPr="00E40459">
        <w:t xml:space="preserve"> </w:t>
      </w:r>
      <w:r w:rsidRPr="00E40459">
        <w:t>place</w:t>
      </w:r>
      <w:r w:rsidR="00E40459" w:rsidRPr="00E40459">
        <w:t xml:space="preserve"> </w:t>
      </w:r>
      <w:r w:rsidRPr="00E40459">
        <w:t>than</w:t>
      </w:r>
      <w:r w:rsidR="00E40459" w:rsidRPr="00E40459">
        <w:t xml:space="preserve"> </w:t>
      </w:r>
      <w:r w:rsidRPr="00E40459">
        <w:t>802.11p-based</w:t>
      </w:r>
      <w:r w:rsidR="00E40459" w:rsidRPr="00E40459">
        <w:t xml:space="preserve"> </w:t>
      </w:r>
      <w:r w:rsidRPr="00E40459">
        <w:t>networks</w:t>
      </w:r>
      <w:r w:rsidR="00E40459" w:rsidRPr="00E40459">
        <w:t xml:space="preserve"> </w:t>
      </w:r>
      <w:r w:rsidRPr="00E40459">
        <w:t>(e.g.,</w:t>
      </w:r>
      <w:r w:rsidR="00E40459" w:rsidRPr="00E40459">
        <w:t xml:space="preserve"> </w:t>
      </w:r>
      <w:r w:rsidRPr="00E40459">
        <w:t>no</w:t>
      </w:r>
      <w:r w:rsidR="00E40459" w:rsidRPr="00E40459">
        <w:t xml:space="preserve"> </w:t>
      </w:r>
      <w:r w:rsidRPr="00E40459">
        <w:t>encryption</w:t>
      </w:r>
      <w:r w:rsidR="00E40459" w:rsidRPr="00E40459">
        <w:t xml:space="preserve"> </w:t>
      </w:r>
      <w:r w:rsidRPr="00E40459">
        <w:t>prescribed)</w:t>
      </w:r>
      <w:r w:rsidR="00E40459" w:rsidRPr="00E40459">
        <w:t xml:space="preserve"> </w:t>
      </w:r>
      <w:r w:rsidR="000675CA" w:rsidRPr="00E40459">
        <w:fldChar w:fldCharType="begin"/>
      </w:r>
      <w:r w:rsidR="002D1367">
        <w:instrText xml:space="preserve"> ADDIN ZOTERO_ITEM CSL_CITATION {"citationID":"2qvueaUu","properties":{"formattedCitation":"[54]","plainCitation":"[54]","noteIndex":0},"citationItems":[{"id":805,"uris":["http://zotero.org/users/5804268/items/8EE7ENIN"],"itemData":{"id":805,"type":"article-journal","container-title":"Computer Networks","DOI":"10.1016/j.comnet.2018.12.018","ISSN":"1389-1286","note":"Citation Key: ALNASSER201952","page":"52-67","title":"Cyber security challenges and solutions for V2X communications: A survey","volume":"151","author":[{"family":"Alnasser","given":"Aljawharah"},{"family":"Sun","given":"Hongjian"},{"family":"Jiang","given":"Jing"}],"issued":{"date-parts":[["2019"]]},"citation-key":"ALNASSER201952"}}],"schema":"https://github.com/citation-style-language/schema/raw/master/csl-citation.json"} </w:instrText>
      </w:r>
      <w:r w:rsidR="000675CA" w:rsidRPr="00E40459">
        <w:fldChar w:fldCharType="separate"/>
      </w:r>
      <w:r w:rsidR="002D1367" w:rsidRPr="002D1367">
        <w:t>[54]</w:t>
      </w:r>
      <w:r w:rsidR="000675CA" w:rsidRPr="00E40459">
        <w:fldChar w:fldCharType="end"/>
      </w:r>
      <w:r w:rsidRPr="00E40459">
        <w:t>.</w:t>
      </w:r>
      <w:r w:rsidR="00E40459" w:rsidRPr="00E40459">
        <w:t xml:space="preserve"> </w:t>
      </w:r>
      <w:r w:rsidRPr="00E40459">
        <w:t>For</w:t>
      </w:r>
      <w:r w:rsidR="00E40459" w:rsidRPr="00E40459">
        <w:t xml:space="preserve"> </w:t>
      </w:r>
      <w:r w:rsidRPr="00E40459">
        <w:t>a</w:t>
      </w:r>
      <w:r w:rsidR="00E40459" w:rsidRPr="00E40459">
        <w:t xml:space="preserve"> </w:t>
      </w:r>
      <w:r w:rsidRPr="00E40459">
        <w:t>brief</w:t>
      </w:r>
      <w:r w:rsidR="00E40459" w:rsidRPr="00E40459">
        <w:t xml:space="preserve"> </w:t>
      </w:r>
      <w:r w:rsidRPr="00E40459">
        <w:t>critique</w:t>
      </w:r>
      <w:r w:rsidR="00E40459" w:rsidRPr="00E40459">
        <w:t xml:space="preserve"> </w:t>
      </w:r>
      <w:r w:rsidRPr="00E40459">
        <w:t>of</w:t>
      </w:r>
      <w:r w:rsidR="00E40459" w:rsidRPr="00E40459">
        <w:t xml:space="preserve"> </w:t>
      </w:r>
      <w:r w:rsidRPr="00E40459">
        <w:t>these</w:t>
      </w:r>
      <w:r w:rsidR="00E40459" w:rsidRPr="00E40459">
        <w:t xml:space="preserve"> </w:t>
      </w:r>
      <w:r w:rsidRPr="00E40459">
        <w:t>stipulations</w:t>
      </w:r>
      <w:r w:rsidR="00E40459" w:rsidRPr="00E40459">
        <w:t xml:space="preserve"> </w:t>
      </w:r>
      <w:r w:rsidRPr="00E40459">
        <w:t>and</w:t>
      </w:r>
      <w:r w:rsidR="00E40459" w:rsidRPr="00E40459">
        <w:t xml:space="preserve"> </w:t>
      </w:r>
      <w:r w:rsidRPr="00E40459">
        <w:t>its</w:t>
      </w:r>
      <w:r w:rsidR="00E40459" w:rsidRPr="00E40459">
        <w:t xml:space="preserve"> </w:t>
      </w:r>
      <w:r w:rsidRPr="00E40459">
        <w:t>reasoning</w:t>
      </w:r>
      <w:r w:rsidR="00E40459" w:rsidRPr="00E40459">
        <w:t xml:space="preserve"> </w:t>
      </w:r>
      <w:r w:rsidRPr="00E40459">
        <w:t>see</w:t>
      </w:r>
      <w:r w:rsidR="00E40459" w:rsidRPr="00E40459">
        <w:t xml:space="preserve"> </w:t>
      </w:r>
      <w:r w:rsidRPr="00E40459">
        <w:t>Section</w:t>
      </w:r>
      <w:r w:rsidR="00E40459" w:rsidRPr="00E40459">
        <w:t xml:space="preserve"> </w:t>
      </w:r>
      <w:r w:rsidRPr="00E40459">
        <w:t>5.3.</w:t>
      </w:r>
    </w:p>
    <w:p w14:paraId="2C1A22AC" w14:textId="77777777" w:rsidR="00A0305B" w:rsidRPr="00E40459" w:rsidRDefault="00A0305B" w:rsidP="00E40459">
      <w:pPr>
        <w:pStyle w:val="BodyText"/>
      </w:pPr>
    </w:p>
    <w:p w14:paraId="01B0F96E" w14:textId="2902D3BE" w:rsidR="00A0305B" w:rsidRDefault="009233F8" w:rsidP="005C4346">
      <w:pPr>
        <w:pStyle w:val="Heading3"/>
        <w:numPr>
          <w:ilvl w:val="2"/>
          <w:numId w:val="4"/>
        </w:numPr>
        <w:tabs>
          <w:tab w:val="left" w:pos="1655"/>
          <w:tab w:val="left" w:pos="1656"/>
        </w:tabs>
        <w:ind w:left="0" w:right="-10" w:hanging="701"/>
      </w:pPr>
      <w:r>
        <w:rPr>
          <w:w w:val="125"/>
        </w:rPr>
        <w:t>Known</w:t>
      </w:r>
      <w:r w:rsidR="00E40459">
        <w:rPr>
          <w:spacing w:val="3"/>
          <w:w w:val="125"/>
        </w:rPr>
        <w:t xml:space="preserve"> </w:t>
      </w:r>
      <w:r>
        <w:rPr>
          <w:w w:val="125"/>
        </w:rPr>
        <w:t>Attacks</w:t>
      </w:r>
    </w:p>
    <w:p w14:paraId="7D5D955F" w14:textId="2FBC9891" w:rsidR="00A0305B" w:rsidRPr="00E40459" w:rsidRDefault="009233F8" w:rsidP="00E40459">
      <w:pPr>
        <w:pStyle w:val="BodyText"/>
      </w:pPr>
      <w:r w:rsidRPr="00E40459">
        <w:t>Owed</w:t>
      </w:r>
      <w:r w:rsidR="00E40459" w:rsidRPr="00E40459">
        <w:t xml:space="preserve"> </w:t>
      </w:r>
      <w:r w:rsidRPr="00E40459">
        <w:t>to</w:t>
      </w:r>
      <w:r w:rsidR="00E40459" w:rsidRPr="00E40459">
        <w:t xml:space="preserve"> </w:t>
      </w:r>
      <w:r w:rsidRPr="00E40459">
        <w:t>the</w:t>
      </w:r>
      <w:r w:rsidR="00E40459" w:rsidRPr="00E40459">
        <w:t xml:space="preserve"> </w:t>
      </w:r>
      <w:r w:rsidRPr="00E40459">
        <w:t>similarities</w:t>
      </w:r>
      <w:r w:rsidR="00E40459" w:rsidRPr="00E40459">
        <w:t xml:space="preserve"> </w:t>
      </w:r>
      <w:r w:rsidRPr="00E40459">
        <w:t>with</w:t>
      </w:r>
      <w:r w:rsidR="00E40459" w:rsidRPr="00E40459">
        <w:t xml:space="preserve"> </w:t>
      </w:r>
      <w:r w:rsidRPr="00E40459">
        <w:t>WAVE</w:t>
      </w:r>
      <w:r w:rsidR="00E40459" w:rsidRPr="00E40459">
        <w:t xml:space="preserve"> </w:t>
      </w:r>
      <w:r w:rsidRPr="00E40459">
        <w:t>and</w:t>
      </w:r>
      <w:r w:rsidR="00E40459" w:rsidRPr="00E40459">
        <w:t xml:space="preserve"> </w:t>
      </w:r>
      <w:r w:rsidRPr="00E40459">
        <w:t>ITS-G5,</w:t>
      </w:r>
      <w:r w:rsidR="00E40459" w:rsidRPr="00E40459">
        <w:t xml:space="preserve"> </w:t>
      </w:r>
      <w:r w:rsidR="002A4865" w:rsidRPr="00E40459">
        <w:t>the</w:t>
      </w:r>
      <w:r w:rsidR="00E40459" w:rsidRPr="00E40459">
        <w:t xml:space="preserve"> </w:t>
      </w:r>
      <w:r w:rsidR="002A4865" w:rsidRPr="00E40459">
        <w:t>threats</w:t>
      </w:r>
      <w:r w:rsidR="00E40459" w:rsidRPr="00E40459">
        <w:t xml:space="preserve"> </w:t>
      </w:r>
      <w:r w:rsidRPr="00E40459">
        <w:t>and</w:t>
      </w:r>
      <w:r w:rsidR="00E40459" w:rsidRPr="00E40459">
        <w:t xml:space="preserve"> </w:t>
      </w:r>
      <w:r w:rsidRPr="00E40459">
        <w:t>possible</w:t>
      </w:r>
      <w:r w:rsidR="00E40459" w:rsidRPr="00E40459">
        <w:t xml:space="preserve"> </w:t>
      </w:r>
      <w:r w:rsidRPr="00E40459">
        <w:t>attacks</w:t>
      </w:r>
      <w:r w:rsidR="00E40459" w:rsidRPr="00E40459">
        <w:t xml:space="preserve"> </w:t>
      </w:r>
      <w:r w:rsidRPr="00E40459">
        <w:t>are</w:t>
      </w:r>
      <w:r w:rsidR="00E40459" w:rsidRPr="00E40459">
        <w:t xml:space="preserve"> </w:t>
      </w:r>
      <w:r w:rsidRPr="00E40459">
        <w:t>similar.</w:t>
      </w:r>
      <w:r w:rsidR="00E40459" w:rsidRPr="00E40459">
        <w:t xml:space="preserve"> </w:t>
      </w:r>
      <w:r w:rsidRPr="00E40459">
        <w:t>This</w:t>
      </w:r>
      <w:r w:rsidR="00E40459" w:rsidRPr="00E40459">
        <w:t xml:space="preserve"> </w:t>
      </w:r>
      <w:r w:rsidRPr="00E40459">
        <w:t>includes</w:t>
      </w:r>
      <w:r w:rsidR="00E40459" w:rsidRPr="00E40459">
        <w:t xml:space="preserve"> </w:t>
      </w:r>
      <w:r w:rsidRPr="00E40459">
        <w:t>fake</w:t>
      </w:r>
      <w:r w:rsidR="00E40459" w:rsidRPr="00E40459">
        <w:t xml:space="preserve"> </w:t>
      </w:r>
      <w:r w:rsidRPr="00E40459">
        <w:t>nodes</w:t>
      </w:r>
      <w:r w:rsidR="00E40459" w:rsidRPr="00E40459">
        <w:t xml:space="preserve"> </w:t>
      </w:r>
      <w:r w:rsidRPr="00E40459">
        <w:t>and</w:t>
      </w:r>
      <w:r w:rsidR="00E40459" w:rsidRPr="00E40459">
        <w:t xml:space="preserve"> </w:t>
      </w:r>
      <w:r w:rsidRPr="00E40459">
        <w:t>false</w:t>
      </w:r>
      <w:r w:rsidR="00E40459" w:rsidRPr="00E40459">
        <w:t xml:space="preserve"> </w:t>
      </w:r>
      <w:r w:rsidRPr="00E40459">
        <w:t>information,</w:t>
      </w:r>
      <w:r w:rsidR="00E40459" w:rsidRPr="00E40459">
        <w:t xml:space="preserve"> </w:t>
      </w:r>
      <w:r w:rsidRPr="00E40459">
        <w:t>as</w:t>
      </w:r>
      <w:r w:rsidR="00E40459" w:rsidRPr="00E40459">
        <w:t xml:space="preserve"> </w:t>
      </w:r>
      <w:r w:rsidRPr="00E40459">
        <w:t>well</w:t>
      </w:r>
      <w:r w:rsidR="00E40459" w:rsidRPr="00E40459">
        <w:t xml:space="preserve"> </w:t>
      </w:r>
      <w:r w:rsidRPr="00E40459">
        <w:t>as</w:t>
      </w:r>
      <w:r w:rsidR="00E40459" w:rsidRPr="00E40459">
        <w:t xml:space="preserve"> </w:t>
      </w:r>
      <w:r w:rsidRPr="00E40459">
        <w:t>jamming</w:t>
      </w:r>
      <w:r w:rsidR="00E40459" w:rsidRPr="00E40459">
        <w:t xml:space="preserve"> </w:t>
      </w:r>
      <w:r w:rsidRPr="00E40459">
        <w:t>and</w:t>
      </w:r>
      <w:r w:rsidR="00E40459" w:rsidRPr="00E40459">
        <w:t xml:space="preserve"> </w:t>
      </w:r>
      <w:r w:rsidRPr="00E40459">
        <w:t>replay</w:t>
      </w:r>
      <w:r w:rsidR="00E40459" w:rsidRPr="00E40459">
        <w:t xml:space="preserve"> </w:t>
      </w:r>
      <w:r w:rsidRPr="00E40459">
        <w:t>attacks</w:t>
      </w:r>
      <w:r w:rsidR="00E40459" w:rsidRPr="00E40459">
        <w:t xml:space="preserve"> </w:t>
      </w:r>
      <w:r w:rsidR="0048052D" w:rsidRPr="00E40459">
        <w:fldChar w:fldCharType="begin"/>
      </w:r>
      <w:r w:rsidR="002D1367">
        <w:instrText xml:space="preserve"> ADDIN ZOTERO_ITEM CSL_CITATION {"citationID":"a8bqCAyg","properties":{"formattedCitation":"[55]","plainCitation":"[55]","noteIndex":0},"citationItems":[{"id":799,"uris":["http://zotero.org/users/5804268/items/QQ7587SF"],"itemData":{"id":799,"type":"document","note":"Citation Key: marojevic2018cv2x\narXiv: 1807.09338 [eess.SP]","title":"C-v2x security requirements and procedures: Survey and research directions","author":[{"family":"Marojevic","given":"Vuk"}],"issued":{"date-parts":[["2018"]]},"citation-key":"marojevic2018cv2x"}}],"schema":"https://github.com/citation-style-language/schema/raw/master/csl-citation.json"} </w:instrText>
      </w:r>
      <w:r w:rsidR="0048052D" w:rsidRPr="00E40459">
        <w:fldChar w:fldCharType="separate"/>
      </w:r>
      <w:r w:rsidR="002D1367" w:rsidRPr="002D1367">
        <w:t>[55]</w:t>
      </w:r>
      <w:r w:rsidR="0048052D" w:rsidRPr="00E40459">
        <w:fldChar w:fldCharType="end"/>
      </w:r>
      <w:r w:rsidRPr="00E40459">
        <w:t>.</w:t>
      </w:r>
      <w:r w:rsidR="00E40459" w:rsidRPr="00E40459">
        <w:t xml:space="preserve"> </w:t>
      </w:r>
      <w:r w:rsidRPr="00E40459">
        <w:t>This</w:t>
      </w:r>
      <w:r w:rsidR="00E40459" w:rsidRPr="00E40459">
        <w:t xml:space="preserve"> </w:t>
      </w:r>
      <w:r w:rsidRPr="00E40459">
        <w:t>is</w:t>
      </w:r>
      <w:r w:rsidR="00E40459" w:rsidRPr="00E40459">
        <w:t xml:space="preserve"> </w:t>
      </w:r>
      <w:r w:rsidRPr="00E40459">
        <w:t>aggravated</w:t>
      </w:r>
      <w:r w:rsidR="00E40459" w:rsidRPr="00E40459">
        <w:t xml:space="preserve"> </w:t>
      </w:r>
      <w:r w:rsidRPr="00E40459">
        <w:t>by</w:t>
      </w:r>
      <w:r w:rsidR="00E40459" w:rsidRPr="00E40459">
        <w:t xml:space="preserve"> </w:t>
      </w:r>
      <w:r w:rsidRPr="00E40459">
        <w:t>providing</w:t>
      </w:r>
      <w:r w:rsidR="00E40459" w:rsidRPr="00E40459">
        <w:t xml:space="preserve"> </w:t>
      </w:r>
      <w:r w:rsidRPr="00E40459">
        <w:t>fewer</w:t>
      </w:r>
      <w:r w:rsidR="00E40459" w:rsidRPr="00E40459">
        <w:t xml:space="preserve"> </w:t>
      </w:r>
      <w:r w:rsidRPr="00E40459">
        <w:t>security</w:t>
      </w:r>
      <w:r w:rsidR="00E40459" w:rsidRPr="00E40459">
        <w:t xml:space="preserve"> </w:t>
      </w:r>
      <w:r w:rsidRPr="00E40459">
        <w:t>services</w:t>
      </w:r>
      <w:r w:rsidR="00E40459" w:rsidRPr="00E40459">
        <w:t xml:space="preserve"> </w:t>
      </w:r>
      <w:r w:rsidRPr="00E40459">
        <w:t>as</w:t>
      </w:r>
      <w:r w:rsidR="00E40459" w:rsidRPr="00E40459">
        <w:t xml:space="preserve"> </w:t>
      </w:r>
      <w:r w:rsidRPr="00E40459">
        <w:t>stated</w:t>
      </w:r>
      <w:r w:rsidR="00E40459" w:rsidRPr="00E40459">
        <w:t xml:space="preserve"> </w:t>
      </w:r>
      <w:r w:rsidRPr="00E40459">
        <w:t>above</w:t>
      </w:r>
      <w:r w:rsidR="00E40459" w:rsidRPr="00E40459">
        <w:t xml:space="preserve"> </w:t>
      </w:r>
      <w:r w:rsidRPr="00E40459">
        <w:t>(</w:t>
      </w:r>
      <w:r w:rsidR="002A4865" w:rsidRPr="00E40459">
        <w:t>e.g.,</w:t>
      </w:r>
      <w:r w:rsidR="00E40459" w:rsidRPr="00E40459">
        <w:t xml:space="preserve"> </w:t>
      </w:r>
      <w:r w:rsidRPr="00E40459">
        <w:t>the</w:t>
      </w:r>
      <w:r w:rsidR="00E40459" w:rsidRPr="00E40459">
        <w:t xml:space="preserve"> </w:t>
      </w:r>
      <w:r w:rsidRPr="00E40459">
        <w:t>lack</w:t>
      </w:r>
      <w:r w:rsidR="00E40459" w:rsidRPr="00E40459">
        <w:t xml:space="preserve"> </w:t>
      </w:r>
      <w:r w:rsidRPr="00E40459">
        <w:t>of</w:t>
      </w:r>
      <w:r w:rsidR="00E40459" w:rsidRPr="00E40459">
        <w:t xml:space="preserve"> </w:t>
      </w:r>
      <w:r w:rsidRPr="00E40459">
        <w:t>encryption</w:t>
      </w:r>
      <w:r w:rsidR="00E40459" w:rsidRPr="00E40459">
        <w:t xml:space="preserve"> </w:t>
      </w:r>
      <w:r w:rsidRPr="00E40459">
        <w:t>allows</w:t>
      </w:r>
      <w:r w:rsidR="00E40459" w:rsidRPr="00E40459">
        <w:t xml:space="preserve"> </w:t>
      </w:r>
      <w:r w:rsidRPr="00E40459">
        <w:t>for</w:t>
      </w:r>
      <w:r w:rsidR="00E40459" w:rsidRPr="00E40459">
        <w:t xml:space="preserve"> </w:t>
      </w:r>
      <w:r w:rsidRPr="00E40459">
        <w:t>eavesdropping</w:t>
      </w:r>
      <w:r w:rsidR="00E40459" w:rsidRPr="00E40459">
        <w:t xml:space="preserve"> </w:t>
      </w:r>
      <w:r w:rsidRPr="00E40459">
        <w:t>attacks).</w:t>
      </w:r>
      <w:r w:rsidR="00E40459" w:rsidRPr="00E40459">
        <w:t xml:space="preserve"> </w:t>
      </w:r>
      <w:r w:rsidRPr="00E40459">
        <w:t>This</w:t>
      </w:r>
      <w:r w:rsidR="00E40459" w:rsidRPr="00E40459">
        <w:t xml:space="preserve"> </w:t>
      </w:r>
      <w:r w:rsidRPr="00E40459">
        <w:t>can</w:t>
      </w:r>
      <w:r w:rsidR="00E40459" w:rsidRPr="00E40459">
        <w:t xml:space="preserve"> </w:t>
      </w:r>
      <w:r w:rsidRPr="00E40459">
        <w:t>only</w:t>
      </w:r>
      <w:r w:rsidR="00E40459" w:rsidRPr="00E40459">
        <w:t xml:space="preserve"> </w:t>
      </w:r>
      <w:r w:rsidRPr="00E40459">
        <w:t>be</w:t>
      </w:r>
      <w:r w:rsidR="00E40459" w:rsidRPr="00E40459">
        <w:t xml:space="preserve"> </w:t>
      </w:r>
      <w:r w:rsidRPr="00E40459">
        <w:t>prevented</w:t>
      </w:r>
      <w:r w:rsidR="00E40459" w:rsidRPr="00E40459">
        <w:t xml:space="preserve"> </w:t>
      </w:r>
      <w:r w:rsidRPr="00E40459">
        <w:t>by</w:t>
      </w:r>
      <w:r w:rsidR="00E40459" w:rsidRPr="00E40459">
        <w:t xml:space="preserve"> </w:t>
      </w:r>
      <w:r w:rsidRPr="00E40459">
        <w:t>application</w:t>
      </w:r>
      <w:r w:rsidR="00E40459" w:rsidRPr="00E40459">
        <w:t xml:space="preserve"> </w:t>
      </w:r>
      <w:r w:rsidRPr="00E40459">
        <w:t>layer</w:t>
      </w:r>
      <w:r w:rsidR="00E40459" w:rsidRPr="00E40459">
        <w:t xml:space="preserve"> </w:t>
      </w:r>
      <w:r w:rsidRPr="00E40459">
        <w:t>security</w:t>
      </w:r>
      <w:r w:rsidR="00E40459" w:rsidRPr="00E40459">
        <w:t xml:space="preserve"> </w:t>
      </w:r>
      <w:r w:rsidRPr="00E40459">
        <w:t>measures,</w:t>
      </w:r>
      <w:r w:rsidR="00E40459" w:rsidRPr="00E40459">
        <w:t xml:space="preserve"> </w:t>
      </w:r>
      <w:r w:rsidRPr="00E40459">
        <w:t>which</w:t>
      </w:r>
      <w:r w:rsidR="00E40459" w:rsidRPr="00E40459">
        <w:t xml:space="preserve"> </w:t>
      </w:r>
      <w:r w:rsidRPr="00E40459">
        <w:t>offload</w:t>
      </w:r>
      <w:r w:rsidR="00E40459" w:rsidRPr="00E40459">
        <w:t xml:space="preserve"> </w:t>
      </w:r>
      <w:r w:rsidRPr="00E40459">
        <w:t>attack</w:t>
      </w:r>
      <w:r w:rsidR="00E40459" w:rsidRPr="00E40459">
        <w:t xml:space="preserve"> </w:t>
      </w:r>
      <w:r w:rsidRPr="00E40459">
        <w:t>protection</w:t>
      </w:r>
      <w:r w:rsidR="00E40459" w:rsidRPr="00E40459">
        <w:t xml:space="preserve"> </w:t>
      </w:r>
      <w:r w:rsidRPr="00E40459">
        <w:t>from</w:t>
      </w:r>
      <w:r w:rsidR="00E40459" w:rsidRPr="00E40459">
        <w:t xml:space="preserve"> </w:t>
      </w:r>
      <w:r w:rsidRPr="00E40459">
        <w:t>the</w:t>
      </w:r>
      <w:r w:rsidR="00E40459" w:rsidRPr="00E40459">
        <w:t xml:space="preserve"> </w:t>
      </w:r>
      <w:r w:rsidRPr="00E40459">
        <w:t>standard</w:t>
      </w:r>
      <w:r w:rsidR="00E40459" w:rsidRPr="00E40459">
        <w:t xml:space="preserve"> </w:t>
      </w:r>
      <w:r w:rsidRPr="00E40459">
        <w:t>and,</w:t>
      </w:r>
      <w:r w:rsidR="00E40459" w:rsidRPr="00E40459">
        <w:t xml:space="preserve"> </w:t>
      </w:r>
      <w:r w:rsidRPr="00E40459">
        <w:t>thus,</w:t>
      </w:r>
      <w:r w:rsidR="00E40459" w:rsidRPr="00E40459">
        <w:t xml:space="preserve"> </w:t>
      </w:r>
      <w:r w:rsidRPr="00E40459">
        <w:t>makes</w:t>
      </w:r>
      <w:r w:rsidR="00E40459" w:rsidRPr="00E40459">
        <w:t xml:space="preserve"> </w:t>
      </w:r>
      <w:r w:rsidRPr="00E40459">
        <w:t>the</w:t>
      </w:r>
      <w:r w:rsidR="00E40459" w:rsidRPr="00E40459">
        <w:t xml:space="preserve"> </w:t>
      </w:r>
      <w:r w:rsidRPr="00E40459">
        <w:t>standard</w:t>
      </w:r>
      <w:r w:rsidR="00E40459" w:rsidRPr="00E40459">
        <w:t xml:space="preserve"> </w:t>
      </w:r>
      <w:r w:rsidRPr="00E40459">
        <w:t>per</w:t>
      </w:r>
      <w:r w:rsidR="00E40459" w:rsidRPr="00E40459">
        <w:t xml:space="preserve"> </w:t>
      </w:r>
      <w:r w:rsidRPr="00E40459">
        <w:t>se</w:t>
      </w:r>
      <w:r w:rsidR="00E40459" w:rsidRPr="00E40459">
        <w:t xml:space="preserve"> </w:t>
      </w:r>
      <w:r w:rsidRPr="00E40459">
        <w:t>(that</w:t>
      </w:r>
      <w:r w:rsidR="00E40459" w:rsidRPr="00E40459">
        <w:t xml:space="preserve"> </w:t>
      </w:r>
      <w:r w:rsidRPr="00E40459">
        <w:t>is,</w:t>
      </w:r>
      <w:r w:rsidR="00E40459" w:rsidRPr="00E40459">
        <w:t xml:space="preserve"> </w:t>
      </w:r>
      <w:r w:rsidRPr="00E40459">
        <w:t>without</w:t>
      </w:r>
      <w:r w:rsidR="00E40459" w:rsidRPr="00E40459">
        <w:t xml:space="preserve"> </w:t>
      </w:r>
      <w:r w:rsidRPr="00E40459">
        <w:t>proprietary</w:t>
      </w:r>
      <w:r w:rsidR="00E40459" w:rsidRPr="00E40459">
        <w:t xml:space="preserve"> </w:t>
      </w:r>
      <w:r w:rsidRPr="00E40459">
        <w:t>vendor</w:t>
      </w:r>
      <w:r w:rsidR="00E40459" w:rsidRPr="00E40459">
        <w:t xml:space="preserve"> </w:t>
      </w:r>
      <w:r w:rsidRPr="00E40459">
        <w:t>measures</w:t>
      </w:r>
      <w:r w:rsidR="00E40459" w:rsidRPr="00E40459">
        <w:t xml:space="preserve"> </w:t>
      </w:r>
      <w:r w:rsidRPr="00E40459">
        <w:t>on</w:t>
      </w:r>
      <w:r w:rsidR="00E40459" w:rsidRPr="00E40459">
        <w:t xml:space="preserve"> </w:t>
      </w:r>
      <w:r w:rsidRPr="00E40459">
        <w:t>the</w:t>
      </w:r>
      <w:r w:rsidR="00E40459" w:rsidRPr="00E40459">
        <w:t xml:space="preserve"> </w:t>
      </w:r>
      <w:r w:rsidRPr="00E40459">
        <w:t>application</w:t>
      </w:r>
      <w:r w:rsidR="00E40459" w:rsidRPr="00E40459">
        <w:t xml:space="preserve"> </w:t>
      </w:r>
      <w:r w:rsidRPr="00E40459">
        <w:t>layer)</w:t>
      </w:r>
      <w:r w:rsidR="00E40459" w:rsidRPr="00E40459">
        <w:t xml:space="preserve"> </w:t>
      </w:r>
      <w:r w:rsidRPr="00E40459">
        <w:t>insecure.</w:t>
      </w:r>
    </w:p>
    <w:p w14:paraId="0A38685C" w14:textId="21121495" w:rsidR="00A0305B" w:rsidRPr="00E40459" w:rsidRDefault="009233F8" w:rsidP="00E40459">
      <w:pPr>
        <w:pStyle w:val="BodyText"/>
      </w:pPr>
      <w:r w:rsidRPr="00E40459">
        <w:t>With</w:t>
      </w:r>
      <w:r w:rsidR="00E40459" w:rsidRPr="00E40459">
        <w:t xml:space="preserve"> </w:t>
      </w:r>
      <w:r w:rsidRPr="00E40459">
        <w:t>release</w:t>
      </w:r>
      <w:r w:rsidR="00E40459" w:rsidRPr="00E40459">
        <w:t xml:space="preserve"> </w:t>
      </w:r>
      <w:r w:rsidRPr="00E40459">
        <w:t>16</w:t>
      </w:r>
      <w:r w:rsidR="00E40459" w:rsidRPr="00E40459">
        <w:t xml:space="preserve"> </w:t>
      </w:r>
      <w:r w:rsidRPr="00E40459">
        <w:t>and</w:t>
      </w:r>
      <w:r w:rsidR="00E40459" w:rsidRPr="00E40459">
        <w:t xml:space="preserve"> </w:t>
      </w:r>
      <w:r w:rsidRPr="00E40459">
        <w:t>the</w:t>
      </w:r>
      <w:r w:rsidR="00E40459" w:rsidRPr="00E40459">
        <w:t xml:space="preserve"> </w:t>
      </w:r>
      <w:r w:rsidRPr="00E40459">
        <w:t>advent</w:t>
      </w:r>
      <w:r w:rsidR="00E40459" w:rsidRPr="00E40459">
        <w:t xml:space="preserve"> </w:t>
      </w:r>
      <w:r w:rsidRPr="00E40459">
        <w:t>of</w:t>
      </w:r>
      <w:r w:rsidR="00E40459" w:rsidRPr="00E40459">
        <w:t xml:space="preserve"> </w:t>
      </w:r>
      <w:r w:rsidRPr="00E40459">
        <w:t>5G</w:t>
      </w:r>
      <w:r w:rsidR="00E40459" w:rsidRPr="00E40459">
        <w:t xml:space="preserve"> </w:t>
      </w:r>
      <w:r w:rsidRPr="00E40459">
        <w:t>New</w:t>
      </w:r>
      <w:r w:rsidR="00E40459" w:rsidRPr="00E40459">
        <w:t xml:space="preserve"> </w:t>
      </w:r>
      <w:r w:rsidRPr="00E40459">
        <w:t>Radio</w:t>
      </w:r>
      <w:r w:rsidR="00E40459" w:rsidRPr="00E40459">
        <w:t xml:space="preserve"> </w:t>
      </w:r>
      <w:r w:rsidRPr="00E40459">
        <w:t>(NR),</w:t>
      </w:r>
      <w:r w:rsidR="00E40459" w:rsidRPr="00E40459">
        <w:t xml:space="preserve"> </w:t>
      </w:r>
      <w:r w:rsidRPr="00E40459">
        <w:t>the</w:t>
      </w:r>
      <w:r w:rsidR="00E40459" w:rsidRPr="00E40459">
        <w:t xml:space="preserve"> </w:t>
      </w:r>
      <w:r w:rsidRPr="00E40459">
        <w:t>5G</w:t>
      </w:r>
      <w:r w:rsidR="00E40459" w:rsidRPr="00E40459">
        <w:t xml:space="preserve"> </w:t>
      </w:r>
      <w:r w:rsidRPr="00E40459">
        <w:t>standard</w:t>
      </w:r>
      <w:r w:rsidR="00E40459" w:rsidRPr="00E40459">
        <w:t xml:space="preserve"> </w:t>
      </w:r>
      <w:r w:rsidRPr="00E40459">
        <w:t>changed</w:t>
      </w:r>
      <w:r w:rsidR="00E40459" w:rsidRPr="00E40459">
        <w:t xml:space="preserve"> </w:t>
      </w:r>
      <w:r w:rsidRPr="00E40459">
        <w:t>the</w:t>
      </w:r>
      <w:r w:rsidR="00E40459" w:rsidRPr="00E40459">
        <w:t xml:space="preserve"> </w:t>
      </w:r>
      <w:r w:rsidRPr="00E40459">
        <w:t>strategy</w:t>
      </w:r>
      <w:r w:rsidR="00E40459" w:rsidRPr="00E40459">
        <w:t xml:space="preserve"> </w:t>
      </w:r>
      <w:r w:rsidRPr="00E40459">
        <w:t>and</w:t>
      </w:r>
      <w:r w:rsidR="00E40459" w:rsidRPr="00E40459">
        <w:t xml:space="preserve"> </w:t>
      </w:r>
      <w:r w:rsidRPr="00E40459">
        <w:t>started</w:t>
      </w:r>
      <w:r w:rsidR="00E40459" w:rsidRPr="00E40459">
        <w:t xml:space="preserve"> </w:t>
      </w:r>
      <w:r w:rsidRPr="00E40459">
        <w:t>to</w:t>
      </w:r>
      <w:r w:rsidR="00E40459" w:rsidRPr="00E40459">
        <w:t xml:space="preserve"> </w:t>
      </w:r>
      <w:r w:rsidRPr="00E40459">
        <w:t>provide</w:t>
      </w:r>
      <w:r w:rsidR="00E40459" w:rsidRPr="00E40459">
        <w:t xml:space="preserve"> </w:t>
      </w:r>
      <w:r w:rsidRPr="00E40459">
        <w:t>in-house</w:t>
      </w:r>
      <w:r w:rsidR="00E40459" w:rsidRPr="00E40459">
        <w:t xml:space="preserve"> </w:t>
      </w:r>
      <w:r w:rsidRPr="00E40459">
        <w:t>implementation</w:t>
      </w:r>
      <w:r w:rsidR="00E40459" w:rsidRPr="00E40459">
        <w:t xml:space="preserve"> </w:t>
      </w:r>
      <w:r w:rsidRPr="00E40459">
        <w:t>details</w:t>
      </w:r>
      <w:r w:rsidR="00E40459" w:rsidRPr="00E40459">
        <w:t xml:space="preserve"> </w:t>
      </w:r>
      <w:r w:rsidRPr="00E40459">
        <w:t>for</w:t>
      </w:r>
      <w:r w:rsidR="00E40459" w:rsidRPr="00E40459">
        <w:t xml:space="preserve"> </w:t>
      </w:r>
      <w:r w:rsidRPr="00E40459">
        <w:t>PC5</w:t>
      </w:r>
      <w:r w:rsidR="00E40459" w:rsidRPr="00E40459">
        <w:t xml:space="preserve"> </w:t>
      </w:r>
      <w:r w:rsidRPr="00E40459">
        <w:t>security</w:t>
      </w:r>
      <w:r w:rsidR="00E40459" w:rsidRPr="00E40459">
        <w:t xml:space="preserve"> </w:t>
      </w:r>
      <w:r w:rsidRPr="00E40459">
        <w:t>that</w:t>
      </w:r>
      <w:r w:rsidR="00E40459" w:rsidRPr="00E40459">
        <w:t xml:space="preserve"> </w:t>
      </w:r>
      <w:r w:rsidRPr="00E40459">
        <w:t>allow</w:t>
      </w:r>
      <w:r w:rsidR="00E40459" w:rsidRPr="00E40459">
        <w:t xml:space="preserve"> </w:t>
      </w:r>
      <w:r w:rsidRPr="00E40459">
        <w:t>the</w:t>
      </w:r>
      <w:r w:rsidR="00E40459" w:rsidRPr="00E40459">
        <w:t xml:space="preserve"> </w:t>
      </w:r>
      <w:r w:rsidRPr="00E40459">
        <w:t>use</w:t>
      </w:r>
      <w:r w:rsidR="00E40459" w:rsidRPr="00E40459">
        <w:t xml:space="preserve"> </w:t>
      </w:r>
      <w:r w:rsidRPr="00E40459">
        <w:t>of</w:t>
      </w:r>
      <w:r w:rsidR="00E40459" w:rsidRPr="00E40459">
        <w:t xml:space="preserve"> </w:t>
      </w:r>
      <w:r w:rsidRPr="00E40459">
        <w:t>the</w:t>
      </w:r>
      <w:r w:rsidR="00E40459" w:rsidRPr="00E40459">
        <w:t xml:space="preserve"> </w:t>
      </w:r>
      <w:r w:rsidRPr="00E40459">
        <w:t>5G</w:t>
      </w:r>
      <w:r w:rsidR="00E40459" w:rsidRPr="00E40459">
        <w:t xml:space="preserve"> </w:t>
      </w:r>
      <w:r w:rsidRPr="00E40459">
        <w:t>encryption</w:t>
      </w:r>
      <w:r w:rsidR="00E40459" w:rsidRPr="00E40459">
        <w:t xml:space="preserve"> </w:t>
      </w:r>
      <w:r w:rsidRPr="00E40459">
        <w:t>and</w:t>
      </w:r>
      <w:r w:rsidR="00E40459" w:rsidRPr="00E40459">
        <w:t xml:space="preserve"> </w:t>
      </w:r>
      <w:r w:rsidRPr="00E40459">
        <w:t>integrity</w:t>
      </w:r>
      <w:r w:rsidR="00E40459" w:rsidRPr="00E40459">
        <w:t xml:space="preserve"> </w:t>
      </w:r>
      <w:r w:rsidRPr="00E40459">
        <w:t>algorithms</w:t>
      </w:r>
      <w:r w:rsidR="00E40459" w:rsidRPr="00E40459">
        <w:t xml:space="preserve"> </w:t>
      </w:r>
      <w:r w:rsidR="00A342A3" w:rsidRPr="00E40459">
        <w:fldChar w:fldCharType="begin"/>
      </w:r>
      <w:r w:rsidR="002D1367">
        <w:instrText xml:space="preserve"> ADDIN ZOTERO_ITEM CSL_CITATION {"citationID":"HucYpsa6","properties":{"formattedCitation":"[56], [57]","plainCitation":"[56], [57]","noteIndex":0},"citationItems":[{"id":822,"uris":["http://zotero.org/users/5804268/items/835GU4TN"],"itemData":{"id":822,"type":"report","genre":"Technical specification","note":"Citation Key: etsi133536","number":"133 536","publisher":"European Telecommunications Standards Institute","title":"LTE; 5G; security aspects of 3GPP support for advanced vehicle-to-everything (V2X) services","author":[{"literal":"European Telecommunications Standards Institute"}],"issued":{"date-parts":[["2020"]]},"citation-key":"etsi133536"}},{"id":823,"uris":["http://zotero.org/users/5804268/items/IEJLPP9L"],"itemData":{"id":823,"type":"report","genre":"Technical specification","note":"Citation Key: etsi123287","number":"133 287","publisher":"European Telecommunications Standards Institute","title":"5G; architecture enhancements for 5G system (5GS) to support vehicle-to-everything (V2X) services","author":[{"literal":"European Telecommunications Standards Institute"}],"issued":{"date-parts":[["2020"]]},"citation-key":"etsi123287"}}],"schema":"https://github.com/citation-style-language/schema/raw/master/csl-citation.json"} </w:instrText>
      </w:r>
      <w:r w:rsidR="00A342A3" w:rsidRPr="00E40459">
        <w:fldChar w:fldCharType="separate"/>
      </w:r>
      <w:r w:rsidR="002D1367" w:rsidRPr="002D1367">
        <w:t>[56], [57]</w:t>
      </w:r>
      <w:r w:rsidR="00A342A3" w:rsidRPr="00E40459">
        <w:fldChar w:fldCharType="end"/>
      </w:r>
      <w:r w:rsidRPr="00E40459">
        <w:t>.</w:t>
      </w:r>
    </w:p>
    <w:p w14:paraId="7D5A7E6A" w14:textId="77777777" w:rsidR="00A0305B" w:rsidRPr="00E40459" w:rsidRDefault="00A0305B" w:rsidP="00E40459">
      <w:pPr>
        <w:pStyle w:val="BodyText"/>
      </w:pPr>
    </w:p>
    <w:p w14:paraId="13B0B155" w14:textId="77777777" w:rsidR="00A0305B" w:rsidRDefault="009233F8" w:rsidP="005C4346">
      <w:pPr>
        <w:pStyle w:val="Heading2"/>
        <w:numPr>
          <w:ilvl w:val="1"/>
          <w:numId w:val="4"/>
        </w:numPr>
        <w:tabs>
          <w:tab w:val="left" w:pos="1567"/>
          <w:tab w:val="left" w:pos="1569"/>
        </w:tabs>
        <w:spacing w:before="51"/>
        <w:ind w:left="0" w:right="-10" w:hanging="614"/>
      </w:pPr>
      <w:r>
        <w:rPr>
          <w:w w:val="135"/>
        </w:rPr>
        <w:t>WLAN</w:t>
      </w:r>
    </w:p>
    <w:p w14:paraId="7C8FC7FE" w14:textId="2F341442" w:rsidR="00A0305B" w:rsidRPr="00F83ADA" w:rsidRDefault="009233F8" w:rsidP="00F83ADA">
      <w:pPr>
        <w:pStyle w:val="BodyText"/>
      </w:pPr>
      <w:r w:rsidRPr="00F83ADA">
        <w:t>The</w:t>
      </w:r>
      <w:r w:rsidR="00E40459" w:rsidRPr="00F83ADA">
        <w:t xml:space="preserve"> </w:t>
      </w:r>
      <w:r w:rsidRPr="00F83ADA">
        <w:t>WLAN</w:t>
      </w:r>
      <w:r w:rsidR="00E40459" w:rsidRPr="00F83ADA">
        <w:t xml:space="preserve"> </w:t>
      </w:r>
      <w:r w:rsidRPr="00F83ADA">
        <w:t>is</w:t>
      </w:r>
      <w:r w:rsidR="00E40459" w:rsidRPr="00F83ADA">
        <w:t xml:space="preserve"> </w:t>
      </w:r>
      <w:r w:rsidRPr="00F83ADA">
        <w:t>deployed</w:t>
      </w:r>
      <w:r w:rsidR="00E40459" w:rsidRPr="00F83ADA">
        <w:t xml:space="preserve"> </w:t>
      </w:r>
      <w:r w:rsidRPr="00F83ADA">
        <w:t>in</w:t>
      </w:r>
      <w:r w:rsidR="00E40459" w:rsidRPr="00F83ADA">
        <w:t xml:space="preserve"> </w:t>
      </w:r>
      <w:r w:rsidRPr="00F83ADA">
        <w:t>some</w:t>
      </w:r>
      <w:r w:rsidR="00E40459" w:rsidRPr="00F83ADA">
        <w:t xml:space="preserve"> </w:t>
      </w:r>
      <w:r w:rsidRPr="00F83ADA">
        <w:t>cars</w:t>
      </w:r>
      <w:r w:rsidR="00E40459" w:rsidRPr="00F83ADA">
        <w:t xml:space="preserve"> </w:t>
      </w:r>
      <w:r w:rsidRPr="00F83ADA">
        <w:t>as</w:t>
      </w:r>
      <w:r w:rsidR="00E40459" w:rsidRPr="00F83ADA">
        <w:t xml:space="preserve"> </w:t>
      </w:r>
      <w:r w:rsidRPr="00F83ADA">
        <w:t>part</w:t>
      </w:r>
      <w:r w:rsidR="00E40459" w:rsidRPr="00F83ADA">
        <w:t xml:space="preserve"> </w:t>
      </w:r>
      <w:r w:rsidRPr="00F83ADA">
        <w:t>of</w:t>
      </w:r>
      <w:r w:rsidR="00E40459" w:rsidRPr="00F83ADA">
        <w:t xml:space="preserve"> </w:t>
      </w:r>
      <w:r w:rsidRPr="00F83ADA">
        <w:t>the</w:t>
      </w:r>
      <w:r w:rsidR="00E40459" w:rsidRPr="00F83ADA">
        <w:t xml:space="preserve"> </w:t>
      </w:r>
      <w:r w:rsidRPr="00F83ADA">
        <w:t>In-Vehicle</w:t>
      </w:r>
      <w:r w:rsidR="00E40459" w:rsidRPr="00F83ADA">
        <w:t xml:space="preserve"> </w:t>
      </w:r>
      <w:r w:rsidRPr="00F83ADA">
        <w:t>Infotainment</w:t>
      </w:r>
      <w:r w:rsidR="00E40459" w:rsidRPr="00F83ADA">
        <w:t xml:space="preserve"> </w:t>
      </w:r>
      <w:r w:rsidRPr="00F83ADA">
        <w:t>System</w:t>
      </w:r>
      <w:r w:rsidR="00E40459" w:rsidRPr="00F83ADA">
        <w:t xml:space="preserve"> </w:t>
      </w:r>
      <w:r w:rsidRPr="00F83ADA">
        <w:t>(IVI)</w:t>
      </w:r>
      <w:r w:rsidR="00E40459" w:rsidRPr="00F83ADA">
        <w:t xml:space="preserve"> </w:t>
      </w:r>
      <w:r w:rsidR="00D10FF9" w:rsidRPr="00F83ADA">
        <w:fldChar w:fldCharType="begin"/>
      </w:r>
      <w:r w:rsidR="002D1367" w:rsidRPr="00F83ADA">
        <w:instrText xml:space="preserve"> ADDIN ZOTERO_ITEM CSL_CITATION {"citationID":"K7JEmbmX","properties":{"formattedCitation":"[58]","plainCitation":"[58]","noteIndex":0},"citationItems":[{"id":828,"uris":["http://zotero.org/users/5804268/items/FDP2GK4I"],"itemData":{"id":828,"type":"article-journal","container-title":"IEEE Wireless Communications","DOI":"10.1109/MWC.2018.1700364","issue":"6","note":"Citation Key: 8315214","page":"113-119","title":"Wireless telematics systems in emerging intelligent and connected vehicles: Threats and solutions","volume":"25","author":[{"family":"Luo","given":"Qian"},{"family":"Liu","given":"Jiajia"}],"issued":{"date-parts":[["2018"]]},"citation-key":"8315214"}}],"schema":"https://github.com/citation-style-language/schema/raw/master/csl-citation.json"} </w:instrText>
      </w:r>
      <w:r w:rsidR="00D10FF9" w:rsidRPr="00F83ADA">
        <w:fldChar w:fldCharType="separate"/>
      </w:r>
      <w:r w:rsidR="002D1367" w:rsidRPr="00F83ADA">
        <w:t>[58]</w:t>
      </w:r>
      <w:r w:rsidR="00D10FF9" w:rsidRPr="00F83ADA">
        <w:fldChar w:fldCharType="end"/>
      </w:r>
      <w:r w:rsidR="00D10FF9" w:rsidRPr="00F83ADA">
        <w:t>.</w:t>
      </w:r>
      <w:r w:rsidR="00E40459" w:rsidRPr="00F83ADA">
        <w:t xml:space="preserve"> </w:t>
      </w:r>
      <w:r w:rsidRPr="00F83ADA">
        <w:t>WLAN</w:t>
      </w:r>
      <w:r w:rsidR="00E40459" w:rsidRPr="00F83ADA">
        <w:t xml:space="preserve"> </w:t>
      </w:r>
      <w:r w:rsidRPr="00F83ADA">
        <w:t>provides</w:t>
      </w:r>
      <w:r w:rsidR="00E40459" w:rsidRPr="00F83ADA">
        <w:t xml:space="preserve"> </w:t>
      </w:r>
      <w:r w:rsidRPr="00F83ADA">
        <w:t>a</w:t>
      </w:r>
      <w:r w:rsidR="00E40459" w:rsidRPr="00F83ADA">
        <w:t xml:space="preserve"> </w:t>
      </w:r>
      <w:r w:rsidRPr="00F83ADA">
        <w:t>variety</w:t>
      </w:r>
      <w:r w:rsidR="00E40459" w:rsidRPr="00F83ADA">
        <w:t xml:space="preserve"> </w:t>
      </w:r>
      <w:r w:rsidRPr="00F83ADA">
        <w:t>of</w:t>
      </w:r>
      <w:r w:rsidR="00E40459" w:rsidRPr="00F83ADA">
        <w:t xml:space="preserve"> </w:t>
      </w:r>
      <w:r w:rsidRPr="00F83ADA">
        <w:t>security</w:t>
      </w:r>
      <w:r w:rsidR="00E40459" w:rsidRPr="00F83ADA">
        <w:t xml:space="preserve"> </w:t>
      </w:r>
      <w:r w:rsidRPr="00F83ADA">
        <w:t>protocols.</w:t>
      </w:r>
      <w:r w:rsidR="00E40459" w:rsidRPr="00F83ADA">
        <w:t xml:space="preserve"> </w:t>
      </w:r>
      <w:r w:rsidRPr="00F83ADA">
        <w:t>Of</w:t>
      </w:r>
      <w:r w:rsidR="00E40459" w:rsidRPr="00F83ADA">
        <w:t xml:space="preserve"> </w:t>
      </w:r>
      <w:r w:rsidRPr="00F83ADA">
        <w:t>these,</w:t>
      </w:r>
      <w:r w:rsidR="00E40459" w:rsidRPr="00F83ADA">
        <w:t xml:space="preserve"> </w:t>
      </w:r>
      <w:r w:rsidRPr="00F83ADA">
        <w:t>open</w:t>
      </w:r>
      <w:r w:rsidR="00E40459" w:rsidRPr="00F83ADA">
        <w:t xml:space="preserve"> </w:t>
      </w:r>
      <w:r w:rsidRPr="00F83ADA">
        <w:t>uses</w:t>
      </w:r>
      <w:r w:rsidR="00E40459" w:rsidRPr="00F83ADA">
        <w:t xml:space="preserve"> </w:t>
      </w:r>
      <w:r w:rsidRPr="00F83ADA">
        <w:t>no</w:t>
      </w:r>
      <w:r w:rsidR="00E40459" w:rsidRPr="00F83ADA">
        <w:t xml:space="preserve"> </w:t>
      </w:r>
      <w:r w:rsidRPr="00F83ADA">
        <w:t>authentication,</w:t>
      </w:r>
      <w:r w:rsidR="00E40459" w:rsidRPr="00F83ADA">
        <w:t xml:space="preserve"> </w:t>
      </w:r>
      <w:r w:rsidRPr="00F83ADA">
        <w:t>and</w:t>
      </w:r>
      <w:r w:rsidR="00E40459" w:rsidRPr="00F83ADA">
        <w:t xml:space="preserve"> </w:t>
      </w:r>
      <w:r w:rsidRPr="00F83ADA">
        <w:t>Wired</w:t>
      </w:r>
      <w:r w:rsidR="00E40459" w:rsidRPr="00F83ADA">
        <w:t xml:space="preserve"> </w:t>
      </w:r>
      <w:r w:rsidRPr="00F83ADA">
        <w:t>Equivalent</w:t>
      </w:r>
      <w:r w:rsidR="00E40459" w:rsidRPr="00F83ADA">
        <w:t xml:space="preserve"> </w:t>
      </w:r>
      <w:r w:rsidRPr="00F83ADA">
        <w:t>Privacy</w:t>
      </w:r>
      <w:r w:rsidR="00E40459" w:rsidRPr="00F83ADA">
        <w:t xml:space="preserve"> </w:t>
      </w:r>
      <w:r w:rsidRPr="00F83ADA">
        <w:t>(WEP)</w:t>
      </w:r>
      <w:r w:rsidR="00E40459" w:rsidRPr="00F83ADA">
        <w:t xml:space="preserve"> </w:t>
      </w:r>
      <w:r w:rsidRPr="00F83ADA">
        <w:t>and</w:t>
      </w:r>
      <w:r w:rsidR="00E40459" w:rsidRPr="00F83ADA">
        <w:t xml:space="preserve"> </w:t>
      </w:r>
      <w:r w:rsidRPr="00F83ADA">
        <w:t>Wireless</w:t>
      </w:r>
      <w:r w:rsidR="00E40459" w:rsidRPr="00F83ADA">
        <w:t xml:space="preserve"> </w:t>
      </w:r>
      <w:r w:rsidRPr="00F83ADA">
        <w:t>Protected</w:t>
      </w:r>
      <w:r w:rsidR="00E40459" w:rsidRPr="00F83ADA">
        <w:t xml:space="preserve"> </w:t>
      </w:r>
      <w:r w:rsidRPr="00F83ADA">
        <w:t>Access</w:t>
      </w:r>
      <w:r w:rsidR="00E40459" w:rsidRPr="00F83ADA">
        <w:t xml:space="preserve"> </w:t>
      </w:r>
      <w:r w:rsidRPr="00F83ADA">
        <w:t>(WPA)</w:t>
      </w:r>
      <w:r w:rsidR="00E40459" w:rsidRPr="00F83ADA">
        <w:t xml:space="preserve"> </w:t>
      </w:r>
      <w:r w:rsidRPr="00F83ADA">
        <w:t>are</w:t>
      </w:r>
      <w:r w:rsidR="00E40459" w:rsidRPr="00F83ADA">
        <w:t xml:space="preserve"> </w:t>
      </w:r>
      <w:r w:rsidRPr="00F83ADA">
        <w:t>considered</w:t>
      </w:r>
      <w:r w:rsidR="00E40459" w:rsidRPr="00F83ADA">
        <w:t xml:space="preserve"> </w:t>
      </w:r>
      <w:r w:rsidRPr="00F83ADA">
        <w:t>unsafe</w:t>
      </w:r>
      <w:r w:rsidR="00E40459" w:rsidRPr="00F83ADA">
        <w:t xml:space="preserve"> </w:t>
      </w:r>
      <w:r w:rsidRPr="00F83ADA">
        <w:t>to</w:t>
      </w:r>
      <w:r w:rsidR="00E40459" w:rsidRPr="00F83ADA">
        <w:t xml:space="preserve"> </w:t>
      </w:r>
      <w:r w:rsidR="004805A7" w:rsidRPr="00F83ADA">
        <w:t>well-known</w:t>
      </w:r>
      <w:r w:rsidR="00E40459" w:rsidRPr="00F83ADA">
        <w:t xml:space="preserve"> </w:t>
      </w:r>
      <w:r w:rsidRPr="00F83ADA">
        <w:t>attacks.</w:t>
      </w:r>
      <w:r w:rsidR="00E40459" w:rsidRPr="00F83ADA">
        <w:t xml:space="preserve"> </w:t>
      </w:r>
      <w:r w:rsidRPr="00F83ADA">
        <w:t>WPA2</w:t>
      </w:r>
      <w:r w:rsidR="00E40459" w:rsidRPr="00F83ADA">
        <w:t xml:space="preserve"> </w:t>
      </w:r>
      <w:r w:rsidRPr="00F83ADA">
        <w:t>is</w:t>
      </w:r>
      <w:r w:rsidR="00E40459" w:rsidRPr="00F83ADA">
        <w:t xml:space="preserve"> </w:t>
      </w:r>
      <w:r w:rsidRPr="00F83ADA">
        <w:t>currently</w:t>
      </w:r>
      <w:r w:rsidR="00E40459" w:rsidRPr="00F83ADA">
        <w:t xml:space="preserve"> </w:t>
      </w:r>
      <w:r w:rsidRPr="00F83ADA">
        <w:t>the</w:t>
      </w:r>
      <w:r w:rsidR="00E40459" w:rsidRPr="00F83ADA">
        <w:t xml:space="preserve"> </w:t>
      </w:r>
      <w:r w:rsidRPr="00F83ADA">
        <w:t>most</w:t>
      </w:r>
      <w:r w:rsidR="00E40459" w:rsidRPr="00F83ADA">
        <w:t xml:space="preserve"> </w:t>
      </w:r>
      <w:r w:rsidRPr="00F83ADA">
        <w:t>widely</w:t>
      </w:r>
      <w:r w:rsidR="00E40459" w:rsidRPr="00F83ADA">
        <w:t xml:space="preserve"> </w:t>
      </w:r>
      <w:r w:rsidRPr="00F83ADA">
        <w:t>used</w:t>
      </w:r>
      <w:r w:rsidR="00E40459" w:rsidRPr="00F83ADA">
        <w:t xml:space="preserve"> </w:t>
      </w:r>
      <w:r w:rsidRPr="00F83ADA">
        <w:t>configuration</w:t>
      </w:r>
      <w:r w:rsidR="00E40459" w:rsidRPr="00F83ADA">
        <w:t xml:space="preserve"> </w:t>
      </w:r>
      <w:r w:rsidR="00D10FF9" w:rsidRPr="00F83ADA">
        <w:fldChar w:fldCharType="begin"/>
      </w:r>
      <w:r w:rsidR="002D1367" w:rsidRPr="00F83ADA">
        <w:instrText xml:space="preserve"> ADDIN ZOTERO_ITEM CSL_CITATION {"citationID":"tURv1UR0","properties":{"formattedCitation":"[59]","plainCitation":"[59]","noteIndex":0},"citationItems":[{"id":839,"uris":["http://zotero.org/users/5804268/items/X2P7895P"],"itemData":{"id":839,"type":"article-journal","container-title":"Acta Polytechnica Hungarica","issue":"6","note":"Citation Key: dobrilovic2016method","page":"67–86","title":"A method for comparing and analyzing wireless security situations in two capital cities","volume":"13","author":[{"family":"Dobrilovic","given":"Dalibor"},{"family":"Stojanov","given":"Zeljko"},{"family":"Jäger","given":"Stefan"},{"family":"Rajnai","given":"Zoltán"}],"issued":{"date-parts":[["2016"]]},"citation-key":"dobrilovic2016method"}}],"schema":"https://github.com/citation-style-language/schema/raw/master/csl-citation.json"} </w:instrText>
      </w:r>
      <w:r w:rsidR="00D10FF9" w:rsidRPr="00F83ADA">
        <w:fldChar w:fldCharType="separate"/>
      </w:r>
      <w:r w:rsidR="002D1367" w:rsidRPr="00F83ADA">
        <w:t>[59]</w:t>
      </w:r>
      <w:r w:rsidR="00D10FF9" w:rsidRPr="00F83ADA">
        <w:fldChar w:fldCharType="end"/>
      </w:r>
      <w:r w:rsidRPr="00F83ADA">
        <w:t>,</w:t>
      </w:r>
      <w:r w:rsidR="00E40459" w:rsidRPr="00F83ADA">
        <w:t xml:space="preserve"> </w:t>
      </w:r>
      <w:r w:rsidRPr="00F83ADA">
        <w:t>and</w:t>
      </w:r>
      <w:r w:rsidR="00E40459" w:rsidRPr="00F83ADA">
        <w:t xml:space="preserve"> </w:t>
      </w:r>
      <w:r w:rsidRPr="00F83ADA">
        <w:t>WPA3</w:t>
      </w:r>
      <w:r w:rsidR="00E40459" w:rsidRPr="00F83ADA">
        <w:t xml:space="preserve"> </w:t>
      </w:r>
      <w:r w:rsidRPr="00F83ADA">
        <w:t>was</w:t>
      </w:r>
      <w:r w:rsidR="00E40459" w:rsidRPr="00F83ADA">
        <w:t xml:space="preserve"> </w:t>
      </w:r>
      <w:r w:rsidRPr="00F83ADA">
        <w:t>released</w:t>
      </w:r>
      <w:r w:rsidR="00E40459" w:rsidRPr="00F83ADA">
        <w:t xml:space="preserve"> </w:t>
      </w:r>
      <w:r w:rsidRPr="00F83ADA">
        <w:t>in</w:t>
      </w:r>
      <w:r w:rsidR="00E40459" w:rsidRPr="00F83ADA">
        <w:t xml:space="preserve"> </w:t>
      </w:r>
      <w:r w:rsidRPr="00F83ADA">
        <w:t>2018.</w:t>
      </w:r>
      <w:r w:rsidR="00E40459" w:rsidRPr="00F83ADA">
        <w:t xml:space="preserve"> </w:t>
      </w:r>
      <w:r w:rsidRPr="00F83ADA">
        <w:t>This</w:t>
      </w:r>
      <w:r w:rsidR="00E40459" w:rsidRPr="00F83ADA">
        <w:t xml:space="preserve"> </w:t>
      </w:r>
      <w:r w:rsidRPr="00F83ADA">
        <w:t>is</w:t>
      </w:r>
      <w:r w:rsidR="00E40459" w:rsidRPr="00F83ADA">
        <w:t xml:space="preserve"> </w:t>
      </w:r>
      <w:r w:rsidRPr="00F83ADA">
        <w:t>supposed</w:t>
      </w:r>
      <w:r w:rsidR="00E40459" w:rsidRPr="00F83ADA">
        <w:t xml:space="preserve"> </w:t>
      </w:r>
      <w:r w:rsidRPr="00F83ADA">
        <w:t>to</w:t>
      </w:r>
      <w:r w:rsidR="00E40459" w:rsidRPr="00F83ADA">
        <w:t xml:space="preserve"> </w:t>
      </w:r>
      <w:r w:rsidRPr="00F83ADA">
        <w:t>update</w:t>
      </w:r>
      <w:r w:rsidR="00E40459" w:rsidRPr="00F83ADA">
        <w:t xml:space="preserve"> </w:t>
      </w:r>
      <w:r w:rsidRPr="00F83ADA">
        <w:t>the</w:t>
      </w:r>
      <w:r w:rsidR="00E40459" w:rsidRPr="00F83ADA">
        <w:t xml:space="preserve"> </w:t>
      </w:r>
      <w:r w:rsidRPr="00F83ADA">
        <w:t>wireless</w:t>
      </w:r>
      <w:r w:rsidR="00E40459" w:rsidRPr="00F83ADA">
        <w:t xml:space="preserve"> </w:t>
      </w:r>
      <w:r w:rsidRPr="00F83ADA">
        <w:t>security</w:t>
      </w:r>
      <w:r w:rsidR="00E40459" w:rsidRPr="00F83ADA">
        <w:t xml:space="preserve"> </w:t>
      </w:r>
      <w:r w:rsidRPr="00F83ADA">
        <w:t>protocols</w:t>
      </w:r>
      <w:r w:rsidR="00E40459" w:rsidRPr="00F83ADA">
        <w:t xml:space="preserve"> </w:t>
      </w:r>
      <w:r w:rsidRPr="00F83ADA">
        <w:t>to</w:t>
      </w:r>
      <w:r w:rsidR="00E40459" w:rsidRPr="00F83ADA">
        <w:t xml:space="preserve"> </w:t>
      </w:r>
      <w:r w:rsidRPr="00F83ADA">
        <w:t>modern</w:t>
      </w:r>
      <w:r w:rsidR="00E40459" w:rsidRPr="00F83ADA">
        <w:t xml:space="preserve"> </w:t>
      </w:r>
      <w:r w:rsidRPr="00F83ADA">
        <w:t>standards.</w:t>
      </w:r>
      <w:r w:rsidR="00E40459" w:rsidRPr="00F83ADA">
        <w:t xml:space="preserve"> </w:t>
      </w:r>
      <w:r w:rsidRPr="00F83ADA">
        <w:t>Since</w:t>
      </w:r>
      <w:r w:rsidR="00E40459" w:rsidRPr="00F83ADA">
        <w:t xml:space="preserve"> </w:t>
      </w:r>
      <w:r w:rsidRPr="00F83ADA">
        <w:t>WPA2</w:t>
      </w:r>
      <w:r w:rsidR="00E40459" w:rsidRPr="00F83ADA">
        <w:t xml:space="preserve"> </w:t>
      </w:r>
      <w:r w:rsidRPr="00F83ADA">
        <w:t>was</w:t>
      </w:r>
      <w:r w:rsidR="00E40459" w:rsidRPr="00F83ADA">
        <w:t xml:space="preserve"> </w:t>
      </w:r>
      <w:r w:rsidRPr="00F83ADA">
        <w:t>released</w:t>
      </w:r>
      <w:r w:rsidR="00E40459" w:rsidRPr="00F83ADA">
        <w:t xml:space="preserve"> </w:t>
      </w:r>
      <w:r w:rsidRPr="00F83ADA">
        <w:t>in</w:t>
      </w:r>
      <w:r w:rsidR="00E40459" w:rsidRPr="00F83ADA">
        <w:t xml:space="preserve"> </w:t>
      </w:r>
      <w:r w:rsidRPr="00F83ADA">
        <w:t>2004</w:t>
      </w:r>
      <w:r w:rsidR="00E40459" w:rsidRPr="00F83ADA">
        <w:t xml:space="preserve"> </w:t>
      </w:r>
      <w:r w:rsidRPr="00F83ADA">
        <w:t>and</w:t>
      </w:r>
      <w:r w:rsidR="00E40459" w:rsidRPr="00F83ADA">
        <w:t xml:space="preserve"> </w:t>
      </w:r>
      <w:r w:rsidRPr="00F83ADA">
        <w:t>older</w:t>
      </w:r>
      <w:r w:rsidR="00E40459" w:rsidRPr="00F83ADA">
        <w:t xml:space="preserve"> </w:t>
      </w:r>
      <w:r w:rsidRPr="00F83ADA">
        <w:t>standards</w:t>
      </w:r>
      <w:r w:rsidR="00E40459" w:rsidRPr="00F83ADA">
        <w:t xml:space="preserve"> </w:t>
      </w:r>
      <w:r w:rsidRPr="00F83ADA">
        <w:t>are</w:t>
      </w:r>
      <w:r w:rsidR="00E40459" w:rsidRPr="00F83ADA">
        <w:t xml:space="preserve"> </w:t>
      </w:r>
      <w:r w:rsidRPr="00F83ADA">
        <w:t>not</w:t>
      </w:r>
      <w:r w:rsidR="00E40459" w:rsidRPr="00F83ADA">
        <w:t xml:space="preserve"> </w:t>
      </w:r>
      <w:r w:rsidRPr="00F83ADA">
        <w:t>recommended,</w:t>
      </w:r>
      <w:r w:rsidR="00E40459" w:rsidRPr="00F83ADA">
        <w:t xml:space="preserve"> </w:t>
      </w:r>
      <w:r w:rsidRPr="00F83ADA">
        <w:t>we</w:t>
      </w:r>
      <w:r w:rsidR="00E40459" w:rsidRPr="00F83ADA">
        <w:t xml:space="preserve"> </w:t>
      </w:r>
      <w:r w:rsidRPr="00F83ADA">
        <w:t>will</w:t>
      </w:r>
      <w:r w:rsidR="00E40459" w:rsidRPr="00F83ADA">
        <w:t xml:space="preserve"> </w:t>
      </w:r>
      <w:r w:rsidRPr="00F83ADA">
        <w:t>focus</w:t>
      </w:r>
      <w:r w:rsidR="00E40459" w:rsidRPr="00F83ADA">
        <w:t xml:space="preserve"> </w:t>
      </w:r>
      <w:r w:rsidRPr="00F83ADA">
        <w:t>on</w:t>
      </w:r>
      <w:r w:rsidR="00E40459" w:rsidRPr="00F83ADA">
        <w:t xml:space="preserve"> </w:t>
      </w:r>
      <w:r w:rsidRPr="00F83ADA">
        <w:t>WPA2</w:t>
      </w:r>
      <w:r w:rsidR="00E40459" w:rsidRPr="00F83ADA">
        <w:t xml:space="preserve"> </w:t>
      </w:r>
      <w:r w:rsidRPr="00F83ADA">
        <w:t>and</w:t>
      </w:r>
      <w:r w:rsidR="00E40459" w:rsidRPr="00F83ADA">
        <w:t xml:space="preserve"> </w:t>
      </w:r>
      <w:r w:rsidRPr="00F83ADA">
        <w:t>3.</w:t>
      </w:r>
      <w:r w:rsidR="00E40459" w:rsidRPr="00F83ADA">
        <w:t xml:space="preserve"> </w:t>
      </w:r>
      <w:r w:rsidRPr="00F83ADA">
        <w:t>Both</w:t>
      </w:r>
      <w:r w:rsidR="00E40459" w:rsidRPr="00F83ADA">
        <w:t xml:space="preserve"> </w:t>
      </w:r>
      <w:r w:rsidRPr="00F83ADA">
        <w:t>versions</w:t>
      </w:r>
      <w:r w:rsidR="00E40459" w:rsidRPr="00F83ADA">
        <w:t xml:space="preserve"> </w:t>
      </w:r>
      <w:r w:rsidRPr="00F83ADA">
        <w:t>define</w:t>
      </w:r>
      <w:r w:rsidR="00E40459" w:rsidRPr="00F83ADA">
        <w:t xml:space="preserve"> </w:t>
      </w:r>
      <w:r w:rsidRPr="00F83ADA">
        <w:t>enterprise</w:t>
      </w:r>
      <w:r w:rsidR="00E40459" w:rsidRPr="00F83ADA">
        <w:t xml:space="preserve"> </w:t>
      </w:r>
      <w:r w:rsidRPr="00F83ADA">
        <w:t>and</w:t>
      </w:r>
      <w:r w:rsidR="00E40459" w:rsidRPr="00F83ADA">
        <w:t xml:space="preserve"> </w:t>
      </w:r>
      <w:r w:rsidRPr="00F83ADA">
        <w:t>personal</w:t>
      </w:r>
      <w:r w:rsidR="00E40459" w:rsidRPr="00F83ADA">
        <w:t xml:space="preserve"> </w:t>
      </w:r>
      <w:r w:rsidRPr="00F83ADA">
        <w:t>security</w:t>
      </w:r>
      <w:r w:rsidR="00E40459" w:rsidRPr="00F83ADA">
        <w:t xml:space="preserve"> </w:t>
      </w:r>
      <w:r w:rsidRPr="00F83ADA">
        <w:t>options,</w:t>
      </w:r>
      <w:r w:rsidR="00E40459" w:rsidRPr="00F83ADA">
        <w:t xml:space="preserve"> </w:t>
      </w:r>
      <w:r w:rsidRPr="00F83ADA">
        <w:t>but</w:t>
      </w:r>
      <w:r w:rsidR="00E40459" w:rsidRPr="00F83ADA">
        <w:t xml:space="preserve"> </w:t>
      </w:r>
      <w:r w:rsidRPr="00F83ADA">
        <w:t>for</w:t>
      </w:r>
      <w:r w:rsidR="00E40459" w:rsidRPr="00F83ADA">
        <w:t xml:space="preserve"> </w:t>
      </w:r>
      <w:r w:rsidRPr="00F83ADA">
        <w:t>the</w:t>
      </w:r>
      <w:r w:rsidR="00E40459" w:rsidRPr="00F83ADA">
        <w:t xml:space="preserve"> </w:t>
      </w:r>
      <w:r w:rsidRPr="00F83ADA">
        <w:t>intra-car</w:t>
      </w:r>
      <w:r w:rsidR="00E40459" w:rsidRPr="00F83ADA">
        <w:t xml:space="preserve"> </w:t>
      </w:r>
      <w:r w:rsidRPr="00F83ADA">
        <w:t>use</w:t>
      </w:r>
      <w:r w:rsidR="00E40459" w:rsidRPr="00F83ADA">
        <w:t xml:space="preserve"> </w:t>
      </w:r>
      <w:r w:rsidRPr="00F83ADA">
        <w:t>case</w:t>
      </w:r>
      <w:r w:rsidR="00E40459" w:rsidRPr="00F83ADA">
        <w:t xml:space="preserve"> </w:t>
      </w:r>
      <w:r w:rsidRPr="00F83ADA">
        <w:t>we</w:t>
      </w:r>
      <w:r w:rsidR="00E40459" w:rsidRPr="00F83ADA">
        <w:t xml:space="preserve"> </w:t>
      </w:r>
      <w:r w:rsidRPr="00F83ADA">
        <w:t>universally</w:t>
      </w:r>
      <w:r w:rsidR="00E40459" w:rsidRPr="00F83ADA">
        <w:t xml:space="preserve"> </w:t>
      </w:r>
      <w:r w:rsidRPr="00F83ADA">
        <w:t>expect</w:t>
      </w:r>
      <w:r w:rsidR="00E40459" w:rsidRPr="00F83ADA">
        <w:t xml:space="preserve"> </w:t>
      </w:r>
      <w:r w:rsidRPr="00F83ADA">
        <w:t>personal</w:t>
      </w:r>
      <w:r w:rsidR="00E40459" w:rsidRPr="00F83ADA">
        <w:t xml:space="preserve"> </w:t>
      </w:r>
      <w:r w:rsidRPr="00F83ADA">
        <w:t>solutions.</w:t>
      </w:r>
    </w:p>
    <w:p w14:paraId="32F84B5E" w14:textId="77777777" w:rsidR="00A0305B" w:rsidRPr="003E363C" w:rsidRDefault="00A0305B" w:rsidP="003E363C">
      <w:pPr>
        <w:pStyle w:val="BodyText"/>
      </w:pPr>
    </w:p>
    <w:p w14:paraId="7A7024CB" w14:textId="3B948EF0" w:rsidR="00A0305B" w:rsidRDefault="009233F8" w:rsidP="005C4346">
      <w:pPr>
        <w:pStyle w:val="Heading3"/>
        <w:numPr>
          <w:ilvl w:val="2"/>
          <w:numId w:val="4"/>
        </w:numPr>
        <w:tabs>
          <w:tab w:val="left" w:pos="1655"/>
          <w:tab w:val="left" w:pos="1656"/>
        </w:tabs>
        <w:spacing w:before="1"/>
        <w:ind w:left="0" w:right="-10" w:hanging="701"/>
      </w:pPr>
      <w:r>
        <w:rPr>
          <w:w w:val="120"/>
        </w:rPr>
        <w:t>Security</w:t>
      </w:r>
      <w:r w:rsidR="00E40459">
        <w:rPr>
          <w:spacing w:val="22"/>
          <w:w w:val="120"/>
        </w:rPr>
        <w:t xml:space="preserve"> </w:t>
      </w:r>
      <w:r>
        <w:rPr>
          <w:w w:val="120"/>
        </w:rPr>
        <w:t>Features</w:t>
      </w:r>
    </w:p>
    <w:p w14:paraId="3B40832C" w14:textId="0C37EDCA" w:rsidR="00A0305B" w:rsidRPr="00F83ADA" w:rsidRDefault="009233F8" w:rsidP="00F83ADA">
      <w:pPr>
        <w:pStyle w:val="BodyText"/>
      </w:pPr>
      <w:r w:rsidRPr="00F83ADA">
        <w:t>WPA</w:t>
      </w:r>
      <w:r w:rsidR="00E40459" w:rsidRPr="00F83ADA">
        <w:t xml:space="preserve"> </w:t>
      </w:r>
      <w:r w:rsidRPr="00F83ADA">
        <w:t>2</w:t>
      </w:r>
      <w:r w:rsidR="00E40459" w:rsidRPr="00F83ADA">
        <w:t xml:space="preserve"> </w:t>
      </w:r>
      <w:r w:rsidRPr="00F83ADA">
        <w:t>uses</w:t>
      </w:r>
      <w:r w:rsidR="00E40459" w:rsidRPr="00F83ADA">
        <w:t xml:space="preserve"> </w:t>
      </w:r>
      <w:r w:rsidRPr="00F83ADA">
        <w:t>AES-CCM</w:t>
      </w:r>
      <w:r w:rsidR="00E40459" w:rsidRPr="00F83ADA">
        <w:t xml:space="preserve"> </w:t>
      </w:r>
      <w:r w:rsidRPr="00F83ADA">
        <w:t>for</w:t>
      </w:r>
      <w:r w:rsidR="00E40459" w:rsidRPr="00F83ADA">
        <w:t xml:space="preserve"> </w:t>
      </w:r>
      <w:r w:rsidRPr="00F83ADA">
        <w:t>both</w:t>
      </w:r>
      <w:r w:rsidR="00E40459" w:rsidRPr="00F83ADA">
        <w:t xml:space="preserve"> </w:t>
      </w:r>
      <w:r w:rsidRPr="00F83ADA">
        <w:t>authentication</w:t>
      </w:r>
      <w:r w:rsidR="00E40459" w:rsidRPr="00F83ADA">
        <w:t xml:space="preserve"> </w:t>
      </w:r>
      <w:r w:rsidRPr="00F83ADA">
        <w:t>and</w:t>
      </w:r>
      <w:r w:rsidR="00E40459" w:rsidRPr="00F83ADA">
        <w:t xml:space="preserve"> </w:t>
      </w:r>
      <w:r w:rsidRPr="00F83ADA">
        <w:t>encryption.</w:t>
      </w:r>
      <w:r w:rsidR="00E40459" w:rsidRPr="00F83ADA">
        <w:t xml:space="preserve"> </w:t>
      </w:r>
      <w:r w:rsidRPr="00F83ADA">
        <w:t>For</w:t>
      </w:r>
      <w:r w:rsidR="00E40459" w:rsidRPr="00F83ADA">
        <w:t xml:space="preserve"> </w:t>
      </w:r>
      <w:r w:rsidRPr="00F83ADA">
        <w:t>key</w:t>
      </w:r>
      <w:r w:rsidR="00E40459" w:rsidRPr="00F83ADA">
        <w:t xml:space="preserve"> </w:t>
      </w:r>
      <w:r w:rsidRPr="00F83ADA">
        <w:t>exchange,</w:t>
      </w:r>
      <w:r w:rsidR="00E40459" w:rsidRPr="00F83ADA">
        <w:t xml:space="preserve"> </w:t>
      </w:r>
      <w:r w:rsidRPr="00F83ADA">
        <w:t>WPA2-personal</w:t>
      </w:r>
      <w:r w:rsidR="00E40459" w:rsidRPr="00F83ADA">
        <w:t xml:space="preserve"> </w:t>
      </w:r>
      <w:r w:rsidRPr="00F83ADA">
        <w:t>operates</w:t>
      </w:r>
      <w:r w:rsidR="00E40459" w:rsidRPr="00F83ADA">
        <w:t xml:space="preserve"> </w:t>
      </w:r>
      <w:r w:rsidRPr="00F83ADA">
        <w:t>based</w:t>
      </w:r>
      <w:r w:rsidR="00E40459" w:rsidRPr="00F83ADA">
        <w:t xml:space="preserve"> </w:t>
      </w:r>
      <w:r w:rsidRPr="00F83ADA">
        <w:t>on</w:t>
      </w:r>
      <w:r w:rsidR="00E40459" w:rsidRPr="00F83ADA">
        <w:t xml:space="preserve"> </w:t>
      </w:r>
      <w:r w:rsidRPr="00F83ADA">
        <w:t>a</w:t>
      </w:r>
      <w:r w:rsidR="00E40459" w:rsidRPr="00F83ADA">
        <w:t xml:space="preserve"> </w:t>
      </w:r>
      <w:r w:rsidRPr="00F83ADA">
        <w:t>Preshared</w:t>
      </w:r>
      <w:r w:rsidR="00E40459" w:rsidRPr="00F83ADA">
        <w:t xml:space="preserve"> </w:t>
      </w:r>
      <w:r w:rsidRPr="00F83ADA">
        <w:t>Key</w:t>
      </w:r>
      <w:r w:rsidR="00E40459" w:rsidRPr="00F83ADA">
        <w:t xml:space="preserve"> </w:t>
      </w:r>
      <w:r w:rsidRPr="00F83ADA">
        <w:t>(PSK)</w:t>
      </w:r>
      <w:r w:rsidR="00E40459" w:rsidRPr="00F83ADA">
        <w:t xml:space="preserve"> </w:t>
      </w:r>
      <w:r w:rsidRPr="00F83ADA">
        <w:t>that</w:t>
      </w:r>
      <w:r w:rsidR="00E40459" w:rsidRPr="00F83ADA">
        <w:t xml:space="preserve"> </w:t>
      </w:r>
      <w:r w:rsidRPr="00F83ADA">
        <w:t>is</w:t>
      </w:r>
      <w:r w:rsidR="00E40459" w:rsidRPr="00F83ADA">
        <w:t xml:space="preserve"> </w:t>
      </w:r>
      <w:r w:rsidRPr="00F83ADA">
        <w:t>known</w:t>
      </w:r>
      <w:r w:rsidR="00E40459" w:rsidRPr="00F83ADA">
        <w:t xml:space="preserve"> </w:t>
      </w:r>
      <w:r w:rsidRPr="00F83ADA">
        <w:t>by</w:t>
      </w:r>
      <w:r w:rsidR="00E40459" w:rsidRPr="00F83ADA">
        <w:t xml:space="preserve"> </w:t>
      </w:r>
      <w:r w:rsidRPr="00F83ADA">
        <w:t>anyone</w:t>
      </w:r>
      <w:r w:rsidR="00E40459" w:rsidRPr="00F83ADA">
        <w:t xml:space="preserve"> </w:t>
      </w:r>
      <w:r w:rsidRPr="00F83ADA">
        <w:t>trying</w:t>
      </w:r>
      <w:r w:rsidR="00E40459" w:rsidRPr="00F83ADA">
        <w:t xml:space="preserve"> </w:t>
      </w:r>
      <w:r w:rsidRPr="00F83ADA">
        <w:t>to</w:t>
      </w:r>
      <w:r w:rsidR="00E40459" w:rsidRPr="00F83ADA">
        <w:t xml:space="preserve"> </w:t>
      </w:r>
      <w:r w:rsidRPr="00F83ADA">
        <w:t>connect</w:t>
      </w:r>
      <w:r w:rsidR="00E40459" w:rsidRPr="00F83ADA">
        <w:t xml:space="preserve"> </w:t>
      </w:r>
      <w:r w:rsidRPr="00F83ADA">
        <w:t>to</w:t>
      </w:r>
      <w:r w:rsidR="00E40459" w:rsidRPr="00F83ADA">
        <w:t xml:space="preserve"> </w:t>
      </w:r>
      <w:r w:rsidRPr="00F83ADA">
        <w:t>the</w:t>
      </w:r>
      <w:r w:rsidR="00E40459" w:rsidRPr="00F83ADA">
        <w:t xml:space="preserve"> </w:t>
      </w:r>
      <w:r w:rsidRPr="00F83ADA">
        <w:t>network.</w:t>
      </w:r>
      <w:r w:rsidR="00E40459" w:rsidRPr="00F83ADA">
        <w:t xml:space="preserve"> </w:t>
      </w:r>
      <w:r w:rsidRPr="00F83ADA">
        <w:t>As</w:t>
      </w:r>
      <w:r w:rsidR="00E40459" w:rsidRPr="00F83ADA">
        <w:t xml:space="preserve"> </w:t>
      </w:r>
      <w:r w:rsidRPr="00F83ADA">
        <w:t>an</w:t>
      </w:r>
      <w:r w:rsidR="00E40459" w:rsidRPr="00F83ADA">
        <w:t xml:space="preserve"> </w:t>
      </w:r>
      <w:r w:rsidRPr="00F83ADA">
        <w:t>alternative,</w:t>
      </w:r>
      <w:r w:rsidR="00E40459" w:rsidRPr="00F83ADA">
        <w:t xml:space="preserve"> </w:t>
      </w:r>
      <w:r w:rsidR="00877DD3" w:rsidRPr="00F83ADA">
        <w:t>Wi-Fi</w:t>
      </w:r>
      <w:r w:rsidR="00E40459" w:rsidRPr="00F83ADA">
        <w:t xml:space="preserve"> </w:t>
      </w:r>
      <w:r w:rsidRPr="00F83ADA">
        <w:t>Protected</w:t>
      </w:r>
      <w:r w:rsidR="00E40459" w:rsidRPr="00F83ADA">
        <w:t xml:space="preserve"> </w:t>
      </w:r>
      <w:r w:rsidRPr="00F83ADA">
        <w:t>Setup</w:t>
      </w:r>
      <w:r w:rsidR="00E40459" w:rsidRPr="00F83ADA">
        <w:t xml:space="preserve"> </w:t>
      </w:r>
      <w:r w:rsidRPr="00F83ADA">
        <w:t>(WPS)</w:t>
      </w:r>
      <w:r w:rsidR="00E40459" w:rsidRPr="00F83ADA">
        <w:t xml:space="preserve"> </w:t>
      </w:r>
      <w:r w:rsidRPr="00F83ADA">
        <w:t>provides</w:t>
      </w:r>
      <w:r w:rsidR="00E40459" w:rsidRPr="00F83ADA">
        <w:t xml:space="preserve"> </w:t>
      </w:r>
      <w:r w:rsidRPr="00F83ADA">
        <w:t>an</w:t>
      </w:r>
      <w:r w:rsidR="00E40459" w:rsidRPr="00F83ADA">
        <w:t xml:space="preserve"> </w:t>
      </w:r>
      <w:r w:rsidRPr="00F83ADA">
        <w:t>alternative</w:t>
      </w:r>
      <w:r w:rsidR="00E40459" w:rsidRPr="00F83ADA">
        <w:t xml:space="preserve"> </w:t>
      </w:r>
      <w:r w:rsidRPr="00F83ADA">
        <w:t>key</w:t>
      </w:r>
      <w:r w:rsidR="00E40459" w:rsidRPr="00F83ADA">
        <w:t xml:space="preserve"> </w:t>
      </w:r>
      <w:r w:rsidRPr="00F83ADA">
        <w:t>distribution</w:t>
      </w:r>
      <w:r w:rsidR="00E40459" w:rsidRPr="00F83ADA">
        <w:t xml:space="preserve"> </w:t>
      </w:r>
      <w:proofErr w:type="gramStart"/>
      <w:r w:rsidRPr="00F83ADA">
        <w:t>similar</w:t>
      </w:r>
      <w:r w:rsidR="00E40459" w:rsidRPr="00F83ADA">
        <w:t xml:space="preserve"> </w:t>
      </w:r>
      <w:r w:rsidRPr="00F83ADA">
        <w:t>to</w:t>
      </w:r>
      <w:proofErr w:type="gramEnd"/>
      <w:r w:rsidR="00E40459" w:rsidRPr="00F83ADA">
        <w:t xml:space="preserve"> </w:t>
      </w:r>
      <w:r w:rsidRPr="00F83ADA">
        <w:t>Bluetooth</w:t>
      </w:r>
      <w:r w:rsidR="00E40459" w:rsidRPr="00F83ADA">
        <w:t xml:space="preserve"> </w:t>
      </w:r>
      <w:r w:rsidRPr="00F83ADA">
        <w:t>pai</w:t>
      </w:r>
      <w:r w:rsidR="002A4865" w:rsidRPr="00F83ADA">
        <w:t>r</w:t>
      </w:r>
      <w:r w:rsidRPr="00F83ADA">
        <w:t>ing</w:t>
      </w:r>
      <w:r w:rsidR="00E40459" w:rsidRPr="00F83ADA">
        <w:t xml:space="preserve"> </w:t>
      </w:r>
      <w:r w:rsidRPr="00F83ADA">
        <w:t>that</w:t>
      </w:r>
      <w:r w:rsidR="00E40459" w:rsidRPr="00F83ADA">
        <w:t xml:space="preserve"> </w:t>
      </w:r>
      <w:r w:rsidRPr="00F83ADA">
        <w:t>works</w:t>
      </w:r>
      <w:r w:rsidR="00E40459" w:rsidRPr="00F83ADA">
        <w:t xml:space="preserve"> </w:t>
      </w:r>
      <w:r w:rsidRPr="00F83ADA">
        <w:t>either</w:t>
      </w:r>
      <w:r w:rsidR="00E40459" w:rsidRPr="00F83ADA">
        <w:t xml:space="preserve"> </w:t>
      </w:r>
      <w:r w:rsidRPr="00F83ADA">
        <w:t>on</w:t>
      </w:r>
      <w:r w:rsidR="00E40459" w:rsidRPr="00F83ADA">
        <w:t xml:space="preserve"> </w:t>
      </w:r>
      <w:r w:rsidRPr="00F83ADA">
        <w:t>a</w:t>
      </w:r>
      <w:r w:rsidR="00E40459" w:rsidRPr="00F83ADA">
        <w:t xml:space="preserve"> </w:t>
      </w:r>
      <w:r w:rsidRPr="00F83ADA">
        <w:t>shared</w:t>
      </w:r>
      <w:r w:rsidR="00E40459" w:rsidRPr="00F83ADA">
        <w:t xml:space="preserve"> </w:t>
      </w:r>
      <w:r w:rsidRPr="00F83ADA">
        <w:t>PIN</w:t>
      </w:r>
      <w:r w:rsidR="00E40459" w:rsidRPr="00F83ADA">
        <w:t xml:space="preserve"> </w:t>
      </w:r>
      <w:r w:rsidRPr="00F83ADA">
        <w:t>or</w:t>
      </w:r>
      <w:r w:rsidR="00E40459" w:rsidRPr="00F83ADA">
        <w:t xml:space="preserve"> </w:t>
      </w:r>
      <w:r w:rsidRPr="00F83ADA">
        <w:t>a</w:t>
      </w:r>
      <w:r w:rsidR="00E40459" w:rsidRPr="00F83ADA">
        <w:t xml:space="preserve"> </w:t>
      </w:r>
      <w:r w:rsidRPr="00F83ADA">
        <w:t>push-button</w:t>
      </w:r>
      <w:r w:rsidR="00E40459" w:rsidRPr="00F83ADA">
        <w:t xml:space="preserve"> </w:t>
      </w:r>
      <w:r w:rsidRPr="00F83ADA">
        <w:t>solution.</w:t>
      </w:r>
    </w:p>
    <w:p w14:paraId="34F4F98A" w14:textId="3AFA9D08" w:rsidR="00A0305B" w:rsidRPr="00F83ADA" w:rsidRDefault="009233F8" w:rsidP="00F83ADA">
      <w:pPr>
        <w:pStyle w:val="BodyText"/>
      </w:pPr>
      <w:r w:rsidRPr="00F83ADA">
        <w:t>WPA3</w:t>
      </w:r>
      <w:r w:rsidR="00E40459" w:rsidRPr="00F83ADA">
        <w:t xml:space="preserve"> </w:t>
      </w:r>
      <w:r w:rsidRPr="00F83ADA">
        <w:t>replaced</w:t>
      </w:r>
      <w:r w:rsidR="00E40459" w:rsidRPr="00F83ADA">
        <w:t xml:space="preserve"> </w:t>
      </w:r>
      <w:r w:rsidRPr="00F83ADA">
        <w:t>the</w:t>
      </w:r>
      <w:r w:rsidR="00E40459" w:rsidRPr="00F83ADA">
        <w:t xml:space="preserve"> </w:t>
      </w:r>
      <w:r w:rsidRPr="00F83ADA">
        <w:t>PSK</w:t>
      </w:r>
      <w:r w:rsidR="00E40459" w:rsidRPr="00F83ADA">
        <w:t xml:space="preserve"> </w:t>
      </w:r>
      <w:r w:rsidRPr="00F83ADA">
        <w:t>solution</w:t>
      </w:r>
      <w:r w:rsidR="00E40459" w:rsidRPr="00F83ADA">
        <w:t xml:space="preserve"> </w:t>
      </w:r>
      <w:r w:rsidRPr="00F83ADA">
        <w:t>with</w:t>
      </w:r>
      <w:r w:rsidR="00E40459" w:rsidRPr="00F83ADA">
        <w:t xml:space="preserve"> </w:t>
      </w:r>
      <w:r w:rsidRPr="00F83ADA">
        <w:t>Simultaneous</w:t>
      </w:r>
      <w:r w:rsidR="00E40459" w:rsidRPr="00F83ADA">
        <w:t xml:space="preserve"> </w:t>
      </w:r>
      <w:r w:rsidRPr="00F83ADA">
        <w:t>Authentication</w:t>
      </w:r>
      <w:r w:rsidR="00E40459" w:rsidRPr="00F83ADA">
        <w:t xml:space="preserve"> </w:t>
      </w:r>
      <w:r w:rsidRPr="00F83ADA">
        <w:t>of</w:t>
      </w:r>
      <w:r w:rsidR="00E40459" w:rsidRPr="00F83ADA">
        <w:t xml:space="preserve"> </w:t>
      </w:r>
      <w:r w:rsidRPr="00F83ADA">
        <w:t>Equals</w:t>
      </w:r>
      <w:r w:rsidR="00E40459" w:rsidRPr="00F83ADA">
        <w:t xml:space="preserve"> </w:t>
      </w:r>
      <w:r w:rsidRPr="00F83ADA">
        <w:t>(SAE).</w:t>
      </w:r>
      <w:r w:rsidR="00E40459" w:rsidRPr="00F83ADA">
        <w:t xml:space="preserve"> </w:t>
      </w:r>
      <w:r w:rsidRPr="00F83ADA">
        <w:t>This</w:t>
      </w:r>
      <w:r w:rsidR="00E40459" w:rsidRPr="00F83ADA">
        <w:t xml:space="preserve"> </w:t>
      </w:r>
      <w:r w:rsidRPr="00F83ADA">
        <w:t>enhancement</w:t>
      </w:r>
      <w:r w:rsidR="00E40459" w:rsidRPr="00F83ADA">
        <w:t xml:space="preserve"> </w:t>
      </w:r>
      <w:r w:rsidR="002A4865" w:rsidRPr="00F83ADA">
        <w:t>addresses</w:t>
      </w:r>
      <w:r w:rsidR="00E40459" w:rsidRPr="00F83ADA">
        <w:t xml:space="preserve"> </w:t>
      </w:r>
      <w:r w:rsidRPr="00F83ADA">
        <w:t>the</w:t>
      </w:r>
      <w:r w:rsidR="00E40459" w:rsidRPr="00F83ADA">
        <w:t xml:space="preserve"> </w:t>
      </w:r>
      <w:r w:rsidRPr="00F83ADA">
        <w:t>weaknesses</w:t>
      </w:r>
      <w:r w:rsidR="00E40459" w:rsidRPr="00F83ADA">
        <w:t xml:space="preserve"> </w:t>
      </w:r>
      <w:r w:rsidRPr="00F83ADA">
        <w:t>of</w:t>
      </w:r>
      <w:r w:rsidR="00E40459" w:rsidRPr="00F83ADA">
        <w:t xml:space="preserve"> </w:t>
      </w:r>
      <w:r w:rsidRPr="00F83ADA">
        <w:t>the</w:t>
      </w:r>
      <w:r w:rsidR="00E40459" w:rsidRPr="00F83ADA">
        <w:t xml:space="preserve"> </w:t>
      </w:r>
      <w:r w:rsidRPr="00F83ADA">
        <w:t>PSK</w:t>
      </w:r>
      <w:r w:rsidR="00E40459" w:rsidRPr="00F83ADA">
        <w:t xml:space="preserve"> </w:t>
      </w:r>
      <w:r w:rsidRPr="00F83ADA">
        <w:t>implementation.</w:t>
      </w:r>
      <w:r w:rsidR="00E40459" w:rsidRPr="00F83ADA">
        <w:t xml:space="preserve"> </w:t>
      </w:r>
      <w:r w:rsidRPr="00F83ADA">
        <w:t>Otherwise,</w:t>
      </w:r>
      <w:r w:rsidR="00E40459" w:rsidRPr="00F83ADA">
        <w:t xml:space="preserve"> </w:t>
      </w:r>
      <w:r w:rsidRPr="00F83ADA">
        <w:t>WPA3-personal</w:t>
      </w:r>
      <w:r w:rsidR="00E40459" w:rsidRPr="00F83ADA">
        <w:t xml:space="preserve"> </w:t>
      </w:r>
      <w:r w:rsidRPr="00F83ADA">
        <w:t>parameters</w:t>
      </w:r>
      <w:r w:rsidR="00E40459" w:rsidRPr="00F83ADA">
        <w:t xml:space="preserve"> </w:t>
      </w:r>
      <w:r w:rsidRPr="00F83ADA">
        <w:t>do</w:t>
      </w:r>
      <w:r w:rsidR="00E40459" w:rsidRPr="00F83ADA">
        <w:t xml:space="preserve"> </w:t>
      </w:r>
      <w:r w:rsidRPr="00F83ADA">
        <w:t>not</w:t>
      </w:r>
      <w:r w:rsidR="00E40459" w:rsidRPr="00F83ADA">
        <w:t xml:space="preserve"> </w:t>
      </w:r>
      <w:r w:rsidRPr="00F83ADA">
        <w:t>change</w:t>
      </w:r>
      <w:r w:rsidR="00E40459" w:rsidRPr="00F83ADA">
        <w:t xml:space="preserve"> </w:t>
      </w:r>
      <w:r w:rsidRPr="00F83ADA">
        <w:t>from</w:t>
      </w:r>
      <w:r w:rsidR="00E40459" w:rsidRPr="00F83ADA">
        <w:t xml:space="preserve"> </w:t>
      </w:r>
      <w:r w:rsidRPr="00F83ADA">
        <w:t>their</w:t>
      </w:r>
      <w:r w:rsidR="00E40459" w:rsidRPr="00F83ADA">
        <w:t xml:space="preserve"> </w:t>
      </w:r>
      <w:r w:rsidRPr="00F83ADA">
        <w:t>WPA2personal</w:t>
      </w:r>
      <w:r w:rsidR="00E40459" w:rsidRPr="00F83ADA">
        <w:t xml:space="preserve"> </w:t>
      </w:r>
      <w:r w:rsidRPr="00F83ADA">
        <w:t>settings.</w:t>
      </w:r>
      <w:r w:rsidR="00E40459" w:rsidRPr="00F83ADA">
        <w:t xml:space="preserve"> </w:t>
      </w:r>
      <w:r w:rsidRPr="00F83ADA">
        <w:t>However,</w:t>
      </w:r>
      <w:r w:rsidR="00E40459" w:rsidRPr="00F83ADA">
        <w:t xml:space="preserve"> </w:t>
      </w:r>
      <w:r w:rsidRPr="00F83ADA">
        <w:t>it</w:t>
      </w:r>
      <w:r w:rsidR="00E40459" w:rsidRPr="00F83ADA">
        <w:t xml:space="preserve"> </w:t>
      </w:r>
      <w:r w:rsidRPr="00F83ADA">
        <w:t>does</w:t>
      </w:r>
      <w:r w:rsidR="00E40459" w:rsidRPr="00F83ADA">
        <w:t xml:space="preserve"> </w:t>
      </w:r>
      <w:r w:rsidRPr="00F83ADA">
        <w:t>impose</w:t>
      </w:r>
      <w:r w:rsidR="00E40459" w:rsidRPr="00F83ADA">
        <w:t xml:space="preserve"> </w:t>
      </w:r>
      <w:r w:rsidRPr="00F83ADA">
        <w:t>stronger</w:t>
      </w:r>
      <w:r w:rsidR="00E40459" w:rsidRPr="00F83ADA">
        <w:t xml:space="preserve"> </w:t>
      </w:r>
      <w:r w:rsidRPr="00F83ADA">
        <w:t>encryption</w:t>
      </w:r>
      <w:r w:rsidR="00E40459" w:rsidRPr="00F83ADA">
        <w:t xml:space="preserve"> </w:t>
      </w:r>
      <w:r w:rsidRPr="00F83ADA">
        <w:t>in</w:t>
      </w:r>
      <w:r w:rsidR="00E40459" w:rsidRPr="00F83ADA">
        <w:t xml:space="preserve"> </w:t>
      </w:r>
      <w:r w:rsidRPr="00F83ADA">
        <w:t>the</w:t>
      </w:r>
      <w:r w:rsidR="00E40459" w:rsidRPr="00F83ADA">
        <w:t xml:space="preserve"> </w:t>
      </w:r>
      <w:r w:rsidRPr="00F83ADA">
        <w:t>enterprise</w:t>
      </w:r>
      <w:r w:rsidR="00E40459" w:rsidRPr="00F83ADA">
        <w:t xml:space="preserve"> </w:t>
      </w:r>
      <w:r w:rsidRPr="00F83ADA">
        <w:t>configuration.</w:t>
      </w:r>
    </w:p>
    <w:p w14:paraId="3515F2B5" w14:textId="77777777" w:rsidR="00A0305B" w:rsidRPr="003E363C" w:rsidRDefault="00A0305B" w:rsidP="003E363C">
      <w:pPr>
        <w:pStyle w:val="BodyText"/>
      </w:pPr>
    </w:p>
    <w:p w14:paraId="260CDFD9" w14:textId="79D1938D" w:rsidR="00A0305B" w:rsidRDefault="009233F8" w:rsidP="005C4346">
      <w:pPr>
        <w:pStyle w:val="Heading3"/>
        <w:numPr>
          <w:ilvl w:val="2"/>
          <w:numId w:val="4"/>
        </w:numPr>
        <w:tabs>
          <w:tab w:val="left" w:pos="1655"/>
          <w:tab w:val="left" w:pos="1656"/>
        </w:tabs>
        <w:ind w:left="0" w:right="-10" w:hanging="701"/>
      </w:pPr>
      <w:r>
        <w:rPr>
          <w:w w:val="125"/>
        </w:rPr>
        <w:t>Known</w:t>
      </w:r>
      <w:r w:rsidR="00E40459">
        <w:rPr>
          <w:spacing w:val="3"/>
          <w:w w:val="125"/>
        </w:rPr>
        <w:t xml:space="preserve"> </w:t>
      </w:r>
      <w:r>
        <w:rPr>
          <w:w w:val="125"/>
        </w:rPr>
        <w:t>Attacks</w:t>
      </w:r>
    </w:p>
    <w:p w14:paraId="56F4565B" w14:textId="626065FC" w:rsidR="00A0305B" w:rsidRPr="00F83ADA" w:rsidRDefault="009233F8" w:rsidP="00F83ADA">
      <w:pPr>
        <w:pStyle w:val="BodyText"/>
      </w:pPr>
      <w:r w:rsidRPr="00F83ADA">
        <w:t>WPS</w:t>
      </w:r>
      <w:r w:rsidR="00E40459" w:rsidRPr="00F83ADA">
        <w:t xml:space="preserve"> </w:t>
      </w:r>
      <w:r w:rsidRPr="00F83ADA">
        <w:t>is</w:t>
      </w:r>
      <w:r w:rsidR="00E40459" w:rsidRPr="00F83ADA">
        <w:t xml:space="preserve"> </w:t>
      </w:r>
      <w:r w:rsidRPr="00F83ADA">
        <w:t>known</w:t>
      </w:r>
      <w:r w:rsidR="00E40459" w:rsidRPr="00F83ADA">
        <w:t xml:space="preserve"> </w:t>
      </w:r>
      <w:r w:rsidRPr="00F83ADA">
        <w:t>to</w:t>
      </w:r>
      <w:r w:rsidR="00E40459" w:rsidRPr="00F83ADA">
        <w:t xml:space="preserve"> </w:t>
      </w:r>
      <w:r w:rsidRPr="00F83ADA">
        <w:t>have</w:t>
      </w:r>
      <w:r w:rsidR="00E40459" w:rsidRPr="00F83ADA">
        <w:t xml:space="preserve"> </w:t>
      </w:r>
      <w:r w:rsidRPr="00F83ADA">
        <w:t>a</w:t>
      </w:r>
      <w:r w:rsidR="00E40459" w:rsidRPr="00F83ADA">
        <w:t xml:space="preserve"> </w:t>
      </w:r>
      <w:r w:rsidRPr="00F83ADA">
        <w:t>weak</w:t>
      </w:r>
      <w:r w:rsidR="00E40459" w:rsidRPr="00F83ADA">
        <w:t xml:space="preserve"> </w:t>
      </w:r>
      <w:r w:rsidRPr="00F83ADA">
        <w:t>design</w:t>
      </w:r>
      <w:r w:rsidR="00E40459" w:rsidRPr="00F83ADA">
        <w:t xml:space="preserve"> </w:t>
      </w:r>
      <w:r w:rsidRPr="00F83ADA">
        <w:t>inviting</w:t>
      </w:r>
      <w:r w:rsidR="00E40459" w:rsidRPr="00F83ADA">
        <w:t xml:space="preserve"> </w:t>
      </w:r>
      <w:r w:rsidRPr="00F83ADA">
        <w:t>brute-force</w:t>
      </w:r>
      <w:r w:rsidR="00E40459" w:rsidRPr="00F83ADA">
        <w:t xml:space="preserve"> </w:t>
      </w:r>
      <w:r w:rsidRPr="00F83ADA">
        <w:t>attacks,</w:t>
      </w:r>
      <w:r w:rsidR="00E40459" w:rsidRPr="00F83ADA">
        <w:t xml:space="preserve"> </w:t>
      </w:r>
      <w:r w:rsidRPr="00F83ADA">
        <w:t>as</w:t>
      </w:r>
      <w:r w:rsidR="00E40459" w:rsidRPr="00F83ADA">
        <w:t xml:space="preserve"> </w:t>
      </w:r>
      <w:r w:rsidR="00705CAD" w:rsidRPr="00F83ADA">
        <w:t>demonstrated</w:t>
      </w:r>
      <w:r w:rsidR="00E40459" w:rsidRPr="00F83ADA">
        <w:t xml:space="preserve"> </w:t>
      </w:r>
      <w:r w:rsidR="007806FA" w:rsidRPr="00F83ADA">
        <w:t>by</w:t>
      </w:r>
      <w:r w:rsidR="00E40459" w:rsidRPr="00F83ADA">
        <w:t xml:space="preserve"> </w:t>
      </w:r>
      <w:r w:rsidR="007806FA" w:rsidRPr="00F83ADA">
        <w:t>Stefan</w:t>
      </w:r>
      <w:r w:rsidR="00E40459" w:rsidRPr="00F83ADA">
        <w:t xml:space="preserve"> </w:t>
      </w:r>
      <w:r w:rsidR="004805A7" w:rsidRPr="00F83ADA">
        <w:t>Viehböck</w:t>
      </w:r>
      <w:r w:rsidR="00E40459" w:rsidRPr="00F83ADA">
        <w:t xml:space="preserve"> </w:t>
      </w:r>
      <w:r w:rsidRPr="00F83ADA">
        <w:t>in</w:t>
      </w:r>
      <w:r w:rsidR="00E40459" w:rsidRPr="00F83ADA">
        <w:t xml:space="preserve"> </w:t>
      </w:r>
      <w:r w:rsidRPr="00F83ADA">
        <w:t>2011</w:t>
      </w:r>
      <w:r w:rsidR="00C13ACB" w:rsidRPr="00F83ADA">
        <w:t xml:space="preserve">. </w:t>
      </w:r>
      <w:r w:rsidRPr="00F83ADA">
        <w:t>It</w:t>
      </w:r>
      <w:r w:rsidR="00E40459" w:rsidRPr="00F83ADA">
        <w:t xml:space="preserve"> </w:t>
      </w:r>
      <w:r w:rsidRPr="00F83ADA">
        <w:t>has</w:t>
      </w:r>
      <w:r w:rsidR="00E40459" w:rsidRPr="00F83ADA">
        <w:t xml:space="preserve"> </w:t>
      </w:r>
      <w:r w:rsidRPr="00F83ADA">
        <w:t>since</w:t>
      </w:r>
      <w:r w:rsidR="00E40459" w:rsidRPr="00F83ADA">
        <w:t xml:space="preserve"> </w:t>
      </w:r>
      <w:r w:rsidRPr="00F83ADA">
        <w:t>been</w:t>
      </w:r>
      <w:r w:rsidR="00E40459" w:rsidRPr="00F83ADA">
        <w:t xml:space="preserve"> </w:t>
      </w:r>
      <w:r w:rsidRPr="00F83ADA">
        <w:t>recommended</w:t>
      </w:r>
      <w:r w:rsidR="00E40459" w:rsidRPr="00F83ADA">
        <w:t xml:space="preserve"> </w:t>
      </w:r>
      <w:r w:rsidRPr="00F83ADA">
        <w:t>to</w:t>
      </w:r>
      <w:r w:rsidR="00E40459" w:rsidRPr="00F83ADA">
        <w:t xml:space="preserve"> </w:t>
      </w:r>
      <w:r w:rsidRPr="00F83ADA">
        <w:t>be</w:t>
      </w:r>
      <w:r w:rsidR="00E40459" w:rsidRPr="00F83ADA">
        <w:t xml:space="preserve"> </w:t>
      </w:r>
      <w:r w:rsidRPr="00F83ADA">
        <w:t>deactivated,</w:t>
      </w:r>
      <w:r w:rsidR="00E40459" w:rsidRPr="00F83ADA">
        <w:t xml:space="preserve"> </w:t>
      </w:r>
      <w:r w:rsidRPr="00F83ADA">
        <w:t>and</w:t>
      </w:r>
      <w:r w:rsidR="00E40459" w:rsidRPr="00F83ADA">
        <w:t xml:space="preserve"> </w:t>
      </w:r>
      <w:r w:rsidRPr="00F83ADA">
        <w:t>is</w:t>
      </w:r>
      <w:r w:rsidR="00E40459" w:rsidRPr="00F83ADA">
        <w:t xml:space="preserve"> </w:t>
      </w:r>
      <w:r w:rsidRPr="00F83ADA">
        <w:t>not</w:t>
      </w:r>
      <w:r w:rsidR="00E40459" w:rsidRPr="00F83ADA">
        <w:t xml:space="preserve"> </w:t>
      </w:r>
      <w:r w:rsidRPr="00F83ADA">
        <w:t>recommended</w:t>
      </w:r>
      <w:r w:rsidR="00E40459" w:rsidRPr="00F83ADA">
        <w:t xml:space="preserve"> </w:t>
      </w:r>
      <w:r w:rsidRPr="00F83ADA">
        <w:t>for</w:t>
      </w:r>
      <w:r w:rsidR="00E40459" w:rsidRPr="00F83ADA">
        <w:t xml:space="preserve"> </w:t>
      </w:r>
      <w:r w:rsidRPr="00F83ADA">
        <w:t>use</w:t>
      </w:r>
      <w:r w:rsidR="00E40459" w:rsidRPr="00F83ADA">
        <w:t xml:space="preserve"> </w:t>
      </w:r>
      <w:r w:rsidRPr="00F83ADA">
        <w:t>in</w:t>
      </w:r>
      <w:r w:rsidR="00E40459" w:rsidRPr="00F83ADA">
        <w:t xml:space="preserve"> </w:t>
      </w:r>
      <w:r w:rsidRPr="00F83ADA">
        <w:t>WPA3</w:t>
      </w:r>
      <w:r w:rsidR="001914A3" w:rsidRPr="00F83ADA">
        <w:fldChar w:fldCharType="begin"/>
      </w:r>
      <w:r w:rsidR="002D1367" w:rsidRPr="00F83ADA">
        <w:instrText xml:space="preserve"> ADDIN ZOTERO_ITEM CSL_CITATION {"citationID":"UuIfntWZ","properties":{"formattedCitation":"[60], [61]","plainCitation":"[60], [61]","noteIndex":0},"citationItems":[{"id":837,"uris":["http://zotero.org/users/5804268/items/757CU93N"],"itemData":{"id":837,"type":"paper-conference","container-title":"2012 IFIP wireless days","DOI":"10.1109/WD.2012.6402836","note":"Citation Key: 6402836","page":"1-3","title":"Enhancing WPS security","author":[{"family":"Zisiadis","given":"Dimitris"},{"family":"Kopsidas","given":"Spyros"},{"family":"Varalis","given":"Argyris"},{"family":"Tassiulas","given":"Leandros"}],"issued":{"date-parts":[["2012"]]},"citation-key":"6402836"}},{"id":836,"uris":["http://zotero.org/users/5804268/items/X9PFQSAH"],"itemData":{"id":836,"type":"article-journal","container-title":"Wi-Fi Protected Setup","note":"Citation Key: viehbock2011brute","title":"Brute forcing wi-fi protected setup","volume":"9","author":[{"family":"Viehböck","given":"Stefan"}],"issued":{"date-parts":[["2011"]]},"citation-key":"viehbock2011brute"}}],"schema":"https://github.com/citation-style-language/schema/raw/master/csl-citation.json"} </w:instrText>
      </w:r>
      <w:r w:rsidR="001914A3" w:rsidRPr="00F83ADA">
        <w:fldChar w:fldCharType="separate"/>
      </w:r>
      <w:r w:rsidR="002D1367" w:rsidRPr="00F83ADA">
        <w:t>[60], [61]</w:t>
      </w:r>
      <w:r w:rsidR="001914A3" w:rsidRPr="00F83ADA">
        <w:fldChar w:fldCharType="end"/>
      </w:r>
      <w:r w:rsidRPr="00F83ADA">
        <w:t>.</w:t>
      </w:r>
    </w:p>
    <w:p w14:paraId="76A1C8AE" w14:textId="5B2B63C1" w:rsidR="00A0305B" w:rsidRPr="00F83ADA" w:rsidRDefault="009233F8" w:rsidP="00F83ADA">
      <w:pPr>
        <w:pStyle w:val="BodyText"/>
      </w:pPr>
      <w:r w:rsidRPr="00F83ADA">
        <w:t>The</w:t>
      </w:r>
      <w:r w:rsidR="00E40459" w:rsidRPr="00F83ADA">
        <w:t xml:space="preserve"> </w:t>
      </w:r>
      <w:r w:rsidRPr="00F83ADA">
        <w:t>Key</w:t>
      </w:r>
      <w:r w:rsidR="00E40459" w:rsidRPr="00F83ADA">
        <w:t xml:space="preserve"> </w:t>
      </w:r>
      <w:r w:rsidRPr="00F83ADA">
        <w:t>Reinstallation</w:t>
      </w:r>
      <w:r w:rsidR="00E40459" w:rsidRPr="00F83ADA">
        <w:t xml:space="preserve"> </w:t>
      </w:r>
      <w:r w:rsidRPr="00F83ADA">
        <w:t>AttaCKs</w:t>
      </w:r>
      <w:r w:rsidR="00E40459" w:rsidRPr="00F83ADA">
        <w:t xml:space="preserve"> </w:t>
      </w:r>
      <w:r w:rsidRPr="00F83ADA">
        <w:t>(KRACK)</w:t>
      </w:r>
      <w:r w:rsidR="00E40459" w:rsidRPr="00F83ADA">
        <w:t xml:space="preserve"> </w:t>
      </w:r>
      <w:r w:rsidRPr="00F83ADA">
        <w:t>allows</w:t>
      </w:r>
      <w:r w:rsidR="00E40459" w:rsidRPr="00F83ADA">
        <w:t xml:space="preserve"> </w:t>
      </w:r>
      <w:r w:rsidRPr="00F83ADA">
        <w:t>to</w:t>
      </w:r>
      <w:r w:rsidR="00E40459" w:rsidRPr="00F83ADA">
        <w:t xml:space="preserve"> </w:t>
      </w:r>
      <w:r w:rsidRPr="00F83ADA">
        <w:t>attack</w:t>
      </w:r>
      <w:r w:rsidR="00E40459" w:rsidRPr="00F83ADA">
        <w:t xml:space="preserve"> </w:t>
      </w:r>
      <w:r w:rsidRPr="00F83ADA">
        <w:t>the</w:t>
      </w:r>
      <w:r w:rsidR="00E40459" w:rsidRPr="00F83ADA">
        <w:t xml:space="preserve"> </w:t>
      </w:r>
      <w:r w:rsidRPr="00F83ADA">
        <w:t>4-way</w:t>
      </w:r>
      <w:r w:rsidR="00E40459" w:rsidRPr="00F83ADA">
        <w:t xml:space="preserve"> </w:t>
      </w:r>
      <w:r w:rsidRPr="00F83ADA">
        <w:t>handshake</w:t>
      </w:r>
      <w:r w:rsidR="00E40459" w:rsidRPr="00F83ADA">
        <w:t xml:space="preserve"> </w:t>
      </w:r>
      <w:r w:rsidRPr="00F83ADA">
        <w:t>to</w:t>
      </w:r>
      <w:r w:rsidR="00E40459" w:rsidRPr="00F83ADA">
        <w:t xml:space="preserve"> </w:t>
      </w:r>
      <w:r w:rsidRPr="00F83ADA">
        <w:t>force</w:t>
      </w:r>
      <w:r w:rsidR="00E40459" w:rsidRPr="00F83ADA">
        <w:t xml:space="preserve"> </w:t>
      </w:r>
      <w:r w:rsidRPr="00F83ADA">
        <w:t>nonce</w:t>
      </w:r>
      <w:r w:rsidR="00E40459" w:rsidRPr="00F83ADA">
        <w:t xml:space="preserve"> </w:t>
      </w:r>
      <w:r w:rsidRPr="00F83ADA">
        <w:t>resets</w:t>
      </w:r>
      <w:r w:rsidR="00E40459" w:rsidRPr="00F83ADA">
        <w:t xml:space="preserve"> </w:t>
      </w:r>
      <w:r w:rsidRPr="00F83ADA">
        <w:t>via</w:t>
      </w:r>
      <w:r w:rsidR="00E40459" w:rsidRPr="00F83ADA">
        <w:t xml:space="preserve"> </w:t>
      </w:r>
      <w:r w:rsidRPr="00F83ADA">
        <w:t>key</w:t>
      </w:r>
      <w:r w:rsidR="00E40459" w:rsidRPr="00F83ADA">
        <w:t xml:space="preserve"> </w:t>
      </w:r>
      <w:r w:rsidRPr="00F83ADA">
        <w:t>reinstallation,</w:t>
      </w:r>
      <w:r w:rsidR="00E40459" w:rsidRPr="00F83ADA">
        <w:t xml:space="preserve"> </w:t>
      </w:r>
      <w:r w:rsidRPr="00F83ADA">
        <w:t>allowing</w:t>
      </w:r>
      <w:r w:rsidR="00E40459" w:rsidRPr="00F83ADA">
        <w:t xml:space="preserve"> </w:t>
      </w:r>
      <w:r w:rsidRPr="00F83ADA">
        <w:t>the</w:t>
      </w:r>
      <w:r w:rsidR="00E40459" w:rsidRPr="00F83ADA">
        <w:t xml:space="preserve"> </w:t>
      </w:r>
      <w:r w:rsidRPr="00F83ADA">
        <w:t>circumvention</w:t>
      </w:r>
      <w:r w:rsidR="00E40459" w:rsidRPr="00F83ADA">
        <w:t xml:space="preserve"> </w:t>
      </w:r>
      <w:r w:rsidRPr="00F83ADA">
        <w:t>of</w:t>
      </w:r>
      <w:r w:rsidR="00E40459" w:rsidRPr="00F83ADA">
        <w:t xml:space="preserve"> </w:t>
      </w:r>
      <w:r w:rsidRPr="00F83ADA">
        <w:t>the</w:t>
      </w:r>
      <w:r w:rsidR="00E40459" w:rsidRPr="00F83ADA">
        <w:t xml:space="preserve"> </w:t>
      </w:r>
      <w:r w:rsidRPr="00F83ADA">
        <w:t>security</w:t>
      </w:r>
      <w:r w:rsidR="00E40459" w:rsidRPr="00F83ADA">
        <w:t xml:space="preserve"> </w:t>
      </w:r>
      <w:r w:rsidRPr="00F83ADA">
        <w:t>provided</w:t>
      </w:r>
      <w:r w:rsidR="00E40459" w:rsidRPr="00F83ADA">
        <w:t xml:space="preserve"> </w:t>
      </w:r>
      <w:r w:rsidRPr="00F83ADA">
        <w:t>by</w:t>
      </w:r>
      <w:r w:rsidR="00E40459" w:rsidRPr="00F83ADA">
        <w:t xml:space="preserve"> </w:t>
      </w:r>
      <w:r w:rsidRPr="00F83ADA">
        <w:t>the</w:t>
      </w:r>
      <w:r w:rsidR="00E40459" w:rsidRPr="00F83ADA">
        <w:t xml:space="preserve"> </w:t>
      </w:r>
      <w:r w:rsidRPr="00F83ADA">
        <w:t>nonce.</w:t>
      </w:r>
      <w:r w:rsidR="00E40459" w:rsidRPr="00F83ADA">
        <w:t xml:space="preserve"> </w:t>
      </w:r>
      <w:r w:rsidRPr="00F83ADA">
        <w:t>Frag</w:t>
      </w:r>
      <w:r w:rsidR="00E40459" w:rsidRPr="00F83ADA">
        <w:t xml:space="preserve"> </w:t>
      </w:r>
      <w:r w:rsidRPr="00F83ADA">
        <w:t>attacks</w:t>
      </w:r>
      <w:r w:rsidR="00E40459" w:rsidRPr="00F83ADA">
        <w:t xml:space="preserve"> </w:t>
      </w:r>
      <w:r w:rsidRPr="00F83ADA">
        <w:t>allow</w:t>
      </w:r>
      <w:r w:rsidR="00E40459" w:rsidRPr="00F83ADA">
        <w:t xml:space="preserve"> </w:t>
      </w:r>
      <w:r w:rsidRPr="00F83ADA">
        <w:t>forging</w:t>
      </w:r>
      <w:r w:rsidR="00E40459" w:rsidRPr="00F83ADA">
        <w:t xml:space="preserve"> </w:t>
      </w:r>
      <w:r w:rsidRPr="00F83ADA">
        <w:t>of</w:t>
      </w:r>
      <w:r w:rsidR="00E40459" w:rsidRPr="00F83ADA">
        <w:t xml:space="preserve"> </w:t>
      </w:r>
      <w:r w:rsidRPr="00F83ADA">
        <w:t>encrypted</w:t>
      </w:r>
      <w:r w:rsidR="00E40459" w:rsidRPr="00F83ADA">
        <w:t xml:space="preserve"> </w:t>
      </w:r>
      <w:r w:rsidRPr="00F83ADA">
        <w:t>frames</w:t>
      </w:r>
      <w:r w:rsidR="00E40459" w:rsidRPr="00F83ADA">
        <w:t xml:space="preserve"> </w:t>
      </w:r>
      <w:r w:rsidRPr="00F83ADA">
        <w:t>based</w:t>
      </w:r>
      <w:r w:rsidR="00E40459" w:rsidRPr="00F83ADA">
        <w:t xml:space="preserve"> </w:t>
      </w:r>
      <w:r w:rsidRPr="00F83ADA">
        <w:t>on</w:t>
      </w:r>
      <w:r w:rsidR="00E40459" w:rsidRPr="00F83ADA">
        <w:t xml:space="preserve"> </w:t>
      </w:r>
      <w:r w:rsidRPr="00F83ADA">
        <w:t>weaknesses</w:t>
      </w:r>
      <w:r w:rsidR="00E40459" w:rsidRPr="00F83ADA">
        <w:t xml:space="preserve"> </w:t>
      </w:r>
      <w:r w:rsidRPr="00F83ADA">
        <w:t>in</w:t>
      </w:r>
      <w:r w:rsidR="00E40459" w:rsidRPr="00F83ADA">
        <w:t xml:space="preserve"> </w:t>
      </w:r>
      <w:r w:rsidRPr="00F83ADA">
        <w:t>the</w:t>
      </w:r>
      <w:r w:rsidR="00E40459" w:rsidRPr="00F83ADA">
        <w:t xml:space="preserve"> </w:t>
      </w:r>
      <w:r w:rsidRPr="00F83ADA">
        <w:t>fragmentation/aggregation</w:t>
      </w:r>
      <w:r w:rsidR="00E40459" w:rsidRPr="00F83ADA">
        <w:t xml:space="preserve"> </w:t>
      </w:r>
      <w:r w:rsidRPr="00F83ADA">
        <w:t>functio</w:t>
      </w:r>
      <w:r w:rsidR="002A4865" w:rsidRPr="00F83ADA">
        <w:t>n</w:t>
      </w:r>
      <w:r w:rsidRPr="00F83ADA">
        <w:t>ality</w:t>
      </w:r>
      <w:r w:rsidR="00E40459" w:rsidRPr="00F83ADA">
        <w:t xml:space="preserve"> </w:t>
      </w:r>
      <w:r w:rsidRPr="00F83ADA">
        <w:t>WLAN</w:t>
      </w:r>
      <w:r w:rsidR="00E40459" w:rsidRPr="00F83ADA">
        <w:t xml:space="preserve"> </w:t>
      </w:r>
      <w:r w:rsidR="00940FB6" w:rsidRPr="00F83ADA">
        <w:fldChar w:fldCharType="begin"/>
      </w:r>
      <w:r w:rsidR="002D1367" w:rsidRPr="00F83ADA">
        <w:instrText xml:space="preserve"> ADDIN ZOTERO_ITEM CSL_CITATION {"citationID":"6hl3Tro3","properties":{"formattedCitation":"[62]","plainCitation":"[62]","noteIndex":0},"citationItems":[{"id":834,"uris":["http://zotero.org/users/5804268/items/L8W2R9W6"],"itemData":{"id":834,"type":"paper-conference","container-title":"30th {USENIX} security symposium ({USENIX} security 21)","note":"Citation Key: vanhoef2021fragment","title":"Fragment and forge: Breaking wi-fi through frame aggregation and fragmentation","author":[{"family":"Vanhoef","given":"Mathy"}],"issued":{"date-parts":[["2021"]]},"citation-key":"vanhoef2021fragment"}}],"schema":"https://github.com/citation-style-language/schema/raw/master/csl-citation.json"} </w:instrText>
      </w:r>
      <w:r w:rsidR="00940FB6" w:rsidRPr="00F83ADA">
        <w:fldChar w:fldCharType="separate"/>
      </w:r>
      <w:r w:rsidR="002D1367" w:rsidRPr="00F83ADA">
        <w:t>[62]</w:t>
      </w:r>
      <w:r w:rsidR="00940FB6" w:rsidRPr="00F83ADA">
        <w:fldChar w:fldCharType="end"/>
      </w:r>
      <w:r w:rsidRPr="00F83ADA">
        <w:t>.</w:t>
      </w:r>
      <w:r w:rsidR="00E40459" w:rsidRPr="00F83ADA">
        <w:t xml:space="preserve"> </w:t>
      </w:r>
      <w:r w:rsidRPr="00F83ADA">
        <w:t>PSKs</w:t>
      </w:r>
      <w:r w:rsidR="00E40459" w:rsidRPr="00F83ADA">
        <w:t xml:space="preserve"> </w:t>
      </w:r>
      <w:r w:rsidRPr="00F83ADA">
        <w:t>that</w:t>
      </w:r>
      <w:r w:rsidR="00E40459" w:rsidRPr="00F83ADA">
        <w:t xml:space="preserve"> </w:t>
      </w:r>
      <w:r w:rsidRPr="00F83ADA">
        <w:t>are</w:t>
      </w:r>
      <w:r w:rsidR="00E40459" w:rsidRPr="00F83ADA">
        <w:t xml:space="preserve"> </w:t>
      </w:r>
      <w:r w:rsidRPr="00F83ADA">
        <w:t>too</w:t>
      </w:r>
      <w:r w:rsidR="00E40459" w:rsidRPr="00F83ADA">
        <w:t xml:space="preserve"> </w:t>
      </w:r>
      <w:r w:rsidRPr="00F83ADA">
        <w:t>short</w:t>
      </w:r>
      <w:r w:rsidR="00E40459" w:rsidRPr="00F83ADA">
        <w:t xml:space="preserve"> </w:t>
      </w:r>
      <w:r w:rsidRPr="00F83ADA">
        <w:t>are</w:t>
      </w:r>
      <w:r w:rsidR="00E40459" w:rsidRPr="00F83ADA">
        <w:t xml:space="preserve"> </w:t>
      </w:r>
      <w:r w:rsidRPr="00F83ADA">
        <w:t>vulnerable</w:t>
      </w:r>
      <w:r w:rsidR="00E40459" w:rsidRPr="00F83ADA">
        <w:t xml:space="preserve"> </w:t>
      </w:r>
      <w:r w:rsidRPr="00F83ADA">
        <w:t>to</w:t>
      </w:r>
      <w:r w:rsidR="00E40459" w:rsidRPr="00F83ADA">
        <w:t xml:space="preserve"> </w:t>
      </w:r>
      <w:r w:rsidRPr="00F83ADA">
        <w:t>hash-comparison</w:t>
      </w:r>
      <w:r w:rsidR="00E40459" w:rsidRPr="00F83ADA">
        <w:t xml:space="preserve"> </w:t>
      </w:r>
      <w:r w:rsidRPr="00F83ADA">
        <w:t>attacks</w:t>
      </w:r>
      <w:r w:rsidR="00E40459" w:rsidRPr="00F83ADA">
        <w:t xml:space="preserve"> </w:t>
      </w:r>
      <w:r w:rsidR="00FA4D1D" w:rsidRPr="00F83ADA">
        <w:fldChar w:fldCharType="begin"/>
      </w:r>
      <w:r w:rsidR="002D1367" w:rsidRPr="00F83ADA">
        <w:instrText xml:space="preserve"> ADDIN ZOTERO_ITEM CSL_CITATION {"citationID":"b0FFLfwX","properties":{"formattedCitation":"[63]","plainCitation":"[63]","noteIndex":0},"citationItems":[{"id":833,"uris":["http://zotero.org/users/5804268/items/97KW34LB"],"itemData":{"id":833,"type":"article-journal","abstract":"The security risks of WiFi connectivity have been established—the reasons for these risks of intrusion are not as well understood.","container-title":"Communications of The Acm","DOI":"10.1145/1076211.1076229","ISSN":"0001-0782","issue":"8","journalAbbreviation":"Commun. ACM","note":"Citation Key: 10.1145/1076211.1076229\nnumber-of-pages: 8\npublisher-place: New York, NY, USA\npublisher: Association for Computing Machinery\ntex.issue_date: August 2005","page":"21–28","title":"WiFi attack vectors","volume":"48","author":[{"family":"Berghel","given":"Hal"},{"family":"Uecker","given":"Jacob"}],"issued":{"date-parts":[["2005",8]]},"citation-key":"10.1145/1076211.1076229"}}],"schema":"https://github.com/citation-style-language/schema/raw/master/csl-citation.json"} </w:instrText>
      </w:r>
      <w:r w:rsidR="00FA4D1D" w:rsidRPr="00F83ADA">
        <w:fldChar w:fldCharType="separate"/>
      </w:r>
      <w:r w:rsidR="002D1367" w:rsidRPr="00F83ADA">
        <w:t>[63]</w:t>
      </w:r>
      <w:r w:rsidR="00FA4D1D" w:rsidRPr="00F83ADA">
        <w:fldChar w:fldCharType="end"/>
      </w:r>
      <w:r w:rsidRPr="00F83ADA">
        <w:t>.</w:t>
      </w:r>
      <w:r w:rsidR="00E40459" w:rsidRPr="00F83ADA">
        <w:t xml:space="preserve"> </w:t>
      </w:r>
      <w:r w:rsidRPr="00F83ADA">
        <w:t>Basing</w:t>
      </w:r>
      <w:r w:rsidR="00E40459" w:rsidRPr="00F83ADA">
        <w:t xml:space="preserve"> </w:t>
      </w:r>
      <w:r w:rsidRPr="00F83ADA">
        <w:t>the</w:t>
      </w:r>
      <w:r w:rsidR="00E40459" w:rsidRPr="00F83ADA">
        <w:t xml:space="preserve"> </w:t>
      </w:r>
      <w:r w:rsidRPr="00F83ADA">
        <w:t>pairing</w:t>
      </w:r>
      <w:r w:rsidR="00E40459" w:rsidRPr="00F83ADA">
        <w:t xml:space="preserve"> </w:t>
      </w:r>
      <w:r w:rsidRPr="00F83ADA">
        <w:t>on</w:t>
      </w:r>
      <w:r w:rsidR="00E40459" w:rsidRPr="00F83ADA">
        <w:t xml:space="preserve"> </w:t>
      </w:r>
      <w:r w:rsidRPr="00F83ADA">
        <w:t>a</w:t>
      </w:r>
      <w:r w:rsidR="00E40459" w:rsidRPr="00F83ADA">
        <w:t xml:space="preserve"> </w:t>
      </w:r>
      <w:r w:rsidRPr="00F83ADA">
        <w:t>password</w:t>
      </w:r>
      <w:r w:rsidR="00E40459" w:rsidRPr="00F83ADA">
        <w:t xml:space="preserve"> </w:t>
      </w:r>
      <w:r w:rsidRPr="00F83ADA">
        <w:t>also</w:t>
      </w:r>
      <w:r w:rsidR="00E40459" w:rsidRPr="00F83ADA">
        <w:t xml:space="preserve"> </w:t>
      </w:r>
      <w:r w:rsidRPr="00F83ADA">
        <w:t>incurs</w:t>
      </w:r>
      <w:r w:rsidR="00E40459" w:rsidRPr="00F83ADA">
        <w:t xml:space="preserve"> </w:t>
      </w:r>
      <w:r w:rsidRPr="00F83ADA">
        <w:t>all</w:t>
      </w:r>
      <w:r w:rsidR="00E40459" w:rsidRPr="00F83ADA">
        <w:t xml:space="preserve"> </w:t>
      </w:r>
      <w:r w:rsidRPr="00F83ADA">
        <w:t>weaknesses</w:t>
      </w:r>
      <w:r w:rsidR="00E40459" w:rsidRPr="00F83ADA">
        <w:t xml:space="preserve"> </w:t>
      </w:r>
      <w:r w:rsidRPr="00F83ADA">
        <w:t>typically</w:t>
      </w:r>
      <w:r w:rsidR="00E40459" w:rsidRPr="00F83ADA">
        <w:t xml:space="preserve"> </w:t>
      </w:r>
      <w:r w:rsidRPr="00F83ADA">
        <w:t>associated</w:t>
      </w:r>
      <w:r w:rsidR="00E40459" w:rsidRPr="00F83ADA">
        <w:t xml:space="preserve"> </w:t>
      </w:r>
      <w:r w:rsidRPr="00F83ADA">
        <w:t>with</w:t>
      </w:r>
      <w:r w:rsidR="00E40459" w:rsidRPr="00F83ADA">
        <w:t xml:space="preserve"> </w:t>
      </w:r>
      <w:r w:rsidRPr="00F83ADA">
        <w:t>passwords:</w:t>
      </w:r>
      <w:r w:rsidR="00E40459" w:rsidRPr="00F83ADA">
        <w:t xml:space="preserve"> </w:t>
      </w:r>
      <w:r w:rsidRPr="00F83ADA">
        <w:t>the</w:t>
      </w:r>
      <w:r w:rsidR="00E40459" w:rsidRPr="00F83ADA">
        <w:t xml:space="preserve"> </w:t>
      </w:r>
      <w:r w:rsidRPr="00F83ADA">
        <w:t>default</w:t>
      </w:r>
      <w:r w:rsidR="00E40459" w:rsidRPr="00F83ADA">
        <w:t xml:space="preserve"> </w:t>
      </w:r>
      <w:r w:rsidRPr="00F83ADA">
        <w:t>password</w:t>
      </w:r>
      <w:r w:rsidR="00E40459" w:rsidRPr="00F83ADA">
        <w:t xml:space="preserve"> </w:t>
      </w:r>
      <w:r w:rsidRPr="00F83ADA">
        <w:t>may</w:t>
      </w:r>
      <w:r w:rsidR="00E40459" w:rsidRPr="00F83ADA">
        <w:t xml:space="preserve"> </w:t>
      </w:r>
      <w:r w:rsidRPr="00F83ADA">
        <w:t>not</w:t>
      </w:r>
      <w:r w:rsidR="00E40459" w:rsidRPr="00F83ADA">
        <w:t xml:space="preserve"> </w:t>
      </w:r>
      <w:r w:rsidRPr="00F83ADA">
        <w:t>be</w:t>
      </w:r>
      <w:r w:rsidR="00E40459" w:rsidRPr="00F83ADA">
        <w:t xml:space="preserve"> </w:t>
      </w:r>
      <w:r w:rsidRPr="00F83ADA">
        <w:t>set</w:t>
      </w:r>
      <w:r w:rsidR="00E40459" w:rsidRPr="00F83ADA">
        <w:t xml:space="preserve"> </w:t>
      </w:r>
      <w:r w:rsidRPr="00F83ADA">
        <w:t>device</w:t>
      </w:r>
      <w:r w:rsidR="004805A7" w:rsidRPr="00F83ADA">
        <w:t>-</w:t>
      </w:r>
      <w:r w:rsidRPr="00F83ADA">
        <w:t>by-device,</w:t>
      </w:r>
      <w:r w:rsidR="00E40459" w:rsidRPr="00F83ADA">
        <w:t xml:space="preserve"> </w:t>
      </w:r>
      <w:r w:rsidRPr="00F83ADA">
        <w:t>allowing</w:t>
      </w:r>
      <w:r w:rsidR="00E40459" w:rsidRPr="00F83ADA">
        <w:t xml:space="preserve"> </w:t>
      </w:r>
      <w:r w:rsidRPr="00F83ADA">
        <w:t>attackers</w:t>
      </w:r>
      <w:r w:rsidR="00E40459" w:rsidRPr="00F83ADA">
        <w:t xml:space="preserve"> </w:t>
      </w:r>
      <w:r w:rsidRPr="00F83ADA">
        <w:t>to</w:t>
      </w:r>
      <w:r w:rsidR="00E40459" w:rsidRPr="00F83ADA">
        <w:t xml:space="preserve"> </w:t>
      </w:r>
      <w:r w:rsidRPr="00F83ADA">
        <w:t>learn</w:t>
      </w:r>
      <w:r w:rsidR="00E40459" w:rsidRPr="00F83ADA">
        <w:t xml:space="preserve"> </w:t>
      </w:r>
      <w:r w:rsidRPr="00F83ADA">
        <w:t>default</w:t>
      </w:r>
      <w:r w:rsidR="00E40459" w:rsidRPr="00F83ADA">
        <w:t xml:space="preserve"> </w:t>
      </w:r>
      <w:r w:rsidRPr="00F83ADA">
        <w:t>passwords</w:t>
      </w:r>
      <w:r w:rsidR="00E40459" w:rsidRPr="00F83ADA">
        <w:t xml:space="preserve"> </w:t>
      </w:r>
      <w:r w:rsidRPr="00F83ADA">
        <w:t>per</w:t>
      </w:r>
      <w:r w:rsidR="00E40459" w:rsidRPr="00F83ADA">
        <w:t xml:space="preserve"> </w:t>
      </w:r>
      <w:r w:rsidRPr="00F83ADA">
        <w:t>model,</w:t>
      </w:r>
      <w:r w:rsidR="00E40459" w:rsidRPr="00F83ADA">
        <w:t xml:space="preserve"> </w:t>
      </w:r>
      <w:r w:rsidRPr="00F83ADA">
        <w:t>and</w:t>
      </w:r>
      <w:r w:rsidR="00E40459" w:rsidRPr="00F83ADA">
        <w:t xml:space="preserve"> </w:t>
      </w:r>
      <w:r w:rsidRPr="00F83ADA">
        <w:t>changed</w:t>
      </w:r>
      <w:r w:rsidR="00E40459" w:rsidRPr="00F83ADA">
        <w:t xml:space="preserve"> </w:t>
      </w:r>
      <w:r w:rsidRPr="00F83ADA">
        <w:t>passwords</w:t>
      </w:r>
      <w:r w:rsidR="00E40459" w:rsidRPr="00F83ADA">
        <w:t xml:space="preserve"> </w:t>
      </w:r>
      <w:r w:rsidRPr="00F83ADA">
        <w:t>often</w:t>
      </w:r>
      <w:r w:rsidR="00E40459" w:rsidRPr="00F83ADA">
        <w:t xml:space="preserve"> </w:t>
      </w:r>
      <w:r w:rsidRPr="00F83ADA">
        <w:t>do</w:t>
      </w:r>
      <w:r w:rsidR="00E40459" w:rsidRPr="00F83ADA">
        <w:t xml:space="preserve"> </w:t>
      </w:r>
      <w:r w:rsidRPr="00F83ADA">
        <w:t>not</w:t>
      </w:r>
      <w:r w:rsidR="00E40459" w:rsidRPr="00F83ADA">
        <w:t xml:space="preserve"> </w:t>
      </w:r>
      <w:r w:rsidRPr="00F83ADA">
        <w:t>follow</w:t>
      </w:r>
      <w:r w:rsidR="00E40459" w:rsidRPr="00F83ADA">
        <w:t xml:space="preserve"> </w:t>
      </w:r>
      <w:r w:rsidRPr="00F83ADA">
        <w:t>security</w:t>
      </w:r>
      <w:r w:rsidR="00E40459" w:rsidRPr="00F83ADA">
        <w:t xml:space="preserve"> </w:t>
      </w:r>
      <w:r w:rsidRPr="00F83ADA">
        <w:t>recommendations</w:t>
      </w:r>
      <w:r w:rsidR="00E40459" w:rsidRPr="00F83ADA">
        <w:t xml:space="preserve"> </w:t>
      </w:r>
      <w:r w:rsidR="00FA4D1D" w:rsidRPr="00F83ADA">
        <w:fldChar w:fldCharType="begin"/>
      </w:r>
      <w:r w:rsidR="002D1367" w:rsidRPr="00F83ADA">
        <w:instrText xml:space="preserve"> ADDIN ZOTERO_ITEM CSL_CITATION {"citationID":"6s0mXmMu","properties":{"formattedCitation":"[64]","plainCitation":"[64]","noteIndex":0},"citationItems":[{"id":832,"uris":["http://zotero.org/users/5804268/items/88UY4EQT"],"itemData":{"id":832,"type":"article-journal","note":"Citation Key: van2009statistical","title":"Statistical analysis of large passwords lists, used to optimize brute force attacks","author":[{"family":"Van Heerden","given":"Renier P"},{"family":"Vorster","given":"JS"}],"issued":{"date-parts":[["2009"]]},"citation-key":"van2009statistical"}}],"schema":"https://github.com/citation-style-language/schema/raw/master/csl-citation.json"} </w:instrText>
      </w:r>
      <w:r w:rsidR="00FA4D1D" w:rsidRPr="00F83ADA">
        <w:fldChar w:fldCharType="separate"/>
      </w:r>
      <w:r w:rsidR="002D1367" w:rsidRPr="00F83ADA">
        <w:t>[64]</w:t>
      </w:r>
      <w:r w:rsidR="00FA4D1D" w:rsidRPr="00F83ADA">
        <w:fldChar w:fldCharType="end"/>
      </w:r>
      <w:r w:rsidRPr="00F83ADA">
        <w:t>.</w:t>
      </w:r>
    </w:p>
    <w:p w14:paraId="379CC36E" w14:textId="7A5B7100" w:rsidR="00A0305B" w:rsidRPr="00F83ADA" w:rsidRDefault="009233F8" w:rsidP="00F83ADA">
      <w:pPr>
        <w:pStyle w:val="BodyText"/>
      </w:pPr>
      <w:r w:rsidRPr="00F83ADA">
        <w:t>In</w:t>
      </w:r>
      <w:r w:rsidR="00E40459" w:rsidRPr="00F83ADA">
        <w:t xml:space="preserve"> </w:t>
      </w:r>
      <w:r w:rsidRPr="00F83ADA">
        <w:t>a</w:t>
      </w:r>
      <w:r w:rsidR="00E40459" w:rsidRPr="00F83ADA">
        <w:t xml:space="preserve"> </w:t>
      </w:r>
      <w:r w:rsidRPr="00F83ADA">
        <w:t>vehicular</w:t>
      </w:r>
      <w:r w:rsidR="00E40459" w:rsidRPr="00F83ADA">
        <w:t xml:space="preserve"> </w:t>
      </w:r>
      <w:r w:rsidRPr="00F83ADA">
        <w:t>setting,</w:t>
      </w:r>
      <w:r w:rsidR="00E40459" w:rsidRPr="00F83ADA">
        <w:t xml:space="preserve"> </w:t>
      </w:r>
      <w:r w:rsidRPr="00F83ADA">
        <w:t>research</w:t>
      </w:r>
      <w:r w:rsidR="00E40459" w:rsidRPr="00F83ADA">
        <w:t xml:space="preserve"> </w:t>
      </w:r>
      <w:r w:rsidRPr="00F83ADA">
        <w:t>is</w:t>
      </w:r>
      <w:r w:rsidR="00E40459" w:rsidRPr="00F83ADA">
        <w:t xml:space="preserve"> </w:t>
      </w:r>
      <w:r w:rsidRPr="00F83ADA">
        <w:t>mostly</w:t>
      </w:r>
      <w:r w:rsidR="00E40459" w:rsidRPr="00F83ADA">
        <w:t xml:space="preserve"> </w:t>
      </w:r>
      <w:r w:rsidRPr="00F83ADA">
        <w:t>ongoing,</w:t>
      </w:r>
      <w:r w:rsidR="00E40459" w:rsidRPr="00F83ADA">
        <w:t xml:space="preserve"> </w:t>
      </w:r>
      <w:r w:rsidRPr="00F83ADA">
        <w:t>with</w:t>
      </w:r>
      <w:r w:rsidR="00E40459" w:rsidRPr="00F83ADA">
        <w:t xml:space="preserve"> </w:t>
      </w:r>
      <w:r w:rsidRPr="00F83ADA">
        <w:t>some</w:t>
      </w:r>
      <w:r w:rsidR="00E40459" w:rsidRPr="00F83ADA">
        <w:t xml:space="preserve"> </w:t>
      </w:r>
      <w:r w:rsidRPr="00F83ADA">
        <w:t>analysis</w:t>
      </w:r>
      <w:r w:rsidR="00E40459" w:rsidRPr="00F83ADA">
        <w:t xml:space="preserve"> </w:t>
      </w:r>
      <w:r w:rsidRPr="00F83ADA">
        <w:t>of</w:t>
      </w:r>
      <w:r w:rsidR="00E40459" w:rsidRPr="00F83ADA">
        <w:t xml:space="preserve"> </w:t>
      </w:r>
      <w:r w:rsidRPr="00F83ADA">
        <w:t>spoofing</w:t>
      </w:r>
      <w:r w:rsidR="00E40459" w:rsidRPr="00F83ADA">
        <w:t xml:space="preserve"> </w:t>
      </w:r>
      <w:r w:rsidRPr="00F83ADA">
        <w:t>and</w:t>
      </w:r>
      <w:r w:rsidR="00E40459" w:rsidRPr="00F83ADA">
        <w:t xml:space="preserve"> </w:t>
      </w:r>
      <w:r w:rsidRPr="00F83ADA">
        <w:t>jamming</w:t>
      </w:r>
      <w:r w:rsidR="00E40459" w:rsidRPr="00F83ADA">
        <w:t xml:space="preserve"> </w:t>
      </w:r>
      <w:r w:rsidRPr="00F83ADA">
        <w:t>effects</w:t>
      </w:r>
      <w:r w:rsidR="00E40459" w:rsidRPr="00F83ADA">
        <w:t xml:space="preserve"> </w:t>
      </w:r>
      <w:r w:rsidR="001F7B52" w:rsidRPr="00F83ADA">
        <w:fldChar w:fldCharType="begin"/>
      </w:r>
      <w:r w:rsidR="002D1367" w:rsidRPr="00F83ADA">
        <w:instrText xml:space="preserve"> ADDIN ZOTERO_ITEM CSL_CITATION {"citationID":"kgKPpqyO","properties":{"formattedCitation":"[65]","plainCitation":"[65]","noteIndex":0},"citationItems":[{"id":829,"uris":["http://zotero.org/users/5804268/items/8ID4LDSE"],"itemData":{"id":829,"type":"article-journal","abstract":"As modern vehicles are capable to connect to an external infrastructure and Vehicle-to-Everything (V2X) communication technologies mature, the necessity to secure communications becomes apparent. There is a very real risk that today's vehicles are subjected to cyber-attacks that target vehicular communications. This paper proposes a three-layer framework (sensing, communication and control) through which automotive security threats can be better understood. The sensing layer is made up of vehicle dynamics and environmental sensors, which are vulnerable to eavesdropping, jamming, and spoofing attacks. The communication layer is comprised of both in-vehicle and V2X communications and is susceptible to eavesdropping, spoofing, man-in-the-middle, and sybil attacks. At the top of the hierarchy is the control layer, which enables autonomous vehicular functionality, including the automation of a vehicle's speed, braking, and steering. Attacks targeting the sensing and communication layers can propagate upward and affect the functionality and can compromise the security of the control layer. This paper provides the state-of-the-art review on attacks and threats relevant to the communication layer and presents countermeasures.","container-title":"Vehicular Communications","DOI":"https://doi.org/10.1016/j.vehcom.2019.100214","ISSN":"2214-2096","note":"Citation Key: ELREWINI2020100214","page":"100214","title":"Cybersecurity challenges in vehicular communications","volume":"23","author":[{"family":"El-Rewini","given":"Zeinab"},{"family":"Sadatsharan","given":"Karthikeyan"},{"family":"Selvaraj","given":"Daisy Flora"},{"family":"Plathottam","given":"Siby Jose"},{"family":"Ranganathan","given":"Prakash"}],"issued":{"date-parts":[["2020"]]},"citation-key":"ELREWINI2020100214"}}],"schema":"https://github.com/citation-style-language/schema/raw/master/csl-citation.json"} </w:instrText>
      </w:r>
      <w:r w:rsidR="001F7B52" w:rsidRPr="00F83ADA">
        <w:fldChar w:fldCharType="separate"/>
      </w:r>
      <w:r w:rsidR="002D1367" w:rsidRPr="00F83ADA">
        <w:t>[65]</w:t>
      </w:r>
      <w:r w:rsidR="001F7B52" w:rsidRPr="00F83ADA">
        <w:fldChar w:fldCharType="end"/>
      </w:r>
      <w:r w:rsidRPr="00F83ADA">
        <w:t>.</w:t>
      </w:r>
      <w:r w:rsidR="00E40459" w:rsidRPr="00F83ADA">
        <w:t xml:space="preserve"> </w:t>
      </w:r>
      <w:r w:rsidRPr="00F83ADA">
        <w:t>However,</w:t>
      </w:r>
      <w:r w:rsidR="00E40459" w:rsidRPr="00F83ADA">
        <w:t xml:space="preserve"> </w:t>
      </w:r>
      <w:r w:rsidRPr="00F83ADA">
        <w:t>in</w:t>
      </w:r>
      <w:r w:rsidR="00E40459" w:rsidRPr="00F83ADA">
        <w:t xml:space="preserve"> </w:t>
      </w:r>
      <w:r w:rsidRPr="00F83ADA">
        <w:t>2017,</w:t>
      </w:r>
      <w:r w:rsidR="00E40459" w:rsidRPr="00F83ADA">
        <w:t xml:space="preserve"> </w:t>
      </w:r>
      <w:r w:rsidRPr="00F83ADA">
        <w:t>WLAN</w:t>
      </w:r>
      <w:r w:rsidR="00E40459" w:rsidRPr="00F83ADA">
        <w:t xml:space="preserve"> </w:t>
      </w:r>
      <w:r w:rsidRPr="00F83ADA">
        <w:t>was</w:t>
      </w:r>
      <w:r w:rsidR="00E40459" w:rsidRPr="00F83ADA">
        <w:t xml:space="preserve"> </w:t>
      </w:r>
      <w:r w:rsidRPr="00F83ADA">
        <w:t>used</w:t>
      </w:r>
      <w:r w:rsidR="00E40459" w:rsidRPr="00F83ADA">
        <w:t xml:space="preserve"> </w:t>
      </w:r>
      <w:r w:rsidRPr="00F83ADA">
        <w:t>as</w:t>
      </w:r>
      <w:r w:rsidR="00E40459" w:rsidRPr="00F83ADA">
        <w:t xml:space="preserve"> </w:t>
      </w:r>
      <w:r w:rsidRPr="00F83ADA">
        <w:t>a</w:t>
      </w:r>
      <w:r w:rsidR="00E40459" w:rsidRPr="00F83ADA">
        <w:t xml:space="preserve"> </w:t>
      </w:r>
      <w:r w:rsidRPr="00F83ADA">
        <w:t>vector</w:t>
      </w:r>
      <w:r w:rsidR="00E40459" w:rsidRPr="00F83ADA">
        <w:t xml:space="preserve"> </w:t>
      </w:r>
      <w:r w:rsidRPr="00F83ADA">
        <w:t>to</w:t>
      </w:r>
      <w:r w:rsidR="00E40459" w:rsidRPr="00F83ADA">
        <w:t xml:space="preserve"> </w:t>
      </w:r>
      <w:r w:rsidRPr="00F83ADA">
        <w:t>attack</w:t>
      </w:r>
      <w:r w:rsidR="00E40459" w:rsidRPr="00F83ADA">
        <w:t xml:space="preserve"> </w:t>
      </w:r>
      <w:r w:rsidRPr="00F83ADA">
        <w:t>Tesla’s</w:t>
      </w:r>
      <w:r w:rsidR="00E40459" w:rsidRPr="00F83ADA">
        <w:t xml:space="preserve"> </w:t>
      </w:r>
      <w:r w:rsidRPr="00F83ADA">
        <w:t>CAN</w:t>
      </w:r>
      <w:r w:rsidR="00E40459" w:rsidRPr="00F83ADA">
        <w:t xml:space="preserve"> </w:t>
      </w:r>
      <w:r w:rsidRPr="00F83ADA">
        <w:t>bus,</w:t>
      </w:r>
      <w:r w:rsidR="00E40459" w:rsidRPr="00F83ADA">
        <w:t xml:space="preserve"> </w:t>
      </w:r>
      <w:r w:rsidRPr="00F83ADA">
        <w:t>proving</w:t>
      </w:r>
      <w:r w:rsidR="00E40459" w:rsidRPr="00F83ADA">
        <w:t xml:space="preserve"> </w:t>
      </w:r>
      <w:r w:rsidRPr="00F83ADA">
        <w:t>a</w:t>
      </w:r>
      <w:r w:rsidR="00E40459" w:rsidRPr="00F83ADA">
        <w:t xml:space="preserve"> </w:t>
      </w:r>
      <w:r w:rsidRPr="00F83ADA">
        <w:t>severe</w:t>
      </w:r>
      <w:r w:rsidR="00E40459" w:rsidRPr="00F83ADA">
        <w:t xml:space="preserve"> </w:t>
      </w:r>
      <w:r w:rsidRPr="00F83ADA">
        <w:t>elevation</w:t>
      </w:r>
      <w:r w:rsidR="00E40459" w:rsidRPr="00F83ADA">
        <w:t xml:space="preserve"> </w:t>
      </w:r>
      <w:r w:rsidRPr="00F83ADA">
        <w:t>of</w:t>
      </w:r>
      <w:r w:rsidR="00E40459" w:rsidRPr="00F83ADA">
        <w:t xml:space="preserve"> </w:t>
      </w:r>
      <w:r w:rsidRPr="00F83ADA">
        <w:t>privilege</w:t>
      </w:r>
      <w:r w:rsidR="00E40459" w:rsidRPr="00F83ADA">
        <w:t xml:space="preserve"> </w:t>
      </w:r>
      <w:r w:rsidRPr="00F83ADA">
        <w:t>exploit</w:t>
      </w:r>
      <w:r w:rsidR="00E40459" w:rsidRPr="00F83ADA">
        <w:t xml:space="preserve"> </w:t>
      </w:r>
      <w:r w:rsidR="001F7B52" w:rsidRPr="00F83ADA">
        <w:fldChar w:fldCharType="begin"/>
      </w:r>
      <w:r w:rsidR="002D1367" w:rsidRPr="00F83ADA">
        <w:instrText xml:space="preserve"> ADDIN ZOTERO_ITEM CSL_CITATION {"citationID":"7lsGcMuA","properties":{"formattedCitation":"[66]","plainCitation":"[66]","noteIndex":0},"citationItems":[{"id":830,"uris":["http://zotero.org/users/5804268/items/QENKBMUN"],"itemData":{"id":830,"type":"article-journal","container-title":"Briefing, Black Hat USA","note":"Citation Key: nie2017free","page":"1–16","title":"Free-fall: Hacking tesla from wireless to can bus","volume":"25","author":[{"family":"Nie","given":"Sen"},{"family":"Liu","given":"Ling"},{"family":"Du","given":"Yuefeng"}],"issued":{"date-parts":[["2017"]]},"citation-key":"nie2017free"}}],"schema":"https://github.com/citation-style-language/schema/raw/master/csl-citation.json"} </w:instrText>
      </w:r>
      <w:r w:rsidR="001F7B52" w:rsidRPr="00F83ADA">
        <w:fldChar w:fldCharType="separate"/>
      </w:r>
      <w:r w:rsidR="002D1367" w:rsidRPr="00F83ADA">
        <w:t>[66]</w:t>
      </w:r>
      <w:r w:rsidR="001F7B52" w:rsidRPr="00F83ADA">
        <w:fldChar w:fldCharType="end"/>
      </w:r>
      <w:r w:rsidRPr="00F83ADA">
        <w:t>.</w:t>
      </w:r>
    </w:p>
    <w:p w14:paraId="7AA34349" w14:textId="77777777" w:rsidR="008F7B26" w:rsidRPr="008F7B26" w:rsidRDefault="008F7B26" w:rsidP="003E363C">
      <w:pPr>
        <w:pStyle w:val="BodyText"/>
      </w:pPr>
    </w:p>
    <w:p w14:paraId="4AF24C03" w14:textId="156E5597" w:rsidR="00A0305B" w:rsidRDefault="009233F8" w:rsidP="005C4346">
      <w:pPr>
        <w:pStyle w:val="Heading2"/>
        <w:numPr>
          <w:ilvl w:val="1"/>
          <w:numId w:val="4"/>
        </w:numPr>
        <w:tabs>
          <w:tab w:val="left" w:pos="1567"/>
          <w:tab w:val="left" w:pos="1569"/>
        </w:tabs>
        <w:spacing w:before="51"/>
        <w:ind w:left="0" w:right="-10" w:hanging="614"/>
      </w:pPr>
      <w:r>
        <w:rPr>
          <w:w w:val="130"/>
        </w:rPr>
        <w:t>Bluetooth</w:t>
      </w:r>
      <w:r w:rsidR="00E40459">
        <w:rPr>
          <w:spacing w:val="6"/>
          <w:w w:val="130"/>
        </w:rPr>
        <w:t xml:space="preserve"> </w:t>
      </w:r>
      <w:r>
        <w:rPr>
          <w:w w:val="130"/>
        </w:rPr>
        <w:t>BR/EDR</w:t>
      </w:r>
    </w:p>
    <w:p w14:paraId="4C5AEA0D" w14:textId="0CCB3D8F" w:rsidR="00A0305B" w:rsidRPr="00DC60D5" w:rsidRDefault="009233F8" w:rsidP="00DC60D5">
      <w:pPr>
        <w:pStyle w:val="BodyText"/>
      </w:pPr>
      <w:r w:rsidRPr="00DC60D5">
        <w:t>Bluetooth</w:t>
      </w:r>
      <w:r w:rsidR="00E40459" w:rsidRPr="00DC60D5">
        <w:t xml:space="preserve"> </w:t>
      </w:r>
      <w:r w:rsidRPr="00DC60D5">
        <w:t>has</w:t>
      </w:r>
      <w:r w:rsidR="00E40459" w:rsidRPr="00DC60D5">
        <w:t xml:space="preserve"> </w:t>
      </w:r>
      <w:r w:rsidRPr="00DC60D5">
        <w:t>fundamentally</w:t>
      </w:r>
      <w:r w:rsidR="00E40459" w:rsidRPr="00DC60D5">
        <w:t xml:space="preserve"> </w:t>
      </w:r>
      <w:r w:rsidRPr="00DC60D5">
        <w:t>different</w:t>
      </w:r>
      <w:r w:rsidR="00E40459" w:rsidRPr="00DC60D5">
        <w:t xml:space="preserve"> </w:t>
      </w:r>
      <w:r w:rsidRPr="00DC60D5">
        <w:t>approaches</w:t>
      </w:r>
      <w:r w:rsidR="00E40459" w:rsidRPr="00DC60D5">
        <w:t xml:space="preserve"> </w:t>
      </w:r>
      <w:r w:rsidRPr="00DC60D5">
        <w:t>to</w:t>
      </w:r>
      <w:r w:rsidR="00E40459" w:rsidRPr="00DC60D5">
        <w:t xml:space="preserve"> </w:t>
      </w:r>
      <w:r w:rsidRPr="00DC60D5">
        <w:t>security</w:t>
      </w:r>
      <w:r w:rsidR="00E40459" w:rsidRPr="00DC60D5">
        <w:t xml:space="preserve"> </w:t>
      </w:r>
      <w:r w:rsidRPr="00DC60D5">
        <w:t>compared</w:t>
      </w:r>
      <w:r w:rsidR="00E40459" w:rsidRPr="00DC60D5">
        <w:t xml:space="preserve"> </w:t>
      </w:r>
      <w:r w:rsidRPr="00DC60D5">
        <w:t>to</w:t>
      </w:r>
      <w:r w:rsidR="00E40459" w:rsidRPr="00DC60D5">
        <w:t xml:space="preserve"> </w:t>
      </w:r>
      <w:r w:rsidRPr="00DC60D5">
        <w:t>ITS</w:t>
      </w:r>
      <w:r w:rsidR="00DC60D5" w:rsidRPr="00DC60D5">
        <w:t>-</w:t>
      </w:r>
      <w:r w:rsidRPr="00DC60D5">
        <w:t>G5</w:t>
      </w:r>
      <w:r w:rsidR="00E40459" w:rsidRPr="00DC60D5">
        <w:t xml:space="preserve"> </w:t>
      </w:r>
      <w:r w:rsidRPr="00DC60D5">
        <w:t>and</w:t>
      </w:r>
      <w:r w:rsidR="00E40459" w:rsidRPr="00DC60D5">
        <w:t xml:space="preserve"> </w:t>
      </w:r>
      <w:r w:rsidRPr="00DC60D5">
        <w:t>WAVE.</w:t>
      </w:r>
      <w:r w:rsidR="00E40459" w:rsidRPr="00DC60D5">
        <w:t xml:space="preserve"> </w:t>
      </w:r>
      <w:r w:rsidRPr="00DC60D5">
        <w:t>Bluetooth’s</w:t>
      </w:r>
      <w:r w:rsidR="00E40459" w:rsidRPr="00DC60D5">
        <w:t xml:space="preserve"> </w:t>
      </w:r>
      <w:r w:rsidRPr="00DC60D5">
        <w:t>goal</w:t>
      </w:r>
      <w:r w:rsidR="00E40459" w:rsidRPr="00DC60D5">
        <w:t xml:space="preserve"> </w:t>
      </w:r>
      <w:r w:rsidRPr="00DC60D5">
        <w:t>is</w:t>
      </w:r>
      <w:r w:rsidR="00E40459" w:rsidRPr="00DC60D5">
        <w:t xml:space="preserve"> </w:t>
      </w:r>
      <w:r w:rsidRPr="00DC60D5">
        <w:t>to</w:t>
      </w:r>
      <w:r w:rsidR="00E40459" w:rsidRPr="00DC60D5">
        <w:t xml:space="preserve"> </w:t>
      </w:r>
      <w:r w:rsidR="00877DD3" w:rsidRPr="00DC60D5">
        <w:t>primarily</w:t>
      </w:r>
      <w:r w:rsidR="00E40459" w:rsidRPr="00DC60D5">
        <w:t xml:space="preserve"> </w:t>
      </w:r>
      <w:r w:rsidRPr="00DC60D5">
        <w:t>allow</w:t>
      </w:r>
      <w:r w:rsidR="00E40459" w:rsidRPr="00DC60D5">
        <w:t xml:space="preserve"> </w:t>
      </w:r>
      <w:r w:rsidRPr="00DC60D5">
        <w:t>an</w:t>
      </w:r>
      <w:r w:rsidR="00E40459" w:rsidRPr="00DC60D5">
        <w:t xml:space="preserve"> </w:t>
      </w:r>
      <w:r w:rsidRPr="00DC60D5">
        <w:t>easy</w:t>
      </w:r>
      <w:r w:rsidR="00E40459" w:rsidRPr="00DC60D5">
        <w:t xml:space="preserve"> </w:t>
      </w:r>
      <w:r w:rsidRPr="00DC60D5">
        <w:t>point-to</w:t>
      </w:r>
      <w:r w:rsidR="00F83ADA" w:rsidRPr="00DC60D5">
        <w:t>-</w:t>
      </w:r>
      <w:r w:rsidRPr="00DC60D5">
        <w:t>point</w:t>
      </w:r>
      <w:r w:rsidR="00E40459" w:rsidRPr="00DC60D5">
        <w:t xml:space="preserve"> </w:t>
      </w:r>
      <w:r w:rsidRPr="00DC60D5">
        <w:t>setup</w:t>
      </w:r>
      <w:r w:rsidR="00E40459" w:rsidRPr="00DC60D5">
        <w:t xml:space="preserve"> </w:t>
      </w:r>
      <w:r w:rsidRPr="00DC60D5">
        <w:t>with</w:t>
      </w:r>
      <w:r w:rsidR="00E40459" w:rsidRPr="00DC60D5">
        <w:t xml:space="preserve"> </w:t>
      </w:r>
      <w:r w:rsidRPr="00DC60D5">
        <w:t>limited</w:t>
      </w:r>
      <w:r w:rsidR="00E40459" w:rsidRPr="00DC60D5">
        <w:t xml:space="preserve"> </w:t>
      </w:r>
      <w:r w:rsidRPr="00DC60D5">
        <w:t>network</w:t>
      </w:r>
      <w:r w:rsidR="00E40459" w:rsidRPr="00DC60D5">
        <w:t xml:space="preserve"> </w:t>
      </w:r>
      <w:r w:rsidRPr="00DC60D5">
        <w:t>capabilities.</w:t>
      </w:r>
      <w:r w:rsidR="00E40459" w:rsidRPr="00DC60D5">
        <w:t xml:space="preserve"> </w:t>
      </w:r>
      <w:r w:rsidRPr="00DC60D5">
        <w:t>The</w:t>
      </w:r>
      <w:r w:rsidR="00E40459" w:rsidRPr="00DC60D5">
        <w:t xml:space="preserve"> </w:t>
      </w:r>
      <w:r w:rsidRPr="00DC60D5">
        <w:t>pairing</w:t>
      </w:r>
      <w:r w:rsidR="00E40459" w:rsidRPr="00DC60D5">
        <w:t xml:space="preserve"> </w:t>
      </w:r>
      <w:r w:rsidRPr="00DC60D5">
        <w:t>relies</w:t>
      </w:r>
      <w:r w:rsidR="00E40459" w:rsidRPr="00DC60D5">
        <w:t xml:space="preserve"> </w:t>
      </w:r>
      <w:r w:rsidRPr="00DC60D5">
        <w:t>on</w:t>
      </w:r>
      <w:r w:rsidR="00E40459" w:rsidRPr="00DC60D5">
        <w:t xml:space="preserve"> </w:t>
      </w:r>
      <w:r w:rsidRPr="00DC60D5">
        <w:t>active</w:t>
      </w:r>
      <w:r w:rsidR="00E40459" w:rsidRPr="00DC60D5">
        <w:t xml:space="preserve"> </w:t>
      </w:r>
      <w:r w:rsidRPr="00DC60D5">
        <w:t>user</w:t>
      </w:r>
      <w:r w:rsidR="00E40459" w:rsidRPr="00DC60D5">
        <w:t xml:space="preserve"> </w:t>
      </w:r>
      <w:r w:rsidRPr="00DC60D5">
        <w:t>interaction</w:t>
      </w:r>
      <w:r w:rsidR="00E40459" w:rsidRPr="00DC60D5">
        <w:t xml:space="preserve"> </w:t>
      </w:r>
      <w:r w:rsidRPr="00DC60D5">
        <w:t>to</w:t>
      </w:r>
      <w:r w:rsidR="00E40459" w:rsidRPr="00DC60D5">
        <w:t xml:space="preserve"> </w:t>
      </w:r>
      <w:r w:rsidRPr="00DC60D5">
        <w:t>ensure</w:t>
      </w:r>
      <w:r w:rsidR="00E40459" w:rsidRPr="00DC60D5">
        <w:t xml:space="preserve"> </w:t>
      </w:r>
      <w:r w:rsidRPr="00DC60D5">
        <w:t>that</w:t>
      </w:r>
      <w:r w:rsidR="00E40459" w:rsidRPr="00DC60D5">
        <w:t xml:space="preserve"> </w:t>
      </w:r>
      <w:r w:rsidRPr="00DC60D5">
        <w:t>only</w:t>
      </w:r>
      <w:r w:rsidR="00E40459" w:rsidRPr="00DC60D5">
        <w:t xml:space="preserve"> </w:t>
      </w:r>
      <w:r w:rsidRPr="00DC60D5">
        <w:t>legitimate</w:t>
      </w:r>
      <w:r w:rsidR="00E40459" w:rsidRPr="00DC60D5">
        <w:t xml:space="preserve"> </w:t>
      </w:r>
      <w:r w:rsidRPr="00DC60D5">
        <w:t>devices</w:t>
      </w:r>
      <w:r w:rsidR="00E40459" w:rsidRPr="00DC60D5">
        <w:t xml:space="preserve"> </w:t>
      </w:r>
      <w:r w:rsidRPr="00DC60D5">
        <w:t>are</w:t>
      </w:r>
      <w:r w:rsidR="00E40459" w:rsidRPr="00DC60D5">
        <w:t xml:space="preserve"> </w:t>
      </w:r>
      <w:r w:rsidR="00705CAD" w:rsidRPr="00DC60D5">
        <w:t>allowed</w:t>
      </w:r>
      <w:r w:rsidR="00E40459" w:rsidRPr="00DC60D5">
        <w:t xml:space="preserve"> </w:t>
      </w:r>
      <w:r w:rsidR="00705CAD" w:rsidRPr="00DC60D5">
        <w:t>unless</w:t>
      </w:r>
      <w:r w:rsidR="00E40459" w:rsidRPr="00DC60D5">
        <w:t xml:space="preserve"> </w:t>
      </w:r>
      <w:r w:rsidRPr="00DC60D5">
        <w:t>another</w:t>
      </w:r>
      <w:r w:rsidR="00E40459" w:rsidRPr="00DC60D5">
        <w:t xml:space="preserve"> </w:t>
      </w:r>
      <w:r w:rsidRPr="00DC60D5">
        <w:t>communication</w:t>
      </w:r>
      <w:r w:rsidR="00E40459" w:rsidRPr="00DC60D5">
        <w:t xml:space="preserve"> </w:t>
      </w:r>
      <w:r w:rsidRPr="00DC60D5">
        <w:t>channel</w:t>
      </w:r>
      <w:r w:rsidR="00E40459" w:rsidRPr="00DC60D5">
        <w:t xml:space="preserve"> </w:t>
      </w:r>
      <w:r w:rsidRPr="00DC60D5">
        <w:t>is</w:t>
      </w:r>
      <w:r w:rsidR="00E40459" w:rsidRPr="00DC60D5">
        <w:t xml:space="preserve"> </w:t>
      </w:r>
      <w:r w:rsidRPr="00DC60D5">
        <w:t>already</w:t>
      </w:r>
      <w:r w:rsidR="00E40459" w:rsidRPr="00DC60D5">
        <w:t xml:space="preserve"> </w:t>
      </w:r>
      <w:r w:rsidRPr="00DC60D5">
        <w:lastRenderedPageBreak/>
        <w:t>established.</w:t>
      </w:r>
      <w:r w:rsidR="00E40459" w:rsidRPr="00DC60D5">
        <w:t xml:space="preserve"> </w:t>
      </w:r>
      <w:r w:rsidRPr="00DC60D5">
        <w:t>As</w:t>
      </w:r>
      <w:r w:rsidR="00E40459" w:rsidRPr="00DC60D5">
        <w:t xml:space="preserve"> </w:t>
      </w:r>
      <w:r w:rsidRPr="00DC60D5">
        <w:t>this</w:t>
      </w:r>
      <w:r w:rsidR="00E40459" w:rsidRPr="00DC60D5">
        <w:t xml:space="preserve"> </w:t>
      </w:r>
      <w:r w:rsidRPr="00DC60D5">
        <w:t>pairing</w:t>
      </w:r>
      <w:r w:rsidR="00E40459" w:rsidRPr="00DC60D5">
        <w:t xml:space="preserve"> </w:t>
      </w:r>
      <w:proofErr w:type="gramStart"/>
      <w:r w:rsidRPr="00DC60D5">
        <w:t>has</w:t>
      </w:r>
      <w:r w:rsidR="00E40459" w:rsidRPr="00DC60D5">
        <w:t xml:space="preserve"> </w:t>
      </w:r>
      <w:r w:rsidRPr="00DC60D5">
        <w:t>to</w:t>
      </w:r>
      <w:proofErr w:type="gramEnd"/>
      <w:r w:rsidR="00E40459" w:rsidRPr="00DC60D5">
        <w:t xml:space="preserve"> </w:t>
      </w:r>
      <w:r w:rsidRPr="00DC60D5">
        <w:t>work</w:t>
      </w:r>
      <w:r w:rsidR="00E40459" w:rsidRPr="00DC60D5">
        <w:t xml:space="preserve"> </w:t>
      </w:r>
      <w:r w:rsidRPr="00DC60D5">
        <w:t>with</w:t>
      </w:r>
      <w:r w:rsidR="00E40459" w:rsidRPr="00DC60D5">
        <w:t xml:space="preserve"> </w:t>
      </w:r>
      <w:r w:rsidRPr="00DC60D5">
        <w:t>different</w:t>
      </w:r>
      <w:r w:rsidR="00E40459" w:rsidRPr="00DC60D5">
        <w:t xml:space="preserve"> </w:t>
      </w:r>
      <w:r w:rsidRPr="00DC60D5">
        <w:t>types</w:t>
      </w:r>
      <w:r w:rsidR="00E40459" w:rsidRPr="00DC60D5">
        <w:t xml:space="preserve"> </w:t>
      </w:r>
      <w:r w:rsidRPr="00DC60D5">
        <w:t>of</w:t>
      </w:r>
      <w:r w:rsidR="00E40459" w:rsidRPr="00DC60D5">
        <w:t xml:space="preserve"> </w:t>
      </w:r>
      <w:r w:rsidRPr="00DC60D5">
        <w:t>devices</w:t>
      </w:r>
      <w:r w:rsidR="00E40459" w:rsidRPr="00DC60D5">
        <w:t xml:space="preserve"> </w:t>
      </w:r>
      <w:r w:rsidRPr="00DC60D5">
        <w:t>that</w:t>
      </w:r>
      <w:r w:rsidR="00E40459" w:rsidRPr="00DC60D5">
        <w:t xml:space="preserve"> </w:t>
      </w:r>
      <w:r w:rsidRPr="00DC60D5">
        <w:t>have</w:t>
      </w:r>
      <w:r w:rsidR="00E40459" w:rsidRPr="00DC60D5">
        <w:t xml:space="preserve"> </w:t>
      </w:r>
      <w:r w:rsidRPr="00DC60D5">
        <w:t>varying</w:t>
      </w:r>
      <w:r w:rsidR="00E40459" w:rsidRPr="00DC60D5">
        <w:t xml:space="preserve"> </w:t>
      </w:r>
      <w:r w:rsidRPr="00DC60D5">
        <w:t>amounts</w:t>
      </w:r>
      <w:r w:rsidR="00E40459" w:rsidRPr="00DC60D5">
        <w:t xml:space="preserve"> </w:t>
      </w:r>
      <w:r w:rsidRPr="00DC60D5">
        <w:t>of</w:t>
      </w:r>
      <w:r w:rsidR="00E40459" w:rsidRPr="00DC60D5">
        <w:t xml:space="preserve"> </w:t>
      </w:r>
      <w:r w:rsidRPr="00DC60D5">
        <w:t>Input/Output</w:t>
      </w:r>
      <w:r w:rsidR="00E40459" w:rsidRPr="00DC60D5">
        <w:t xml:space="preserve"> </w:t>
      </w:r>
      <w:r w:rsidRPr="00DC60D5">
        <w:t>(I/O)</w:t>
      </w:r>
      <w:r w:rsidR="00E40459" w:rsidRPr="00DC60D5">
        <w:t xml:space="preserve"> </w:t>
      </w:r>
      <w:r w:rsidRPr="00DC60D5">
        <w:t>capabilities,</w:t>
      </w:r>
      <w:r w:rsidR="00E40459" w:rsidRPr="00DC60D5">
        <w:t xml:space="preserve"> </w:t>
      </w:r>
      <w:r w:rsidRPr="00DC60D5">
        <w:t>different</w:t>
      </w:r>
      <w:r w:rsidR="00E40459" w:rsidRPr="00DC60D5">
        <w:t xml:space="preserve"> </w:t>
      </w:r>
      <w:r w:rsidRPr="00DC60D5">
        <w:t>connection</w:t>
      </w:r>
      <w:r w:rsidR="00E40459" w:rsidRPr="00DC60D5">
        <w:t xml:space="preserve"> </w:t>
      </w:r>
      <w:r w:rsidRPr="00DC60D5">
        <w:t>types</w:t>
      </w:r>
      <w:r w:rsidR="00E40459" w:rsidRPr="00DC60D5">
        <w:t xml:space="preserve"> </w:t>
      </w:r>
      <w:r w:rsidRPr="00DC60D5">
        <w:t>with</w:t>
      </w:r>
      <w:r w:rsidR="00E40459" w:rsidRPr="00DC60D5">
        <w:t xml:space="preserve"> </w:t>
      </w:r>
      <w:r w:rsidRPr="00DC60D5">
        <w:t>different</w:t>
      </w:r>
      <w:r w:rsidR="00E40459" w:rsidRPr="00DC60D5">
        <w:t xml:space="preserve"> </w:t>
      </w:r>
      <w:r w:rsidRPr="00DC60D5">
        <w:t>associated</w:t>
      </w:r>
      <w:r w:rsidR="00E40459" w:rsidRPr="00DC60D5">
        <w:t xml:space="preserve"> </w:t>
      </w:r>
      <w:r w:rsidRPr="00DC60D5">
        <w:t>security</w:t>
      </w:r>
      <w:r w:rsidR="00E40459" w:rsidRPr="00DC60D5">
        <w:t xml:space="preserve"> </w:t>
      </w:r>
      <w:r w:rsidRPr="00DC60D5">
        <w:t>features</w:t>
      </w:r>
      <w:r w:rsidR="00E40459" w:rsidRPr="00DC60D5">
        <w:t xml:space="preserve"> </w:t>
      </w:r>
      <w:r w:rsidRPr="00DC60D5">
        <w:t>are</w:t>
      </w:r>
      <w:r w:rsidR="00E40459" w:rsidRPr="00DC60D5">
        <w:t xml:space="preserve"> </w:t>
      </w:r>
      <w:r w:rsidRPr="00DC60D5">
        <w:t>defined.</w:t>
      </w:r>
    </w:p>
    <w:p w14:paraId="56D1E231" w14:textId="77777777" w:rsidR="00A0305B" w:rsidRDefault="00A0305B" w:rsidP="005C4346">
      <w:pPr>
        <w:pStyle w:val="BodyText"/>
        <w:spacing w:before="5"/>
        <w:ind w:right="-10"/>
        <w:rPr>
          <w:sz w:val="22"/>
        </w:rPr>
      </w:pPr>
    </w:p>
    <w:p w14:paraId="4CDF5A1A" w14:textId="071866FB" w:rsidR="00A0305B" w:rsidRDefault="009233F8" w:rsidP="005C4346">
      <w:pPr>
        <w:pStyle w:val="Heading3"/>
        <w:numPr>
          <w:ilvl w:val="2"/>
          <w:numId w:val="4"/>
        </w:numPr>
        <w:tabs>
          <w:tab w:val="left" w:pos="1655"/>
          <w:tab w:val="left" w:pos="1656"/>
        </w:tabs>
        <w:ind w:left="0" w:right="-10" w:hanging="701"/>
      </w:pPr>
      <w:r>
        <w:rPr>
          <w:w w:val="120"/>
        </w:rPr>
        <w:t>Security</w:t>
      </w:r>
      <w:r w:rsidR="00E40459">
        <w:rPr>
          <w:spacing w:val="22"/>
          <w:w w:val="120"/>
        </w:rPr>
        <w:t xml:space="preserve"> </w:t>
      </w:r>
      <w:r>
        <w:rPr>
          <w:w w:val="120"/>
        </w:rPr>
        <w:t>Features</w:t>
      </w:r>
    </w:p>
    <w:p w14:paraId="2F906B4B" w14:textId="00098D6E" w:rsidR="00A0305B" w:rsidRPr="003E363C" w:rsidRDefault="009233F8" w:rsidP="003E363C">
      <w:pPr>
        <w:pStyle w:val="BodyText"/>
      </w:pPr>
      <w:r w:rsidRPr="003E363C">
        <w:t>As</w:t>
      </w:r>
      <w:r w:rsidR="00E40459">
        <w:t xml:space="preserve"> </w:t>
      </w:r>
      <w:r w:rsidRPr="003E363C">
        <w:t>for</w:t>
      </w:r>
      <w:r w:rsidR="00E40459">
        <w:t xml:space="preserve"> </w:t>
      </w:r>
      <w:r w:rsidRPr="003E363C">
        <w:t>cryptographic</w:t>
      </w:r>
      <w:r w:rsidR="00E40459">
        <w:t xml:space="preserve"> </w:t>
      </w:r>
      <w:r w:rsidRPr="003E363C">
        <w:t>protection</w:t>
      </w:r>
      <w:r w:rsidR="00E40459">
        <w:t xml:space="preserve"> </w:t>
      </w:r>
      <w:r w:rsidRPr="003E363C">
        <w:t>measures,</w:t>
      </w:r>
      <w:r w:rsidR="00E40459">
        <w:t xml:space="preserve"> </w:t>
      </w:r>
      <w:r w:rsidRPr="003E363C">
        <w:t>Bluetooth</w:t>
      </w:r>
      <w:r w:rsidR="00E40459">
        <w:t xml:space="preserve"> </w:t>
      </w:r>
      <w:r w:rsidRPr="003E363C">
        <w:t>versions</w:t>
      </w:r>
      <w:r w:rsidR="00E40459">
        <w:t xml:space="preserve"> </w:t>
      </w:r>
      <w:r w:rsidRPr="003E363C">
        <w:t>up</w:t>
      </w:r>
      <w:r w:rsidR="00E40459">
        <w:t xml:space="preserve"> </w:t>
      </w:r>
      <w:r w:rsidRPr="003E363C">
        <w:t>to</w:t>
      </w:r>
      <w:r w:rsidR="00E40459">
        <w:t xml:space="preserve"> </w:t>
      </w:r>
      <w:r w:rsidRPr="003E363C">
        <w:t>4.0</w:t>
      </w:r>
      <w:r w:rsidR="00E40459">
        <w:t xml:space="preserve"> </w:t>
      </w:r>
      <w:r w:rsidRPr="003E363C">
        <w:t>use</w:t>
      </w:r>
      <w:r w:rsidR="00E40459">
        <w:t xml:space="preserve"> </w:t>
      </w:r>
      <w:r w:rsidRPr="003E363C">
        <w:t>the</w:t>
      </w:r>
      <w:r w:rsidR="00E40459">
        <w:t xml:space="preserve"> </w:t>
      </w:r>
      <w:r w:rsidRPr="003E363C">
        <w:t>E0</w:t>
      </w:r>
      <w:r w:rsidR="00E40459">
        <w:t xml:space="preserve"> </w:t>
      </w:r>
      <w:r w:rsidRPr="003E363C">
        <w:t>cipher</w:t>
      </w:r>
      <w:r w:rsidR="00E40459">
        <w:t xml:space="preserve"> </w:t>
      </w:r>
      <w:r w:rsidRPr="003E363C">
        <w:t>for</w:t>
      </w:r>
      <w:r w:rsidR="00E40459">
        <w:t xml:space="preserve"> </w:t>
      </w:r>
      <w:r w:rsidRPr="003E363C">
        <w:t>encryption,</w:t>
      </w:r>
      <w:r w:rsidR="00E40459">
        <w:t xml:space="preserve"> </w:t>
      </w:r>
      <w:r w:rsidRPr="003E363C">
        <w:t>which</w:t>
      </w:r>
      <w:r w:rsidR="00E40459">
        <w:t xml:space="preserve"> </w:t>
      </w:r>
      <w:r w:rsidRPr="003E363C">
        <w:t>is</w:t>
      </w:r>
      <w:r w:rsidR="00E40459">
        <w:t xml:space="preserve"> </w:t>
      </w:r>
      <w:r w:rsidRPr="003E363C">
        <w:t>not</w:t>
      </w:r>
      <w:r w:rsidR="00E40459">
        <w:t xml:space="preserve"> </w:t>
      </w:r>
      <w:r w:rsidRPr="003E363C">
        <w:t>FIPS-approved</w:t>
      </w:r>
      <w:r w:rsidR="00E40459">
        <w:t xml:space="preserve"> </w:t>
      </w:r>
      <w:r w:rsidR="00AF4BC4">
        <w:fldChar w:fldCharType="begin"/>
      </w:r>
      <w:r w:rsidR="002D1367">
        <w:instrText xml:space="preserve"> ADDIN ZOTERO_ITEM CSL_CITATION {"citationID":"XUSxCrs5","properties":{"formattedCitation":"[67]","plainCitation":"[67]","noteIndex":0},"citationItems":[{"id":840,"uris":["http://zotero.org/users/5804268/items/GRBCLQVB"],"itemData":{"id":840,"type":"report","genre":"SP","note":"Citation Key: NISTSP:800-121\ntex.howpublished: NIST Special Publication","number":"800-121","publisher":"National Institute of Standards and Technology","title":"Guide to BluetoothSecurity (revision 2)","author":[{"family":"Padgette","given":"John"},{"family":"Bahr","given":"John"},{"family":"Batra","given":"Mayank"},{"family":"Holtmann","given":"Marcel"},{"family":"Smithbey","given":"Rhonda"},{"family":"Chen","given":"Lily"},{"family":"Scarfon","given":"Karen"}],"issued":{"date-parts":[["2017"]]},"citation-key":"NISTSP:800-121"}}],"schema":"https://github.com/citation-style-language/schema/raw/master/csl-citation.json"} </w:instrText>
      </w:r>
      <w:r w:rsidR="00AF4BC4">
        <w:fldChar w:fldCharType="separate"/>
      </w:r>
      <w:r w:rsidR="002D1367" w:rsidRPr="002D1367">
        <w:t>[67]</w:t>
      </w:r>
      <w:r w:rsidR="00AF4BC4">
        <w:fldChar w:fldCharType="end"/>
      </w:r>
      <w:r w:rsidR="00E40459">
        <w:t xml:space="preserve"> </w:t>
      </w:r>
      <w:r w:rsidRPr="003E363C">
        <w:t>and</w:t>
      </w:r>
      <w:r w:rsidR="00E40459">
        <w:t xml:space="preserve"> </w:t>
      </w:r>
      <w:r w:rsidRPr="003E363C">
        <w:t>also</w:t>
      </w:r>
      <w:r w:rsidR="00E40459">
        <w:t xml:space="preserve"> </w:t>
      </w:r>
      <w:r w:rsidRPr="003E363C">
        <w:t>has</w:t>
      </w:r>
      <w:r w:rsidR="00E40459">
        <w:t xml:space="preserve"> </w:t>
      </w:r>
      <w:r w:rsidRPr="003E363C">
        <w:t>a</w:t>
      </w:r>
      <w:r w:rsidR="00E40459">
        <w:t xml:space="preserve"> </w:t>
      </w:r>
      <w:r w:rsidRPr="003E363C">
        <w:t>known</w:t>
      </w:r>
      <w:r w:rsidR="00E40459">
        <w:t xml:space="preserve"> </w:t>
      </w:r>
      <w:r w:rsidRPr="003E363C">
        <w:t>attack</w:t>
      </w:r>
      <w:r w:rsidR="00E40459">
        <w:t xml:space="preserve"> </w:t>
      </w:r>
      <w:r w:rsidR="00AF4BC4">
        <w:fldChar w:fldCharType="begin"/>
      </w:r>
      <w:r w:rsidR="002D1367">
        <w:instrText xml:space="preserve"> ADDIN ZOTERO_ITEM CSL_CITATION {"citationID":"2sT7MuA7","properties":{"formattedCitation":"[68]","plainCitation":"[68]","noteIndex":0},"citationItems":[{"id":843,"uris":["http://zotero.org/users/5804268/items/5UPDCYH7"],"itemData":{"id":843,"type":"paper-conference","container-title":"Advances in cryptology – CRYPTO 2005","event-place":"Berlin, Heidelberg","ISBN":"978-3-540-31870-5","note":"Citation Key: 10.1007/11535218_7","page":"97–117","publisher":"Springer Berlin Heidelberg","publisher-place":"Berlin, Heidelberg","title":"The conditional correlation attack: A practical attack on bluetooth encryption","author":[{"family":"Lu","given":"Yi"},{"family":"Meier","given":"Willi"},{"family":"Vaudenay","given":"Serge"}],"editor":[{"family":"Shoup","given":"Victor"}],"issued":{"date-parts":[["2005"]]},"citation-key":"10.1007/11535218_7"}}],"schema":"https://github.com/citation-style-language/schema/raw/master/csl-citation.json"} </w:instrText>
      </w:r>
      <w:r w:rsidR="00AF4BC4">
        <w:fldChar w:fldCharType="separate"/>
      </w:r>
      <w:r w:rsidR="002D1367" w:rsidRPr="002D1367">
        <w:t>[68]</w:t>
      </w:r>
      <w:r w:rsidR="00AF4BC4">
        <w:fldChar w:fldCharType="end"/>
      </w:r>
      <w:r w:rsidRPr="003E363C">
        <w:t>.</w:t>
      </w:r>
      <w:r w:rsidR="00E40459">
        <w:t xml:space="preserve"> </w:t>
      </w:r>
      <w:r w:rsidRPr="003E363C">
        <w:t>Authentication</w:t>
      </w:r>
      <w:r w:rsidR="00E40459">
        <w:t xml:space="preserve"> </w:t>
      </w:r>
      <w:r w:rsidRPr="003E363C">
        <w:t>occurs</w:t>
      </w:r>
      <w:r w:rsidR="00E40459">
        <w:t xml:space="preserve"> </w:t>
      </w:r>
      <w:r w:rsidRPr="003E363C">
        <w:t>using</w:t>
      </w:r>
      <w:r w:rsidR="00E40459">
        <w:t xml:space="preserve"> </w:t>
      </w:r>
      <w:r w:rsidRPr="003E363C">
        <w:t>the</w:t>
      </w:r>
      <w:r w:rsidR="00E40459">
        <w:t xml:space="preserve"> </w:t>
      </w:r>
      <w:r w:rsidRPr="003E363C">
        <w:t>E1</w:t>
      </w:r>
      <w:r w:rsidR="00E40459">
        <w:t xml:space="preserve"> </w:t>
      </w:r>
      <w:r w:rsidRPr="003E363C">
        <w:t>cipher.</w:t>
      </w:r>
      <w:r w:rsidR="00E40459">
        <w:t xml:space="preserve"> </w:t>
      </w:r>
      <w:r w:rsidRPr="003E363C">
        <w:t>Both</w:t>
      </w:r>
      <w:r w:rsidR="00E40459">
        <w:t xml:space="preserve"> </w:t>
      </w:r>
      <w:r w:rsidRPr="003E363C">
        <w:t>ciphers</w:t>
      </w:r>
      <w:r w:rsidR="00E40459">
        <w:t xml:space="preserve"> </w:t>
      </w:r>
      <w:r w:rsidRPr="003E363C">
        <w:t>are</w:t>
      </w:r>
      <w:r w:rsidR="00E40459">
        <w:t xml:space="preserve"> </w:t>
      </w:r>
      <w:r w:rsidRPr="003E363C">
        <w:t>based</w:t>
      </w:r>
      <w:r w:rsidR="00E40459">
        <w:t xml:space="preserve"> </w:t>
      </w:r>
      <w:r w:rsidRPr="003E363C">
        <w:t>on</w:t>
      </w:r>
      <w:r w:rsidR="00E40459">
        <w:t xml:space="preserve"> </w:t>
      </w:r>
      <w:r w:rsidRPr="003E363C">
        <w:t>the</w:t>
      </w:r>
      <w:r w:rsidR="00E40459">
        <w:t xml:space="preserve"> </w:t>
      </w:r>
      <w:r w:rsidRPr="003E363C">
        <w:t>SAFER/SAFER+</w:t>
      </w:r>
      <w:r w:rsidR="00E40459">
        <w:t xml:space="preserve"> </w:t>
      </w:r>
      <w:r w:rsidRPr="003E363C">
        <w:t>(Secure</w:t>
      </w:r>
      <w:r w:rsidR="00E40459">
        <w:t xml:space="preserve"> </w:t>
      </w:r>
      <w:proofErr w:type="gramStart"/>
      <w:r w:rsidRPr="003E363C">
        <w:t>And</w:t>
      </w:r>
      <w:proofErr w:type="gramEnd"/>
      <w:r w:rsidR="00E40459">
        <w:t xml:space="preserve"> </w:t>
      </w:r>
      <w:r w:rsidR="00111247" w:rsidRPr="003E363C">
        <w:t>Fast</w:t>
      </w:r>
      <w:r w:rsidR="00E40459">
        <w:t xml:space="preserve"> </w:t>
      </w:r>
      <w:r w:rsidR="00705CAD" w:rsidRPr="003E363C">
        <w:t>Encryption</w:t>
      </w:r>
      <w:r w:rsidR="00E40459">
        <w:t xml:space="preserve"> </w:t>
      </w:r>
      <w:r w:rsidR="00705CAD" w:rsidRPr="003E363C">
        <w:t>Routine</w:t>
      </w:r>
      <w:r w:rsidRPr="003E363C">
        <w:t>).</w:t>
      </w:r>
      <w:r w:rsidR="00E40459">
        <w:t xml:space="preserve"> </w:t>
      </w:r>
      <w:r w:rsidR="00111247" w:rsidRPr="003E363C">
        <w:t>With</w:t>
      </w:r>
      <w:r w:rsidR="00E40459">
        <w:t xml:space="preserve"> </w:t>
      </w:r>
      <w:r w:rsidR="00111247" w:rsidRPr="003E363C">
        <w:t>version</w:t>
      </w:r>
      <w:r w:rsidR="00E40459">
        <w:t xml:space="preserve"> </w:t>
      </w:r>
      <w:r w:rsidRPr="003E363C">
        <w:t>4.1,</w:t>
      </w:r>
      <w:r w:rsidR="00E40459">
        <w:t xml:space="preserve"> </w:t>
      </w:r>
      <w:r w:rsidRPr="003E363C">
        <w:t>the</w:t>
      </w:r>
      <w:r w:rsidR="00E40459">
        <w:t xml:space="preserve"> </w:t>
      </w:r>
      <w:r w:rsidRPr="003E363C">
        <w:t>standard</w:t>
      </w:r>
      <w:r w:rsidR="00E40459">
        <w:t xml:space="preserve"> </w:t>
      </w:r>
      <w:r w:rsidRPr="003E363C">
        <w:t>switched</w:t>
      </w:r>
      <w:r w:rsidR="00E40459">
        <w:t xml:space="preserve"> </w:t>
      </w:r>
      <w:r w:rsidRPr="003E363C">
        <w:t>to</w:t>
      </w:r>
      <w:r w:rsidR="00E40459">
        <w:t xml:space="preserve"> </w:t>
      </w:r>
      <w:r w:rsidRPr="003E363C">
        <w:t>the</w:t>
      </w:r>
      <w:r w:rsidR="00E40459">
        <w:t xml:space="preserve"> </w:t>
      </w:r>
      <w:r w:rsidRPr="003E363C">
        <w:t>AES-CCM,</w:t>
      </w:r>
      <w:r w:rsidR="00E40459">
        <w:t xml:space="preserve"> </w:t>
      </w:r>
      <w:r w:rsidRPr="003E363C">
        <w:t>which</w:t>
      </w:r>
      <w:r w:rsidR="00E40459">
        <w:t xml:space="preserve"> </w:t>
      </w:r>
      <w:r w:rsidRPr="003E363C">
        <w:t>is</w:t>
      </w:r>
      <w:r w:rsidR="00E40459">
        <w:t xml:space="preserve"> </w:t>
      </w:r>
      <w:r w:rsidRPr="003E363C">
        <w:t>an</w:t>
      </w:r>
      <w:r w:rsidR="00E40459">
        <w:t xml:space="preserve"> </w:t>
      </w:r>
      <w:r w:rsidRPr="003E363C">
        <w:t>authenticated</w:t>
      </w:r>
      <w:r w:rsidR="00E40459">
        <w:t xml:space="preserve"> </w:t>
      </w:r>
      <w:r w:rsidRPr="003E363C">
        <w:t>encryption</w:t>
      </w:r>
      <w:r w:rsidR="00E40459">
        <w:t xml:space="preserve"> </w:t>
      </w:r>
      <w:r w:rsidRPr="003E363C">
        <w:t>scheme</w:t>
      </w:r>
      <w:r w:rsidR="00E40459">
        <w:t xml:space="preserve"> </w:t>
      </w:r>
      <w:r w:rsidRPr="003E363C">
        <w:t>that</w:t>
      </w:r>
      <w:r w:rsidR="00E40459">
        <w:t xml:space="preserve"> </w:t>
      </w:r>
      <w:r w:rsidRPr="003E363C">
        <w:t>is</w:t>
      </w:r>
      <w:r w:rsidR="00E40459">
        <w:t xml:space="preserve"> </w:t>
      </w:r>
      <w:r w:rsidRPr="003E363C">
        <w:t>deemed</w:t>
      </w:r>
      <w:r w:rsidR="00E40459">
        <w:t xml:space="preserve"> </w:t>
      </w:r>
      <w:r w:rsidRPr="003E363C">
        <w:t>to</w:t>
      </w:r>
      <w:r w:rsidR="00E40459">
        <w:t xml:space="preserve"> </w:t>
      </w:r>
      <w:r w:rsidRPr="003E363C">
        <w:t>be</w:t>
      </w:r>
      <w:r w:rsidR="00E40459">
        <w:t xml:space="preserve"> </w:t>
      </w:r>
      <w:r w:rsidRPr="003E363C">
        <w:t>secure</w:t>
      </w:r>
      <w:r w:rsidR="00E40459">
        <w:t xml:space="preserve"> </w:t>
      </w:r>
      <w:r w:rsidR="00A063E0">
        <w:fldChar w:fldCharType="begin"/>
      </w:r>
      <w:r w:rsidR="002D1367">
        <w:instrText xml:space="preserve"> ADDIN ZOTERO_ITEM CSL_CITATION {"citationID":"y5uLE8ZJ","properties":{"formattedCitation":"[69]","plainCitation":"[69]","noteIndex":0},"citationItems":[{"id":841,"uris":["http://zotero.org/users/5804268/items/ETDA5DEZ"],"itemData":{"id":841,"type":"report","note":"Citation Key: ENISA:2014\nISBN: 978-92-9204-102-1","number":"TP-05-14-084-EN-N","publisher":"European Union Agency for Network and Information Security","title":"Algorithms, key sizes and parameters report - 2014","URL":"https://www.enisa.europa.eu/publications/algorithms-key-size-and-parameters-report-2014","author":[{"family":"Smart","given":"Nigel P"},{"family":"Rijmen","given":"V"},{"family":"Gierlichs","given":"B"},{"family":"Paterson","given":"KG"},{"family":"Stam","given":"M"},{"family":"Warinschi","given":"B"},{"family":"Watson","given":"G"}],"issued":{"date-parts":[["2014"]]},"citation-key":"ENISA:2014"}}],"schema":"https://github.com/citation-style-language/schema/raw/master/csl-citation.json"} </w:instrText>
      </w:r>
      <w:r w:rsidR="00A063E0">
        <w:fldChar w:fldCharType="separate"/>
      </w:r>
      <w:r w:rsidR="002D1367" w:rsidRPr="002D1367">
        <w:t>[69]</w:t>
      </w:r>
      <w:r w:rsidR="00A063E0">
        <w:fldChar w:fldCharType="end"/>
      </w:r>
      <w:r w:rsidRPr="003E363C">
        <w:t>,</w:t>
      </w:r>
      <w:r w:rsidR="00E40459">
        <w:t xml:space="preserve"> </w:t>
      </w:r>
      <w:r w:rsidRPr="003E363C">
        <w:t>while</w:t>
      </w:r>
      <w:r w:rsidR="00E40459">
        <w:t xml:space="preserve"> </w:t>
      </w:r>
      <w:r w:rsidRPr="003E363C">
        <w:t>the</w:t>
      </w:r>
      <w:r w:rsidR="00E40459">
        <w:t xml:space="preserve"> </w:t>
      </w:r>
      <w:r w:rsidRPr="003E363C">
        <w:t>standalone</w:t>
      </w:r>
      <w:r w:rsidR="00E40459">
        <w:t xml:space="preserve"> </w:t>
      </w:r>
      <w:r w:rsidRPr="003E363C">
        <w:t>authentication</w:t>
      </w:r>
      <w:r w:rsidR="00E40459">
        <w:t xml:space="preserve"> </w:t>
      </w:r>
      <w:r w:rsidRPr="003E363C">
        <w:t>and</w:t>
      </w:r>
      <w:r w:rsidR="00E40459">
        <w:t xml:space="preserve"> </w:t>
      </w:r>
      <w:r w:rsidRPr="003E363C">
        <w:t>integrity</w:t>
      </w:r>
      <w:r w:rsidR="00E40459">
        <w:t xml:space="preserve"> </w:t>
      </w:r>
      <w:r w:rsidRPr="003E363C">
        <w:t>checking</w:t>
      </w:r>
      <w:r w:rsidR="00E40459">
        <w:t xml:space="preserve"> </w:t>
      </w:r>
      <w:r w:rsidRPr="003E363C">
        <w:t>without</w:t>
      </w:r>
      <w:r w:rsidR="00E40459">
        <w:t xml:space="preserve"> </w:t>
      </w:r>
      <w:r w:rsidRPr="003E363C">
        <w:t>encryption</w:t>
      </w:r>
      <w:r w:rsidR="00E40459">
        <w:t xml:space="preserve"> </w:t>
      </w:r>
      <w:r w:rsidRPr="003E363C">
        <w:t>runs</w:t>
      </w:r>
      <w:r w:rsidR="00E40459">
        <w:t xml:space="preserve"> </w:t>
      </w:r>
      <w:r w:rsidRPr="003E363C">
        <w:t>via</w:t>
      </w:r>
      <w:r w:rsidR="00E40459">
        <w:t xml:space="preserve"> </w:t>
      </w:r>
      <w:r w:rsidRPr="003E363C">
        <w:t>an</w:t>
      </w:r>
      <w:r w:rsidR="00E40459">
        <w:t xml:space="preserve"> </w:t>
      </w:r>
      <w:r w:rsidRPr="003E363C">
        <w:t>HMAC-SHA-256,</w:t>
      </w:r>
      <w:r w:rsidR="00E40459">
        <w:t xml:space="preserve"> </w:t>
      </w:r>
      <w:r w:rsidRPr="003E363C">
        <w:t>which</w:t>
      </w:r>
      <w:r w:rsidR="00E40459">
        <w:t xml:space="preserve"> </w:t>
      </w:r>
      <w:r w:rsidRPr="003E363C">
        <w:t>is</w:t>
      </w:r>
      <w:r w:rsidR="00E40459">
        <w:t xml:space="preserve"> </w:t>
      </w:r>
      <w:r w:rsidRPr="003E363C">
        <w:t>now</w:t>
      </w:r>
      <w:r w:rsidR="00E40459">
        <w:t xml:space="preserve"> </w:t>
      </w:r>
      <w:r w:rsidRPr="003E363C">
        <w:t>called</w:t>
      </w:r>
      <w:r w:rsidR="00E40459">
        <w:t xml:space="preserve"> </w:t>
      </w:r>
      <w:r w:rsidRPr="003E363C">
        <w:t>secure</w:t>
      </w:r>
      <w:r w:rsidR="00E40459">
        <w:t xml:space="preserve"> </w:t>
      </w:r>
      <w:r w:rsidRPr="003E363C">
        <w:t>connections.</w:t>
      </w:r>
    </w:p>
    <w:p w14:paraId="5270D989" w14:textId="0F14873C" w:rsidR="00A0305B" w:rsidRPr="003E363C" w:rsidRDefault="009233F8" w:rsidP="003E363C">
      <w:pPr>
        <w:pStyle w:val="BodyText"/>
      </w:pPr>
      <w:r w:rsidRPr="003E363C">
        <w:t>More</w:t>
      </w:r>
      <w:r w:rsidR="00E40459">
        <w:t xml:space="preserve"> </w:t>
      </w:r>
      <w:r w:rsidRPr="003E363C">
        <w:t>critically</w:t>
      </w:r>
      <w:r w:rsidR="00E40459">
        <w:t xml:space="preserve"> </w:t>
      </w:r>
      <w:r w:rsidRPr="003E363C">
        <w:t>seen</w:t>
      </w:r>
      <w:r w:rsidR="00E40459">
        <w:t xml:space="preserve"> </w:t>
      </w:r>
      <w:r w:rsidRPr="003E363C">
        <w:t>was,</w:t>
      </w:r>
      <w:r w:rsidR="00E40459">
        <w:t xml:space="preserve"> </w:t>
      </w:r>
      <w:r w:rsidRPr="003E363C">
        <w:t>however,</w:t>
      </w:r>
      <w:r w:rsidR="00E40459">
        <w:t xml:space="preserve"> </w:t>
      </w:r>
      <w:r w:rsidRPr="003E363C">
        <w:t>the</w:t>
      </w:r>
      <w:r w:rsidR="00E40459">
        <w:t xml:space="preserve"> </w:t>
      </w:r>
      <w:r w:rsidRPr="003E363C">
        <w:t>pairing</w:t>
      </w:r>
      <w:r w:rsidR="00E40459">
        <w:t xml:space="preserve"> </w:t>
      </w:r>
      <w:r w:rsidRPr="003E363C">
        <w:t>mechanism.</w:t>
      </w:r>
      <w:r w:rsidR="00E40459">
        <w:t xml:space="preserve"> </w:t>
      </w:r>
      <w:r w:rsidRPr="003E363C">
        <w:t>This</w:t>
      </w:r>
      <w:r w:rsidR="00E40459">
        <w:t xml:space="preserve"> </w:t>
      </w:r>
      <w:r w:rsidRPr="003E363C">
        <w:t>was</w:t>
      </w:r>
      <w:r w:rsidR="00E40459">
        <w:t xml:space="preserve"> </w:t>
      </w:r>
      <w:r w:rsidRPr="003E363C">
        <w:t>also</w:t>
      </w:r>
      <w:r w:rsidR="00E40459">
        <w:t xml:space="preserve"> </w:t>
      </w:r>
      <w:r w:rsidRPr="003E363C">
        <w:t>based</w:t>
      </w:r>
      <w:r w:rsidR="00E40459">
        <w:t xml:space="preserve"> </w:t>
      </w:r>
      <w:r w:rsidRPr="003E363C">
        <w:t>on</w:t>
      </w:r>
      <w:r w:rsidR="00E40459">
        <w:t xml:space="preserve"> </w:t>
      </w:r>
      <w:r w:rsidRPr="003E363C">
        <w:t>SAFER+</w:t>
      </w:r>
      <w:r w:rsidR="00E40459">
        <w:t xml:space="preserve"> </w:t>
      </w:r>
      <w:r w:rsidRPr="003E363C">
        <w:t>and</w:t>
      </w:r>
      <w:r w:rsidR="00E40459">
        <w:t xml:space="preserve"> </w:t>
      </w:r>
      <w:r w:rsidRPr="003E363C">
        <w:t>yielded</w:t>
      </w:r>
      <w:r w:rsidR="00E40459">
        <w:t xml:space="preserve"> </w:t>
      </w:r>
      <w:r w:rsidRPr="003E363C">
        <w:t>some</w:t>
      </w:r>
      <w:r w:rsidR="00E40459">
        <w:t xml:space="preserve"> </w:t>
      </w:r>
      <w:r w:rsidRPr="003E363C">
        <w:t>practical</w:t>
      </w:r>
      <w:r w:rsidR="00E40459">
        <w:t xml:space="preserve"> </w:t>
      </w:r>
      <w:r w:rsidRPr="003E363C">
        <w:t>attacks,</w:t>
      </w:r>
      <w:r w:rsidR="00E40459">
        <w:t xml:space="preserve"> </w:t>
      </w:r>
      <w:r w:rsidRPr="003E363C">
        <w:t>which</w:t>
      </w:r>
      <w:r w:rsidR="00E40459">
        <w:t xml:space="preserve"> </w:t>
      </w:r>
      <w:r w:rsidRPr="003E363C">
        <w:t>allow</w:t>
      </w:r>
      <w:r w:rsidR="00E40459">
        <w:t xml:space="preserve"> </w:t>
      </w:r>
      <w:r w:rsidRPr="003E363C">
        <w:t>for</w:t>
      </w:r>
      <w:r w:rsidR="00E40459">
        <w:t xml:space="preserve"> </w:t>
      </w:r>
      <w:r w:rsidRPr="003E363C">
        <w:t>determining</w:t>
      </w:r>
      <w:r w:rsidR="00E40459">
        <w:t xml:space="preserve"> </w:t>
      </w:r>
      <w:r w:rsidRPr="003E363C">
        <w:t>the</w:t>
      </w:r>
      <w:r w:rsidR="00E40459">
        <w:t xml:space="preserve"> </w:t>
      </w:r>
      <w:r w:rsidRPr="003E363C">
        <w:t>exchanged</w:t>
      </w:r>
      <w:r w:rsidR="00E40459">
        <w:t xml:space="preserve"> </w:t>
      </w:r>
      <w:r w:rsidRPr="003E363C">
        <w:t>symmetric</w:t>
      </w:r>
      <w:r w:rsidR="00E40459">
        <w:t xml:space="preserve"> </w:t>
      </w:r>
      <w:r w:rsidRPr="003E363C">
        <w:t>key</w:t>
      </w:r>
      <w:r w:rsidR="00E40459">
        <w:t xml:space="preserve"> </w:t>
      </w:r>
      <w:r w:rsidRPr="003E363C">
        <w:t>(link</w:t>
      </w:r>
      <w:r w:rsidR="00E40459">
        <w:t xml:space="preserve"> </w:t>
      </w:r>
      <w:r w:rsidR="00111247" w:rsidRPr="003E363C">
        <w:t>key)</w:t>
      </w:r>
      <w:r w:rsidR="00E40459">
        <w:t xml:space="preserve"> </w:t>
      </w:r>
      <w:r w:rsidRPr="003E363C">
        <w:t>that</w:t>
      </w:r>
      <w:r w:rsidR="00E40459">
        <w:t xml:space="preserve"> </w:t>
      </w:r>
      <w:r w:rsidRPr="003E363C">
        <w:t>is</w:t>
      </w:r>
      <w:r w:rsidR="00E40459">
        <w:t xml:space="preserve"> </w:t>
      </w:r>
      <w:r w:rsidRPr="003E363C">
        <w:t>protecting</w:t>
      </w:r>
      <w:r w:rsidR="00E40459">
        <w:t xml:space="preserve"> </w:t>
      </w:r>
      <w:r w:rsidRPr="003E363C">
        <w:t>the</w:t>
      </w:r>
      <w:r w:rsidR="00E40459">
        <w:t xml:space="preserve"> </w:t>
      </w:r>
      <w:r w:rsidRPr="003E363C">
        <w:t>logical</w:t>
      </w:r>
      <w:r w:rsidR="00E40459">
        <w:t xml:space="preserve"> </w:t>
      </w:r>
      <w:r w:rsidRPr="003E363C">
        <w:t>Bluetooth</w:t>
      </w:r>
      <w:r w:rsidR="00E40459">
        <w:t xml:space="preserve"> </w:t>
      </w:r>
      <w:r w:rsidRPr="003E363C">
        <w:t>channel</w:t>
      </w:r>
      <w:r w:rsidR="00E40459">
        <w:t xml:space="preserve"> </w:t>
      </w:r>
      <w:r w:rsidR="00A063E0">
        <w:fldChar w:fldCharType="begin"/>
      </w:r>
      <w:r w:rsidR="002D1367">
        <w:instrText xml:space="preserve"> ADDIN ZOTERO_ITEM CSL_CITATION {"citationID":"y5X0DjTw","properties":{"formattedCitation":"[70]","plainCitation":"[70]","noteIndex":0},"citationItems":[{"id":831,"uris":["http://zotero.org/users/5804268/items/IJHG83RB"],"itemData":{"id":831,"type":"paper-conference","abstract":"We point to three types of potential vulnerabilities in the Bluetooth standard, version 1.0B. The first vulnerability opens up the system to an attack in which an adversary under certain circumstances is able to determine the key exchanged by two victim devices, making eavesdropping and impersonation possible. This can be done either by exhaustively searching all possible PINs (but without interacting with the victim devices), or by mounting a so-called middle-person attack. We show that one part of the key exchange protocol — an exponential back-off method employed in case of incorrect PIN usage — adds no security, but in fact benefits an attacker. The second vulnerability makes possible an attack - which we call a location attack — in which an attacker is able to identify and determine the geographic location of victim devices. This, in turn, can be used for industrial espionage, blackmail, and other undesirable activities. The third vulnerability concerns the cipher. We show two attacks on the cipher, and one attack on the use of the cipher. The former two do not pose any practical threat, but the latter is serious. We conclude by exhibiting a range of methods that can be employed to strengthen the protocol and prevent the newly discovered attacks. Our suggested alterations are simple, and are expected to be possible to be implemented without major modifications.","container-title":"Topics in cryptology — CT-RSA 2001","event-place":"Berlin, Heidelberg","ISBN":"978-3-540-45353-6","note":"Citation Key: 10.1007/3-540-45353-9_14","page":"176–191","publisher":"Springer Berlin Heidelberg","publisher-place":"Berlin, Heidelberg","title":"Security weaknesses in bluetooth","author":[{"family":"Jakobsson","given":"Markus"},{"family":"Wetzel","given":"Susanne"}],"editor":[{"family":"Naccache","given":"David"}],"issued":{"date-parts":[["2001"]]},"citation-key":"10.1007/3-540-45353-9_14"}}],"schema":"https://github.com/citation-style-language/schema/raw/master/csl-citation.json"} </w:instrText>
      </w:r>
      <w:r w:rsidR="00A063E0">
        <w:fldChar w:fldCharType="separate"/>
      </w:r>
      <w:r w:rsidR="002D1367" w:rsidRPr="002D1367">
        <w:t>[70]</w:t>
      </w:r>
      <w:r w:rsidR="00A063E0">
        <w:fldChar w:fldCharType="end"/>
      </w:r>
      <w:r w:rsidRPr="003E363C">
        <w:t>.</w:t>
      </w:r>
      <w:r w:rsidR="00E40459">
        <w:t xml:space="preserve"> </w:t>
      </w:r>
      <w:r w:rsidRPr="003E363C">
        <w:t>Therefore,</w:t>
      </w:r>
      <w:r w:rsidR="00E40459">
        <w:t xml:space="preserve"> </w:t>
      </w:r>
      <w:r w:rsidRPr="003E363C">
        <w:t>it</w:t>
      </w:r>
      <w:r w:rsidR="00E40459">
        <w:t xml:space="preserve"> </w:t>
      </w:r>
      <w:r w:rsidRPr="003E363C">
        <w:t>has</w:t>
      </w:r>
      <w:r w:rsidR="00E40459">
        <w:t xml:space="preserve"> </w:t>
      </w:r>
      <w:r w:rsidRPr="003E363C">
        <w:t>been</w:t>
      </w:r>
      <w:r w:rsidR="00E40459">
        <w:t xml:space="preserve"> </w:t>
      </w:r>
      <w:r w:rsidRPr="003E363C">
        <w:t>replaced</w:t>
      </w:r>
      <w:r w:rsidR="00E40459">
        <w:t xml:space="preserve"> </w:t>
      </w:r>
      <w:r w:rsidRPr="003E363C">
        <w:t>in</w:t>
      </w:r>
      <w:r w:rsidR="00E40459">
        <w:t xml:space="preserve"> </w:t>
      </w:r>
      <w:r w:rsidRPr="003E363C">
        <w:t>version</w:t>
      </w:r>
      <w:r w:rsidR="00E40459">
        <w:t xml:space="preserve"> </w:t>
      </w:r>
      <w:r w:rsidRPr="003E363C">
        <w:t>2.1</w:t>
      </w:r>
      <w:r w:rsidR="00E40459">
        <w:t xml:space="preserve"> </w:t>
      </w:r>
      <w:r w:rsidRPr="003E363C">
        <w:t>with</w:t>
      </w:r>
      <w:r w:rsidR="00E40459">
        <w:t xml:space="preserve"> </w:t>
      </w:r>
      <w:r w:rsidRPr="003E363C">
        <w:t>an</w:t>
      </w:r>
      <w:r w:rsidR="00E40459">
        <w:t xml:space="preserve"> </w:t>
      </w:r>
      <w:r w:rsidRPr="003E363C">
        <w:t>elliptic</w:t>
      </w:r>
      <w:r w:rsidR="00E40459">
        <w:t xml:space="preserve"> </w:t>
      </w:r>
      <w:r w:rsidRPr="003E363C">
        <w:t>curve</w:t>
      </w:r>
      <w:r w:rsidR="00E40459">
        <w:t xml:space="preserve"> </w:t>
      </w:r>
      <w:r w:rsidRPr="003E363C">
        <w:t>Diffie-Hellman-Merkle</w:t>
      </w:r>
      <w:r w:rsidR="00E40459">
        <w:t xml:space="preserve"> </w:t>
      </w:r>
      <w:r w:rsidRPr="003E363C">
        <w:t>key</w:t>
      </w:r>
      <w:r w:rsidR="00E40459">
        <w:t xml:space="preserve"> </w:t>
      </w:r>
      <w:r w:rsidRPr="003E363C">
        <w:t>exchange</w:t>
      </w:r>
      <w:r w:rsidR="00E40459">
        <w:t xml:space="preserve"> </w:t>
      </w:r>
      <w:r w:rsidRPr="003E363C">
        <w:t>on</w:t>
      </w:r>
      <w:r w:rsidR="00E40459">
        <w:t xml:space="preserve"> </w:t>
      </w:r>
      <w:r w:rsidRPr="003E363C">
        <w:t>curve</w:t>
      </w:r>
      <w:r w:rsidR="00E40459">
        <w:t xml:space="preserve"> </w:t>
      </w:r>
      <w:r w:rsidRPr="003E363C">
        <w:t>P-192,</w:t>
      </w:r>
      <w:r w:rsidR="00E40459">
        <w:t xml:space="preserve"> </w:t>
      </w:r>
      <w:r w:rsidRPr="003E363C">
        <w:t>while</w:t>
      </w:r>
      <w:r w:rsidR="00E40459">
        <w:t xml:space="preserve"> </w:t>
      </w:r>
      <w:r w:rsidRPr="003E363C">
        <w:t>beginning</w:t>
      </w:r>
      <w:r w:rsidR="00E40459">
        <w:t xml:space="preserve"> </w:t>
      </w:r>
      <w:r w:rsidRPr="003E363C">
        <w:t>with</w:t>
      </w:r>
      <w:r w:rsidR="00E40459">
        <w:t xml:space="preserve"> </w:t>
      </w:r>
      <w:r w:rsidRPr="003E363C">
        <w:t>4.1</w:t>
      </w:r>
      <w:r w:rsidR="00E40459">
        <w:t xml:space="preserve"> </w:t>
      </w:r>
      <w:r w:rsidRPr="003E363C">
        <w:t>(secure</w:t>
      </w:r>
      <w:r w:rsidR="00E40459">
        <w:t xml:space="preserve"> </w:t>
      </w:r>
      <w:r w:rsidRPr="003E363C">
        <w:t>connections)</w:t>
      </w:r>
      <w:r w:rsidR="00E40459">
        <w:t xml:space="preserve"> </w:t>
      </w:r>
      <w:r w:rsidRPr="003E363C">
        <w:t>it</w:t>
      </w:r>
      <w:r w:rsidR="00E40459">
        <w:t xml:space="preserve"> </w:t>
      </w:r>
      <w:r w:rsidRPr="003E363C">
        <w:t>switched</w:t>
      </w:r>
      <w:r w:rsidR="00E40459">
        <w:t xml:space="preserve"> </w:t>
      </w:r>
      <w:r w:rsidRPr="003E363C">
        <w:t>to</w:t>
      </w:r>
      <w:r w:rsidR="00E40459">
        <w:t xml:space="preserve"> </w:t>
      </w:r>
      <w:r w:rsidRPr="003E363C">
        <w:t>the</w:t>
      </w:r>
      <w:r w:rsidR="00E40459">
        <w:t xml:space="preserve"> </w:t>
      </w:r>
      <w:r w:rsidRPr="003E363C">
        <w:t>P-256</w:t>
      </w:r>
      <w:r w:rsidR="00E40459">
        <w:t xml:space="preserve"> </w:t>
      </w:r>
      <w:r w:rsidRPr="003E363C">
        <w:t>curve</w:t>
      </w:r>
      <w:r w:rsidR="00E40459">
        <w:t xml:space="preserve"> </w:t>
      </w:r>
      <w:r w:rsidR="004E5C7B">
        <w:fldChar w:fldCharType="begin"/>
      </w:r>
      <w:r w:rsidR="002D1367">
        <w:instrText xml:space="preserve"> ADDIN ZOTERO_ITEM CSL_CITATION {"citationID":"HPWnzFQR","properties":{"formattedCitation":"[38]","plainCitation":"[38]","noteIndex":0},"citationItems":[{"id":827,"uris":["http://zotero.org/users/5804268/items/UGATCRAG"],"itemData":{"id":827,"type":"report","genre":"Core specification","note":"Citation Key: BT:Spec52","number":"v5.2","publisher":"Bluetooth SIG","title":"Bluetooth specification","author":[{"literal":"Bluetooth SIG"}],"issued":{"date-parts":[["2019"]]},"citation-key":"BT:Spec52"}}],"schema":"https://github.com/citation-style-language/schema/raw/master/csl-citation.json"} </w:instrText>
      </w:r>
      <w:r w:rsidR="004E5C7B">
        <w:fldChar w:fldCharType="separate"/>
      </w:r>
      <w:r w:rsidR="002D1367" w:rsidRPr="002D1367">
        <w:t>[38]</w:t>
      </w:r>
      <w:r w:rsidR="004E5C7B">
        <w:fldChar w:fldCharType="end"/>
      </w:r>
      <w:r w:rsidRPr="003E363C">
        <w:t>.</w:t>
      </w:r>
      <w:r w:rsidR="00E40459">
        <w:t xml:space="preserve"> </w:t>
      </w:r>
      <w:r w:rsidRPr="003E363C">
        <w:t>The</w:t>
      </w:r>
      <w:r w:rsidR="00E40459">
        <w:t xml:space="preserve"> </w:t>
      </w:r>
      <w:r w:rsidRPr="003E363C">
        <w:t>complete</w:t>
      </w:r>
      <w:r w:rsidR="00E40459">
        <w:t xml:space="preserve"> </w:t>
      </w:r>
      <w:r w:rsidRPr="003E363C">
        <w:t>set</w:t>
      </w:r>
      <w:r w:rsidR="00E40459">
        <w:t xml:space="preserve"> </w:t>
      </w:r>
      <w:r w:rsidRPr="003E363C">
        <w:t>used</w:t>
      </w:r>
      <w:r w:rsidR="00E40459">
        <w:t xml:space="preserve"> </w:t>
      </w:r>
      <w:r w:rsidRPr="003E363C">
        <w:t>in</w:t>
      </w:r>
      <w:r w:rsidR="00E40459">
        <w:t xml:space="preserve"> </w:t>
      </w:r>
      <w:r w:rsidRPr="003E363C">
        <w:t>secure</w:t>
      </w:r>
      <w:r w:rsidR="00E40459">
        <w:t xml:space="preserve"> </w:t>
      </w:r>
      <w:r w:rsidRPr="003E363C">
        <w:t>connections</w:t>
      </w:r>
      <w:r w:rsidR="00E40459">
        <w:t xml:space="preserve"> </w:t>
      </w:r>
      <w:r w:rsidRPr="003E363C">
        <w:t>is</w:t>
      </w:r>
      <w:r w:rsidR="00E40459">
        <w:t xml:space="preserve"> </w:t>
      </w:r>
      <w:r w:rsidRPr="003E363C">
        <w:t>recommendable</w:t>
      </w:r>
      <w:r w:rsidR="00E40459">
        <w:t xml:space="preserve"> </w:t>
      </w:r>
      <w:r w:rsidRPr="003E363C">
        <w:t>for</w:t>
      </w:r>
      <w:r w:rsidR="00E40459">
        <w:t xml:space="preserve"> </w:t>
      </w:r>
      <w:r w:rsidRPr="003E363C">
        <w:t>near-term</w:t>
      </w:r>
      <w:r w:rsidR="00E40459">
        <w:t xml:space="preserve"> </w:t>
      </w:r>
      <w:r w:rsidRPr="003E363C">
        <w:t>applications</w:t>
      </w:r>
      <w:r w:rsidR="00E40459">
        <w:t xml:space="preserve"> </w:t>
      </w:r>
      <w:r w:rsidR="008E4202">
        <w:fldChar w:fldCharType="begin"/>
      </w:r>
      <w:r w:rsidR="002D1367">
        <w:instrText xml:space="preserve"> ADDIN ZOTERO_ITEM CSL_CITATION {"citationID":"MWFr6Amh","properties":{"formattedCitation":"[69]","plainCitation":"[69]","noteIndex":0},"citationItems":[{"id":841,"uris":["http://zotero.org/users/5804268/items/ETDA5DEZ"],"itemData":{"id":841,"type":"report","note":"Citation Key: ENISA:2014\nISBN: 978-92-9204-102-1","number":"TP-05-14-084-EN-N","publisher":"European Union Agency for Network and Information Security","title":"Algorithms, key sizes and parameters report - 2014","URL":"https://www.enisa.europa.eu/publications/algorithms-key-size-and-parameters-report-2014","author":[{"family":"Smart","given":"Nigel P"},{"family":"Rijmen","given":"V"},{"family":"Gierlichs","given":"B"},{"family":"Paterson","given":"KG"},{"family":"Stam","given":"M"},{"family":"Warinschi","given":"B"},{"family":"Watson","given":"G"}],"issued":{"date-parts":[["2014"]]},"citation-key":"ENISA:2014"}}],"schema":"https://github.com/citation-style-language/schema/raw/master/csl-citation.json"} </w:instrText>
      </w:r>
      <w:r w:rsidR="008E4202">
        <w:fldChar w:fldCharType="separate"/>
      </w:r>
      <w:r w:rsidR="002D1367" w:rsidRPr="002D1367">
        <w:t>[69]</w:t>
      </w:r>
      <w:r w:rsidR="008E4202">
        <w:fldChar w:fldCharType="end"/>
      </w:r>
      <w:r w:rsidRPr="003E363C">
        <w:t>.</w:t>
      </w:r>
      <w:r w:rsidR="00E40459">
        <w:t xml:space="preserve"> </w:t>
      </w:r>
      <w:r w:rsidRPr="003E363C">
        <w:t>The</w:t>
      </w:r>
      <w:r w:rsidR="00E40459">
        <w:t xml:space="preserve"> </w:t>
      </w:r>
      <w:r w:rsidRPr="003E363C">
        <w:t>SAFER+</w:t>
      </w:r>
      <w:r w:rsidR="00E40459">
        <w:t xml:space="preserve"> </w:t>
      </w:r>
      <w:r w:rsidRPr="003E363C">
        <w:t>is,</w:t>
      </w:r>
      <w:r w:rsidR="00E40459">
        <w:t xml:space="preserve"> </w:t>
      </w:r>
      <w:r w:rsidRPr="003E363C">
        <w:t>however,</w:t>
      </w:r>
      <w:r w:rsidR="00E40459">
        <w:t xml:space="preserve"> </w:t>
      </w:r>
      <w:r w:rsidRPr="003E363C">
        <w:t>used</w:t>
      </w:r>
      <w:r w:rsidR="00E40459">
        <w:t xml:space="preserve"> </w:t>
      </w:r>
      <w:r w:rsidRPr="003E363C">
        <w:t>in</w:t>
      </w:r>
      <w:r w:rsidR="00E40459">
        <w:t xml:space="preserve"> </w:t>
      </w:r>
      <w:r w:rsidRPr="003E363C">
        <w:t>the</w:t>
      </w:r>
      <w:r w:rsidR="00E40459">
        <w:t xml:space="preserve"> </w:t>
      </w:r>
      <w:r w:rsidRPr="003E363C">
        <w:t>legacy</w:t>
      </w:r>
      <w:r w:rsidR="00E40459">
        <w:t xml:space="preserve"> </w:t>
      </w:r>
      <w:r w:rsidRPr="003E363C">
        <w:t>mode</w:t>
      </w:r>
      <w:r w:rsidR="00E40459">
        <w:t xml:space="preserve"> </w:t>
      </w:r>
      <w:r w:rsidRPr="003E363C">
        <w:t>for</w:t>
      </w:r>
      <w:r w:rsidR="00E40459">
        <w:t xml:space="preserve"> </w:t>
      </w:r>
      <w:r w:rsidRPr="003E363C">
        <w:t>backward</w:t>
      </w:r>
      <w:r w:rsidR="00E40459">
        <w:t xml:space="preserve"> </w:t>
      </w:r>
      <w:r w:rsidRPr="003E363C">
        <w:t>compatibility.</w:t>
      </w:r>
      <w:r w:rsidR="00E40459">
        <w:t xml:space="preserve"> </w:t>
      </w:r>
      <w:r w:rsidRPr="003E363C">
        <w:t>This</w:t>
      </w:r>
      <w:r w:rsidR="00E40459">
        <w:t xml:space="preserve"> </w:t>
      </w:r>
      <w:r w:rsidRPr="003E363C">
        <w:t>circumstance</w:t>
      </w:r>
      <w:r w:rsidR="00E40459">
        <w:t xml:space="preserve"> </w:t>
      </w:r>
      <w:r w:rsidRPr="003E363C">
        <w:t>allows</w:t>
      </w:r>
      <w:r w:rsidR="00E40459">
        <w:t xml:space="preserve"> </w:t>
      </w:r>
      <w:r w:rsidRPr="003E363C">
        <w:t>for</w:t>
      </w:r>
      <w:r w:rsidR="00E40459">
        <w:t xml:space="preserve"> </w:t>
      </w:r>
      <w:r w:rsidRPr="003E363C">
        <w:t>executing</w:t>
      </w:r>
      <w:r w:rsidR="00E40459">
        <w:t xml:space="preserve"> </w:t>
      </w:r>
      <w:r w:rsidRPr="003E363C">
        <w:t>version</w:t>
      </w:r>
      <w:r w:rsidR="00E40459">
        <w:t xml:space="preserve"> </w:t>
      </w:r>
      <w:r w:rsidRPr="003E363C">
        <w:t>downgrade</w:t>
      </w:r>
      <w:r w:rsidR="00E40459">
        <w:t xml:space="preserve"> </w:t>
      </w:r>
      <w:r w:rsidRPr="003E363C">
        <w:t>attacks</w:t>
      </w:r>
      <w:r w:rsidR="00E40459">
        <w:t xml:space="preserve"> </w:t>
      </w:r>
      <w:r w:rsidRPr="003E363C">
        <w:t>(e.g.,</w:t>
      </w:r>
      <w:r w:rsidR="00E40459">
        <w:t xml:space="preserve"> </w:t>
      </w:r>
      <w:r w:rsidRPr="003E363C">
        <w:t>the</w:t>
      </w:r>
      <w:r w:rsidR="00E40459">
        <w:t xml:space="preserve"> </w:t>
      </w:r>
      <w:r w:rsidRPr="003E363C">
        <w:t>BIAS</w:t>
      </w:r>
      <w:r w:rsidR="00E40459">
        <w:t xml:space="preserve"> </w:t>
      </w:r>
      <w:r w:rsidRPr="003E363C">
        <w:t>attack</w:t>
      </w:r>
      <w:r w:rsidR="00E40459">
        <w:t xml:space="preserve"> </w:t>
      </w:r>
      <w:r w:rsidRPr="003E363C">
        <w:t>as</w:t>
      </w:r>
      <w:r w:rsidR="00E40459">
        <w:t xml:space="preserve"> </w:t>
      </w:r>
      <w:r w:rsidRPr="003E363C">
        <w:t>described</w:t>
      </w:r>
      <w:r w:rsidR="00E40459">
        <w:t xml:space="preserve"> </w:t>
      </w:r>
      <w:r w:rsidRPr="003E363C">
        <w:t>below),</w:t>
      </w:r>
      <w:r w:rsidR="00E40459">
        <w:t xml:space="preserve"> </w:t>
      </w:r>
      <w:r w:rsidRPr="003E363C">
        <w:t>which</w:t>
      </w:r>
      <w:r w:rsidR="00E40459">
        <w:t xml:space="preserve"> </w:t>
      </w:r>
      <w:r w:rsidRPr="003E363C">
        <w:t>forces</w:t>
      </w:r>
      <w:r w:rsidR="00E40459">
        <w:t xml:space="preserve"> </w:t>
      </w:r>
      <w:r w:rsidRPr="003E363C">
        <w:t>the</w:t>
      </w:r>
      <w:r w:rsidR="00E40459">
        <w:t xml:space="preserve"> </w:t>
      </w:r>
      <w:r w:rsidRPr="003E363C">
        <w:t>communicating</w:t>
      </w:r>
      <w:r w:rsidR="00E40459">
        <w:t xml:space="preserve"> </w:t>
      </w:r>
      <w:r w:rsidRPr="003E363C">
        <w:t>parties</w:t>
      </w:r>
      <w:r w:rsidR="00E40459">
        <w:t xml:space="preserve"> </w:t>
      </w:r>
      <w:r w:rsidRPr="003E363C">
        <w:t>to</w:t>
      </w:r>
      <w:r w:rsidR="00E40459">
        <w:t xml:space="preserve"> </w:t>
      </w:r>
      <w:r w:rsidRPr="003E363C">
        <w:t>switch</w:t>
      </w:r>
      <w:r w:rsidR="00E40459">
        <w:t xml:space="preserve"> </w:t>
      </w:r>
      <w:r w:rsidRPr="003E363C">
        <w:t>to</w:t>
      </w:r>
      <w:r w:rsidR="00E40459">
        <w:t xml:space="preserve"> </w:t>
      </w:r>
      <w:r w:rsidRPr="003E363C">
        <w:t>a</w:t>
      </w:r>
      <w:r w:rsidR="00E40459">
        <w:t xml:space="preserve"> </w:t>
      </w:r>
      <w:r w:rsidRPr="003E363C">
        <w:t>less</w:t>
      </w:r>
      <w:r w:rsidR="00E40459">
        <w:t xml:space="preserve"> </w:t>
      </w:r>
      <w:r w:rsidRPr="003E363C">
        <w:t>secure</w:t>
      </w:r>
      <w:r w:rsidR="00E40459">
        <w:t xml:space="preserve"> </w:t>
      </w:r>
      <w:r w:rsidRPr="003E363C">
        <w:t>negotiation</w:t>
      </w:r>
      <w:r w:rsidR="00E40459">
        <w:t xml:space="preserve"> </w:t>
      </w:r>
      <w:r w:rsidRPr="003E363C">
        <w:t>method.</w:t>
      </w:r>
      <w:r w:rsidR="00E40459">
        <w:t xml:space="preserve"> </w:t>
      </w:r>
      <w:r w:rsidRPr="003E363C">
        <w:t>Bluetooth’s</w:t>
      </w:r>
      <w:r w:rsidR="00E40459">
        <w:t xml:space="preserve"> </w:t>
      </w:r>
      <w:r w:rsidRPr="003E363C">
        <w:t>overall</w:t>
      </w:r>
      <w:r w:rsidR="00E40459">
        <w:t xml:space="preserve"> </w:t>
      </w:r>
      <w:r w:rsidRPr="003E363C">
        <w:t>security</w:t>
      </w:r>
      <w:r w:rsidR="00E40459">
        <w:t xml:space="preserve"> </w:t>
      </w:r>
      <w:r w:rsidRPr="003E363C">
        <w:t>therefore</w:t>
      </w:r>
      <w:r w:rsidR="00E40459">
        <w:t xml:space="preserve"> </w:t>
      </w:r>
      <w:r w:rsidRPr="003E363C">
        <w:t>depends</w:t>
      </w:r>
      <w:r w:rsidR="00E40459">
        <w:t xml:space="preserve"> </w:t>
      </w:r>
      <w:r w:rsidRPr="003E363C">
        <w:t>strongly</w:t>
      </w:r>
      <w:r w:rsidR="00E40459">
        <w:t xml:space="preserve"> </w:t>
      </w:r>
      <w:r w:rsidRPr="003E363C">
        <w:t>on</w:t>
      </w:r>
      <w:r w:rsidR="00E40459">
        <w:t xml:space="preserve"> </w:t>
      </w:r>
      <w:r w:rsidRPr="003E363C">
        <w:t>the</w:t>
      </w:r>
      <w:r w:rsidR="00E40459">
        <w:t xml:space="preserve"> </w:t>
      </w:r>
      <w:r w:rsidRPr="003E363C">
        <w:t>type</w:t>
      </w:r>
      <w:r w:rsidR="00E40459">
        <w:t xml:space="preserve"> </w:t>
      </w:r>
      <w:r w:rsidRPr="003E363C">
        <w:t>of</w:t>
      </w:r>
      <w:r w:rsidR="00E40459">
        <w:t xml:space="preserve"> </w:t>
      </w:r>
      <w:r w:rsidRPr="003E363C">
        <w:t>pairing</w:t>
      </w:r>
      <w:r w:rsidR="00E40459">
        <w:t xml:space="preserve"> </w:t>
      </w:r>
      <w:r w:rsidRPr="003E363C">
        <w:t>used</w:t>
      </w:r>
      <w:r w:rsidR="00E40459">
        <w:t xml:space="preserve"> </w:t>
      </w:r>
      <w:r w:rsidRPr="003E363C">
        <w:t>and</w:t>
      </w:r>
      <w:r w:rsidR="00E40459">
        <w:t xml:space="preserve"> </w:t>
      </w:r>
      <w:r w:rsidRPr="003E363C">
        <w:t>the</w:t>
      </w:r>
      <w:r w:rsidR="00E40459">
        <w:t xml:space="preserve"> </w:t>
      </w:r>
      <w:r w:rsidRPr="003E363C">
        <w:t>Bluetooth</w:t>
      </w:r>
      <w:r w:rsidR="00E40459">
        <w:t xml:space="preserve"> </w:t>
      </w:r>
      <w:r w:rsidRPr="003E363C">
        <w:t>version</w:t>
      </w:r>
      <w:r w:rsidR="00E40459">
        <w:t xml:space="preserve"> </w:t>
      </w:r>
      <w:r w:rsidRPr="003E363C">
        <w:t>in</w:t>
      </w:r>
      <w:r w:rsidR="00E40459">
        <w:t xml:space="preserve"> </w:t>
      </w:r>
      <w:r w:rsidRPr="003E363C">
        <w:t>use.</w:t>
      </w:r>
      <w:r w:rsidR="00E40459">
        <w:t xml:space="preserve"> </w:t>
      </w:r>
      <w:r w:rsidRPr="003E363C">
        <w:t>Even</w:t>
      </w:r>
      <w:r w:rsidR="00E40459">
        <w:t xml:space="preserve"> </w:t>
      </w:r>
      <w:r w:rsidRPr="003E363C">
        <w:t>within</w:t>
      </w:r>
      <w:r w:rsidR="00E40459">
        <w:t xml:space="preserve"> </w:t>
      </w:r>
      <w:r w:rsidRPr="003E363C">
        <w:t>the</w:t>
      </w:r>
      <w:r w:rsidR="00E40459">
        <w:t xml:space="preserve"> </w:t>
      </w:r>
      <w:r w:rsidRPr="003E363C">
        <w:t>versions,</w:t>
      </w:r>
      <w:r w:rsidR="00E40459">
        <w:t xml:space="preserve"> </w:t>
      </w:r>
      <w:r w:rsidRPr="003E363C">
        <w:t>the</w:t>
      </w:r>
      <w:r w:rsidR="00E40459">
        <w:t xml:space="preserve"> </w:t>
      </w:r>
      <w:r w:rsidRPr="003E363C">
        <w:t>devices’</w:t>
      </w:r>
      <w:r w:rsidR="00E40459">
        <w:t xml:space="preserve"> </w:t>
      </w:r>
      <w:r w:rsidRPr="003E363C">
        <w:t>build</w:t>
      </w:r>
      <w:r w:rsidR="00E40459">
        <w:t xml:space="preserve"> </w:t>
      </w:r>
      <w:r w:rsidRPr="003E363C">
        <w:t>dates</w:t>
      </w:r>
      <w:r w:rsidR="00E40459">
        <w:t xml:space="preserve"> </w:t>
      </w:r>
      <w:r w:rsidRPr="003E363C">
        <w:t>are</w:t>
      </w:r>
      <w:r w:rsidR="00E40459">
        <w:t xml:space="preserve"> </w:t>
      </w:r>
      <w:r w:rsidRPr="003E363C">
        <w:t>important</w:t>
      </w:r>
      <w:r w:rsidR="00E40459">
        <w:t xml:space="preserve"> </w:t>
      </w:r>
      <w:r w:rsidRPr="003E363C">
        <w:t>because</w:t>
      </w:r>
      <w:r w:rsidR="00E40459">
        <w:t xml:space="preserve"> </w:t>
      </w:r>
      <w:r w:rsidRPr="003E363C">
        <w:t>of</w:t>
      </w:r>
      <w:r w:rsidR="00E40459">
        <w:t xml:space="preserve"> </w:t>
      </w:r>
      <w:r w:rsidRPr="003E363C">
        <w:t>the</w:t>
      </w:r>
      <w:r w:rsidR="00E40459">
        <w:t xml:space="preserve"> </w:t>
      </w:r>
      <w:r w:rsidRPr="003E363C">
        <w:t>inability</w:t>
      </w:r>
      <w:r w:rsidR="00E40459">
        <w:t xml:space="preserve"> </w:t>
      </w:r>
      <w:r w:rsidRPr="003E363C">
        <w:t>to</w:t>
      </w:r>
      <w:r w:rsidR="00E40459">
        <w:t xml:space="preserve"> </w:t>
      </w:r>
      <w:r w:rsidRPr="003E363C">
        <w:t>update</w:t>
      </w:r>
      <w:r w:rsidR="00E40459">
        <w:t xml:space="preserve"> </w:t>
      </w:r>
      <w:r w:rsidRPr="003E363C">
        <w:t>most</w:t>
      </w:r>
      <w:r w:rsidR="00E40459">
        <w:t xml:space="preserve"> </w:t>
      </w:r>
      <w:r w:rsidRPr="003E363C">
        <w:t>Internet</w:t>
      </w:r>
      <w:r w:rsidR="00E40459">
        <w:t xml:space="preserve"> </w:t>
      </w:r>
      <w:r w:rsidRPr="003E363C">
        <w:t>of</w:t>
      </w:r>
      <w:r w:rsidR="00E40459">
        <w:t xml:space="preserve"> </w:t>
      </w:r>
      <w:r w:rsidRPr="003E363C">
        <w:t>Things</w:t>
      </w:r>
      <w:r w:rsidR="00E40459">
        <w:t xml:space="preserve"> </w:t>
      </w:r>
      <w:r w:rsidRPr="003E363C">
        <w:t>(IoT)</w:t>
      </w:r>
      <w:r w:rsidR="00E40459">
        <w:t xml:space="preserve"> </w:t>
      </w:r>
      <w:r w:rsidRPr="003E363C">
        <w:t>devices.</w:t>
      </w:r>
      <w:r w:rsidR="00E40459">
        <w:t xml:space="preserve"> </w:t>
      </w:r>
      <w:r w:rsidRPr="003E363C">
        <w:t>Hence,</w:t>
      </w:r>
      <w:r w:rsidR="00E40459">
        <w:t xml:space="preserve"> </w:t>
      </w:r>
      <w:r w:rsidR="00877DD3" w:rsidRPr="003E363C">
        <w:t>particular care</w:t>
      </w:r>
      <w:r w:rsidR="00E40459">
        <w:t xml:space="preserve"> </w:t>
      </w:r>
      <w:r w:rsidRPr="003E363C">
        <w:t>must</w:t>
      </w:r>
      <w:r w:rsidR="00E40459">
        <w:t xml:space="preserve"> </w:t>
      </w:r>
      <w:r w:rsidRPr="003E363C">
        <w:t>be</w:t>
      </w:r>
      <w:r w:rsidR="00E40459">
        <w:t xml:space="preserve"> </w:t>
      </w:r>
      <w:r w:rsidRPr="003E363C">
        <w:t>taken</w:t>
      </w:r>
      <w:r w:rsidR="00E40459">
        <w:t xml:space="preserve"> </w:t>
      </w:r>
      <w:r w:rsidRPr="003E363C">
        <w:t>if</w:t>
      </w:r>
      <w:r w:rsidR="00E40459">
        <w:t xml:space="preserve"> </w:t>
      </w:r>
      <w:r w:rsidRPr="003E363C">
        <w:t>devices</w:t>
      </w:r>
      <w:r w:rsidR="00E40459">
        <w:t xml:space="preserve"> </w:t>
      </w:r>
      <w:r w:rsidRPr="003E363C">
        <w:t>connect</w:t>
      </w:r>
      <w:r w:rsidR="00E40459">
        <w:t xml:space="preserve"> </w:t>
      </w:r>
      <w:r w:rsidRPr="003E363C">
        <w:t>to</w:t>
      </w:r>
      <w:r w:rsidR="00E40459">
        <w:t xml:space="preserve"> </w:t>
      </w:r>
      <w:r w:rsidRPr="003E363C">
        <w:t>a</w:t>
      </w:r>
      <w:r w:rsidR="00E40459">
        <w:t xml:space="preserve"> </w:t>
      </w:r>
      <w:r w:rsidRPr="003E363C">
        <w:t>car</w:t>
      </w:r>
      <w:r w:rsidR="00E40459">
        <w:t xml:space="preserve"> </w:t>
      </w:r>
      <w:r w:rsidRPr="003E363C">
        <w:t>via</w:t>
      </w:r>
      <w:r w:rsidR="00E40459">
        <w:t xml:space="preserve"> </w:t>
      </w:r>
      <w:r w:rsidRPr="003E363C">
        <w:t>Bluetooth,</w:t>
      </w:r>
      <w:r w:rsidR="00E40459">
        <w:t xml:space="preserve"> </w:t>
      </w:r>
      <w:r w:rsidRPr="003E363C">
        <w:t>in</w:t>
      </w:r>
      <w:r w:rsidR="00E40459">
        <w:t xml:space="preserve"> </w:t>
      </w:r>
      <w:r w:rsidRPr="003E363C">
        <w:t>what</w:t>
      </w:r>
      <w:r w:rsidR="00E40459">
        <w:t xml:space="preserve"> </w:t>
      </w:r>
      <w:r w:rsidRPr="003E363C">
        <w:t>privileges</w:t>
      </w:r>
      <w:r w:rsidR="00E40459">
        <w:t xml:space="preserve"> </w:t>
      </w:r>
      <w:r w:rsidRPr="003E363C">
        <w:t>they</w:t>
      </w:r>
      <w:r w:rsidR="00E40459">
        <w:t xml:space="preserve"> </w:t>
      </w:r>
      <w:r w:rsidRPr="003E363C">
        <w:t>gain</w:t>
      </w:r>
      <w:r w:rsidR="00E40459">
        <w:t xml:space="preserve"> </w:t>
      </w:r>
      <w:r w:rsidRPr="003E363C">
        <w:t>in</w:t>
      </w:r>
      <w:r w:rsidR="00E40459">
        <w:t xml:space="preserve"> </w:t>
      </w:r>
      <w:r w:rsidRPr="003E363C">
        <w:t>the</w:t>
      </w:r>
      <w:r w:rsidR="00E40459">
        <w:t xml:space="preserve"> </w:t>
      </w:r>
      <w:r w:rsidRPr="003E363C">
        <w:t>process.</w:t>
      </w:r>
    </w:p>
    <w:p w14:paraId="4E564CF0" w14:textId="77777777" w:rsidR="00A0305B" w:rsidRDefault="00A0305B" w:rsidP="005C4346">
      <w:pPr>
        <w:pStyle w:val="BodyText"/>
        <w:spacing w:before="3"/>
        <w:ind w:right="-10"/>
        <w:rPr>
          <w:sz w:val="22"/>
        </w:rPr>
      </w:pPr>
    </w:p>
    <w:p w14:paraId="5FD269CE" w14:textId="6769CC6A" w:rsidR="00A0305B" w:rsidRDefault="009233F8" w:rsidP="005C4346">
      <w:pPr>
        <w:pStyle w:val="Heading3"/>
        <w:numPr>
          <w:ilvl w:val="2"/>
          <w:numId w:val="4"/>
        </w:numPr>
        <w:tabs>
          <w:tab w:val="left" w:pos="1655"/>
          <w:tab w:val="left" w:pos="1656"/>
        </w:tabs>
        <w:ind w:left="0" w:right="-10" w:hanging="701"/>
      </w:pPr>
      <w:r>
        <w:rPr>
          <w:w w:val="125"/>
        </w:rPr>
        <w:t>Known</w:t>
      </w:r>
      <w:r w:rsidR="00E40459">
        <w:rPr>
          <w:spacing w:val="3"/>
          <w:w w:val="125"/>
        </w:rPr>
        <w:t xml:space="preserve"> </w:t>
      </w:r>
      <w:r>
        <w:rPr>
          <w:w w:val="125"/>
        </w:rPr>
        <w:t>Attacks</w:t>
      </w:r>
    </w:p>
    <w:p w14:paraId="2631DCC7" w14:textId="1AD44F48" w:rsidR="00A0305B" w:rsidRPr="003E363C" w:rsidRDefault="009233F8" w:rsidP="003E363C">
      <w:pPr>
        <w:pStyle w:val="BodyText"/>
      </w:pPr>
      <w:r w:rsidRPr="003E363C">
        <w:t>The</w:t>
      </w:r>
      <w:r w:rsidR="00E40459">
        <w:t xml:space="preserve"> </w:t>
      </w:r>
      <w:r w:rsidRPr="003E363C">
        <w:t>mandated</w:t>
      </w:r>
      <w:r w:rsidR="00E40459">
        <w:t xml:space="preserve"> </w:t>
      </w:r>
      <w:r w:rsidRPr="003E363C">
        <w:t>versatility</w:t>
      </w:r>
      <w:r w:rsidR="00E40459">
        <w:t xml:space="preserve"> </w:t>
      </w:r>
      <w:r w:rsidRPr="003E363C">
        <w:t>of</w:t>
      </w:r>
      <w:r w:rsidR="00E40459">
        <w:t xml:space="preserve"> </w:t>
      </w:r>
      <w:r w:rsidRPr="003E363C">
        <w:t>the</w:t>
      </w:r>
      <w:r w:rsidR="00E40459">
        <w:t xml:space="preserve"> </w:t>
      </w:r>
      <w:r w:rsidRPr="003E363C">
        <w:t>pairing</w:t>
      </w:r>
      <w:r w:rsidR="00E40459">
        <w:t xml:space="preserve"> </w:t>
      </w:r>
      <w:r w:rsidRPr="003E363C">
        <w:t>process</w:t>
      </w:r>
      <w:r w:rsidR="00E40459">
        <w:t xml:space="preserve"> </w:t>
      </w:r>
      <w:r w:rsidRPr="003E363C">
        <w:t>opens</w:t>
      </w:r>
      <w:r w:rsidR="00E40459">
        <w:t xml:space="preserve"> </w:t>
      </w:r>
      <w:r w:rsidRPr="003E363C">
        <w:t>the</w:t>
      </w:r>
      <w:r w:rsidR="00E40459">
        <w:t xml:space="preserve"> </w:t>
      </w:r>
      <w:r w:rsidRPr="003E363C">
        <w:t>door</w:t>
      </w:r>
      <w:r w:rsidR="00E40459">
        <w:t xml:space="preserve"> </w:t>
      </w:r>
      <w:r w:rsidRPr="003E363C">
        <w:t>to</w:t>
      </w:r>
      <w:r w:rsidR="00E40459">
        <w:t xml:space="preserve"> </w:t>
      </w:r>
      <w:r w:rsidRPr="003E363C">
        <w:t>a</w:t>
      </w:r>
      <w:r w:rsidR="00E40459">
        <w:t xml:space="preserve"> </w:t>
      </w:r>
      <w:r w:rsidRPr="003E363C">
        <w:t>multitude</w:t>
      </w:r>
      <w:r w:rsidR="00E40459">
        <w:t xml:space="preserve"> </w:t>
      </w:r>
      <w:r w:rsidRPr="003E363C">
        <w:t>of</w:t>
      </w:r>
      <w:r w:rsidR="00E40459">
        <w:t xml:space="preserve"> </w:t>
      </w:r>
      <w:r w:rsidRPr="003E363C">
        <w:t>attacks</w:t>
      </w:r>
      <w:r w:rsidR="00E40459">
        <w:t xml:space="preserve"> </w:t>
      </w:r>
      <w:r w:rsidRPr="003E363C">
        <w:t>on</w:t>
      </w:r>
      <w:r w:rsidR="00E40459">
        <w:t xml:space="preserve"> </w:t>
      </w:r>
      <w:r w:rsidRPr="003E363C">
        <w:t>the</w:t>
      </w:r>
      <w:r w:rsidR="00E40459">
        <w:t xml:space="preserve"> </w:t>
      </w:r>
      <w:r w:rsidRPr="003E363C">
        <w:t>pairing</w:t>
      </w:r>
      <w:r w:rsidR="00E40459">
        <w:t xml:space="preserve"> </w:t>
      </w:r>
      <w:r w:rsidRPr="003E363C">
        <w:t>mechanism</w:t>
      </w:r>
      <w:r w:rsidR="00E40459">
        <w:t xml:space="preserve"> </w:t>
      </w:r>
      <w:r w:rsidRPr="003E363C">
        <w:t>and</w:t>
      </w:r>
      <w:r w:rsidR="00E40459">
        <w:t xml:space="preserve"> </w:t>
      </w:r>
      <w:r w:rsidRPr="003E363C">
        <w:t>the</w:t>
      </w:r>
      <w:r w:rsidR="00E40459">
        <w:t xml:space="preserve"> </w:t>
      </w:r>
      <w:r w:rsidRPr="003E363C">
        <w:t>resulting</w:t>
      </w:r>
      <w:r w:rsidR="00E40459">
        <w:t xml:space="preserve"> </w:t>
      </w:r>
      <w:r w:rsidRPr="003E363C">
        <w:t>strength.</w:t>
      </w:r>
    </w:p>
    <w:p w14:paraId="0E67A8F1" w14:textId="01CC5851" w:rsidR="00A0305B" w:rsidRDefault="009233F8" w:rsidP="003E363C">
      <w:pPr>
        <w:pStyle w:val="BodyText"/>
      </w:pPr>
      <w:r w:rsidRPr="003E363C">
        <w:t>The</w:t>
      </w:r>
      <w:r w:rsidR="00E40459">
        <w:t xml:space="preserve"> </w:t>
      </w:r>
      <w:r w:rsidRPr="003E363C">
        <w:t>KNOB-Attack</w:t>
      </w:r>
      <w:r w:rsidR="00E40459">
        <w:t xml:space="preserve"> </w:t>
      </w:r>
      <w:r w:rsidRPr="003E363C">
        <w:t>exploits</w:t>
      </w:r>
      <w:r w:rsidR="00E40459">
        <w:t xml:space="preserve"> </w:t>
      </w:r>
      <w:r w:rsidRPr="003E363C">
        <w:t>a</w:t>
      </w:r>
      <w:r w:rsidR="00E40459">
        <w:t xml:space="preserve"> </w:t>
      </w:r>
      <w:r w:rsidRPr="003E363C">
        <w:t>weakness</w:t>
      </w:r>
      <w:r w:rsidR="00E40459">
        <w:t xml:space="preserve"> </w:t>
      </w:r>
      <w:r w:rsidRPr="003E363C">
        <w:t>in</w:t>
      </w:r>
      <w:r w:rsidR="00E40459">
        <w:t xml:space="preserve"> </w:t>
      </w:r>
      <w:r w:rsidRPr="003E363C">
        <w:t>the</w:t>
      </w:r>
      <w:r w:rsidR="00E40459">
        <w:t xml:space="preserve"> </w:t>
      </w:r>
      <w:r w:rsidRPr="003E363C">
        <w:t>allowed</w:t>
      </w:r>
      <w:r w:rsidR="00E40459">
        <w:t xml:space="preserve"> </w:t>
      </w:r>
      <w:r w:rsidRPr="003E363C">
        <w:t>encryption</w:t>
      </w:r>
      <w:r w:rsidR="00E40459">
        <w:t xml:space="preserve"> </w:t>
      </w:r>
      <w:r w:rsidRPr="003E363C">
        <w:t>key</w:t>
      </w:r>
      <w:r w:rsidR="00E40459">
        <w:t xml:space="preserve"> </w:t>
      </w:r>
      <w:r w:rsidRPr="003E363C">
        <w:t>length</w:t>
      </w:r>
      <w:r w:rsidR="00E40459">
        <w:t xml:space="preserve"> </w:t>
      </w:r>
      <w:r w:rsidR="00F10961">
        <w:fldChar w:fldCharType="begin"/>
      </w:r>
      <w:r w:rsidR="002D1367">
        <w:instrText xml:space="preserve"> ADDIN ZOTERO_ITEM CSL_CITATION {"citationID":"BCoV4m4f","properties":{"formattedCitation":"[71]","plainCitation":"[71]","noteIndex":0},"citationItems":[{"id":871,"uris":["http://zotero.org/users/5804268/items/U9CEKJBY"],"itemData":{"id":871,"type":"paper-conference","container-title":"28th USENIX security symposium (USENIX security 19)","event-place":"Santa Clara, CA","ISBN":"978-1-939133-06-9","note":"Citation Key: antonioli2019knob","page":"1047–1061","publisher":"USENIX Association","publisher-place":"Santa Clara, CA","title":"The KNOB is broken: Exploiting low entropy in the encryption key negotiation of bluetooth BR/EDR","author":[{"family":"Antonioli","given":"Daniele"},{"family":"Tippenhauer","given":"Nils Ole"},{"family":"Rasmussen","given":"Kasper B."}],"issued":{"date-parts":[["2019",8]]},"citation-key":"antonioli2019knob"}}],"schema":"https://github.com/citation-style-language/schema/raw/master/csl-citation.json"} </w:instrText>
      </w:r>
      <w:r w:rsidR="00F10961">
        <w:fldChar w:fldCharType="separate"/>
      </w:r>
      <w:r w:rsidR="002D1367" w:rsidRPr="002D1367">
        <w:t>[71]</w:t>
      </w:r>
      <w:r w:rsidR="00F10961">
        <w:fldChar w:fldCharType="end"/>
      </w:r>
      <w:r w:rsidRPr="003E363C">
        <w:t>.</w:t>
      </w:r>
      <w:r w:rsidR="00E40459">
        <w:t xml:space="preserve"> </w:t>
      </w:r>
      <w:r w:rsidRPr="003E363C">
        <w:t>Although</w:t>
      </w:r>
      <w:r w:rsidR="00E40459">
        <w:t xml:space="preserve"> </w:t>
      </w:r>
      <w:r w:rsidRPr="003E363C">
        <w:t>this</w:t>
      </w:r>
      <w:r w:rsidR="00E40459">
        <w:t xml:space="preserve"> </w:t>
      </w:r>
      <w:r w:rsidRPr="003E363C">
        <w:t>attack</w:t>
      </w:r>
      <w:r w:rsidR="00E40459">
        <w:t xml:space="preserve"> </w:t>
      </w:r>
      <w:r w:rsidRPr="003E363C">
        <w:t>is</w:t>
      </w:r>
      <w:r w:rsidR="00E40459">
        <w:t xml:space="preserve"> </w:t>
      </w:r>
      <w:r w:rsidR="00877DD3" w:rsidRPr="003E363C">
        <w:t>difficult</w:t>
      </w:r>
      <w:r w:rsidR="00E40459">
        <w:t xml:space="preserve"> </w:t>
      </w:r>
      <w:r w:rsidRPr="003E363C">
        <w:t>to</w:t>
      </w:r>
      <w:r w:rsidR="00E40459">
        <w:t xml:space="preserve"> </w:t>
      </w:r>
      <w:r w:rsidRPr="003E363C">
        <w:t>conduct</w:t>
      </w:r>
      <w:r w:rsidR="00E40459">
        <w:t xml:space="preserve"> </w:t>
      </w:r>
      <w:r w:rsidRPr="003E363C">
        <w:t>maliciously,</w:t>
      </w:r>
      <w:r w:rsidR="00E40459">
        <w:t xml:space="preserve"> </w:t>
      </w:r>
      <w:r w:rsidRPr="003E363C">
        <w:t>it</w:t>
      </w:r>
      <w:r w:rsidR="00E40459">
        <w:t xml:space="preserve"> </w:t>
      </w:r>
      <w:r w:rsidRPr="003E363C">
        <w:t>provoked</w:t>
      </w:r>
      <w:r w:rsidR="00E40459">
        <w:t xml:space="preserve"> </w:t>
      </w:r>
      <w:r w:rsidRPr="003E363C">
        <w:t>an</w:t>
      </w:r>
      <w:r w:rsidR="00E40459">
        <w:t xml:space="preserve"> </w:t>
      </w:r>
      <w:r w:rsidRPr="003E363C">
        <w:t>interesting</w:t>
      </w:r>
      <w:r w:rsidR="00E40459">
        <w:t xml:space="preserve"> </w:t>
      </w:r>
      <w:r w:rsidRPr="003E363C">
        <w:t>reaction</w:t>
      </w:r>
      <w:r w:rsidR="00E40459">
        <w:t xml:space="preserve"> </w:t>
      </w:r>
      <w:r w:rsidRPr="003E363C">
        <w:t>of</w:t>
      </w:r>
      <w:r w:rsidR="00E40459">
        <w:t xml:space="preserve"> </w:t>
      </w:r>
      <w:r w:rsidRPr="003E363C">
        <w:t>the</w:t>
      </w:r>
      <w:r w:rsidR="00E40459">
        <w:t xml:space="preserve"> </w:t>
      </w:r>
      <w:r w:rsidRPr="003E363C">
        <w:t>Bluetooth</w:t>
      </w:r>
      <w:r w:rsidR="00E40459">
        <w:t xml:space="preserve"> </w:t>
      </w:r>
      <w:r w:rsidRPr="003E363C">
        <w:t>SIG.</w:t>
      </w:r>
      <w:r w:rsidR="00E40459">
        <w:t xml:space="preserve"> </w:t>
      </w:r>
      <w:r w:rsidRPr="003E363C">
        <w:t>When</w:t>
      </w:r>
      <w:r w:rsidR="00E40459">
        <w:t xml:space="preserve"> </w:t>
      </w:r>
      <w:r w:rsidRPr="003E363C">
        <w:t>Bluetooth</w:t>
      </w:r>
      <w:r w:rsidR="00E40459">
        <w:t xml:space="preserve"> </w:t>
      </w:r>
      <w:r w:rsidRPr="003E363C">
        <w:t>5.0</w:t>
      </w:r>
      <w:r w:rsidR="00E40459">
        <w:t xml:space="preserve"> </w:t>
      </w:r>
      <w:r w:rsidRPr="003E363C">
        <w:t>was</w:t>
      </w:r>
      <w:r w:rsidR="00E40459">
        <w:t xml:space="preserve"> </w:t>
      </w:r>
      <w:r w:rsidRPr="003E363C">
        <w:t>released,</w:t>
      </w:r>
      <w:r w:rsidR="00E40459">
        <w:t xml:space="preserve"> </w:t>
      </w:r>
      <w:r w:rsidRPr="003E363C">
        <w:t>all</w:t>
      </w:r>
      <w:r w:rsidR="00E40459">
        <w:t xml:space="preserve"> </w:t>
      </w:r>
      <w:r w:rsidRPr="003E363C">
        <w:t>standards</w:t>
      </w:r>
      <w:r w:rsidR="00E40459">
        <w:t xml:space="preserve"> </w:t>
      </w:r>
      <w:r w:rsidRPr="003E363C">
        <w:t>down</w:t>
      </w:r>
      <w:r w:rsidR="00E40459">
        <w:t xml:space="preserve"> </w:t>
      </w:r>
      <w:r w:rsidRPr="003E363C">
        <w:t>to</w:t>
      </w:r>
      <w:r w:rsidR="00E40459">
        <w:t xml:space="preserve"> </w:t>
      </w:r>
      <w:r w:rsidRPr="003E363C">
        <w:t>4.2</w:t>
      </w:r>
      <w:r w:rsidR="00E40459">
        <w:t xml:space="preserve"> </w:t>
      </w:r>
      <w:r w:rsidRPr="003E363C">
        <w:t>were</w:t>
      </w:r>
      <w:r w:rsidR="00E40459">
        <w:t xml:space="preserve"> </w:t>
      </w:r>
      <w:r w:rsidRPr="003E363C">
        <w:t>issued</w:t>
      </w:r>
      <w:r w:rsidR="00E40459">
        <w:t xml:space="preserve"> </w:t>
      </w:r>
      <w:r w:rsidRPr="003E363C">
        <w:t>errata</w:t>
      </w:r>
      <w:r w:rsidR="00E40459">
        <w:t xml:space="preserve"> </w:t>
      </w:r>
      <w:r w:rsidRPr="003E363C">
        <w:t>that</w:t>
      </w:r>
      <w:r w:rsidR="00E40459">
        <w:t xml:space="preserve"> </w:t>
      </w:r>
      <w:r w:rsidRPr="003E363C">
        <w:t>fixed</w:t>
      </w:r>
      <w:r w:rsidR="00E40459">
        <w:t xml:space="preserve"> </w:t>
      </w:r>
      <w:r w:rsidRPr="003E363C">
        <w:t>the</w:t>
      </w:r>
      <w:r w:rsidR="00E40459">
        <w:t xml:space="preserve"> </w:t>
      </w:r>
      <w:r w:rsidRPr="003E363C">
        <w:t>KNOB</w:t>
      </w:r>
      <w:r w:rsidR="00E40459">
        <w:t xml:space="preserve"> </w:t>
      </w:r>
      <w:r w:rsidRPr="003E363C">
        <w:t>attack.</w:t>
      </w:r>
      <w:r w:rsidR="00E40459">
        <w:t xml:space="preserve"> </w:t>
      </w:r>
      <w:r w:rsidRPr="003E363C">
        <w:t>Even</w:t>
      </w:r>
      <w:r w:rsidR="00E40459">
        <w:t xml:space="preserve"> </w:t>
      </w:r>
      <w:r w:rsidR="008F7B26" w:rsidRPr="003E363C">
        <w:t>though</w:t>
      </w:r>
      <w:r w:rsidR="00E40459">
        <w:t xml:space="preserve"> </w:t>
      </w:r>
      <w:r w:rsidR="008F7B26" w:rsidRPr="003E363C">
        <w:t>this</w:t>
      </w:r>
      <w:r w:rsidR="00E40459">
        <w:t xml:space="preserve"> </w:t>
      </w:r>
      <w:r w:rsidR="008F7B26" w:rsidRPr="003E363C">
        <w:t>seems</w:t>
      </w:r>
      <w:r w:rsidR="00E40459">
        <w:t xml:space="preserve"> </w:t>
      </w:r>
      <w:r w:rsidR="008F7B26" w:rsidRPr="003E363C">
        <w:t>to</w:t>
      </w:r>
      <w:r w:rsidR="00E40459">
        <w:t xml:space="preserve"> </w:t>
      </w:r>
      <w:r w:rsidR="008F7B26" w:rsidRPr="003E363C">
        <w:t>be</w:t>
      </w:r>
      <w:r w:rsidR="00E40459">
        <w:t xml:space="preserve"> </w:t>
      </w:r>
      <w:r w:rsidR="00DC60D5">
        <w:t>positive</w:t>
      </w:r>
      <w:r w:rsidR="00E40459">
        <w:t xml:space="preserve"> </w:t>
      </w:r>
      <w:r w:rsidR="008F7B26" w:rsidRPr="003E363C">
        <w:t>on</w:t>
      </w:r>
      <w:r w:rsidR="00E40459">
        <w:t xml:space="preserve"> </w:t>
      </w:r>
      <w:r w:rsidR="008F7B26" w:rsidRPr="003E363C">
        <w:t>the</w:t>
      </w:r>
      <w:r w:rsidR="00E40459">
        <w:t xml:space="preserve"> </w:t>
      </w:r>
      <w:r w:rsidR="008F7B26" w:rsidRPr="003E363C">
        <w:t>surface,</w:t>
      </w:r>
      <w:r w:rsidR="00E40459">
        <w:t xml:space="preserve"> </w:t>
      </w:r>
      <w:r w:rsidR="008F7B26" w:rsidRPr="003E363C">
        <w:t>it</w:t>
      </w:r>
      <w:r w:rsidR="00E40459">
        <w:t xml:space="preserve"> </w:t>
      </w:r>
      <w:r w:rsidR="008F7B26" w:rsidRPr="003E363C">
        <w:t>is</w:t>
      </w:r>
      <w:r w:rsidR="00E40459">
        <w:t xml:space="preserve"> </w:t>
      </w:r>
      <w:r w:rsidR="00DC60D5" w:rsidRPr="003E363C">
        <w:t>problematic</w:t>
      </w:r>
      <w:r w:rsidR="008F7B26" w:rsidRPr="003E363C">
        <w:t>.</w:t>
      </w:r>
      <w:r w:rsidR="00E40459">
        <w:t xml:space="preserve"> </w:t>
      </w:r>
      <w:r w:rsidR="008F7B26" w:rsidRPr="003E363C">
        <w:t>Bluetooth</w:t>
      </w:r>
      <w:r w:rsidR="00E40459">
        <w:t xml:space="preserve"> </w:t>
      </w:r>
      <w:r w:rsidR="008F7B26" w:rsidRPr="003E363C">
        <w:t>is</w:t>
      </w:r>
      <w:r w:rsidR="00E40459">
        <w:t xml:space="preserve"> </w:t>
      </w:r>
      <w:r w:rsidR="008F7B26" w:rsidRPr="003E363C">
        <w:t>largely</w:t>
      </w:r>
      <w:r w:rsidR="00E40459">
        <w:t xml:space="preserve"> </w:t>
      </w:r>
      <w:r w:rsidR="008F7B26" w:rsidRPr="003E363C">
        <w:t>deployed</w:t>
      </w:r>
      <w:r w:rsidR="00E40459">
        <w:t xml:space="preserve"> </w:t>
      </w:r>
      <w:r w:rsidR="008F7B26" w:rsidRPr="003E363C">
        <w:t>in</w:t>
      </w:r>
      <w:r w:rsidR="00E40459">
        <w:t xml:space="preserve"> </w:t>
      </w:r>
      <w:r w:rsidR="008F7B26" w:rsidRPr="003E363C">
        <w:t>devices</w:t>
      </w:r>
      <w:r w:rsidR="00E40459">
        <w:t xml:space="preserve"> </w:t>
      </w:r>
      <w:r w:rsidR="008F7B26" w:rsidRPr="003E363C">
        <w:t>that</w:t>
      </w:r>
      <w:r w:rsidR="00E40459">
        <w:t xml:space="preserve"> </w:t>
      </w:r>
      <w:r w:rsidR="008F7B26" w:rsidRPr="003E363C">
        <w:t>will</w:t>
      </w:r>
      <w:r w:rsidR="00E40459">
        <w:t xml:space="preserve"> </w:t>
      </w:r>
      <w:r w:rsidR="008F7B26" w:rsidRPr="003E363C">
        <w:t>not</w:t>
      </w:r>
      <w:r w:rsidR="00E40459">
        <w:t xml:space="preserve"> </w:t>
      </w:r>
      <w:r w:rsidR="008F7B26" w:rsidRPr="003E363C">
        <w:t>receive</w:t>
      </w:r>
      <w:r w:rsidR="00E40459">
        <w:t xml:space="preserve"> </w:t>
      </w:r>
      <w:r w:rsidR="008F7B26" w:rsidRPr="003E363C">
        <w:t>updates.</w:t>
      </w:r>
      <w:r w:rsidR="00E40459">
        <w:t xml:space="preserve"> </w:t>
      </w:r>
      <w:r w:rsidR="008F7B26" w:rsidRPr="003E363C">
        <w:t>Therefore,</w:t>
      </w:r>
      <w:r w:rsidR="00E40459">
        <w:t xml:space="preserve"> </w:t>
      </w:r>
      <w:r w:rsidR="008F7B26" w:rsidRPr="003E363C">
        <w:t>patching</w:t>
      </w:r>
      <w:r w:rsidR="00E40459">
        <w:t xml:space="preserve"> </w:t>
      </w:r>
      <w:r w:rsidR="008F7B26" w:rsidRPr="003E363C">
        <w:t>protocol</w:t>
      </w:r>
      <w:r w:rsidR="00E40459">
        <w:t xml:space="preserve"> </w:t>
      </w:r>
      <w:r w:rsidR="008F7B26" w:rsidRPr="003E363C">
        <w:t>4.2</w:t>
      </w:r>
      <w:r w:rsidR="00E40459">
        <w:t xml:space="preserve"> </w:t>
      </w:r>
      <w:r w:rsidR="008F7B26" w:rsidRPr="003E363C">
        <w:t>gives</w:t>
      </w:r>
      <w:r w:rsidR="00E40459">
        <w:t xml:space="preserve"> </w:t>
      </w:r>
      <w:r w:rsidR="008F7B26" w:rsidRPr="003E363C">
        <w:t>the</w:t>
      </w:r>
      <w:r w:rsidR="00E40459">
        <w:t xml:space="preserve"> </w:t>
      </w:r>
      <w:r w:rsidR="008F7B26" w:rsidRPr="003E363C">
        <w:t>impression</w:t>
      </w:r>
      <w:r w:rsidR="00E40459">
        <w:t xml:space="preserve"> </w:t>
      </w:r>
      <w:r w:rsidR="008F7B26" w:rsidRPr="003E363C">
        <w:t>that</w:t>
      </w:r>
      <w:r w:rsidR="00E40459">
        <w:t xml:space="preserve"> </w:t>
      </w:r>
      <w:r w:rsidR="008F7B26" w:rsidRPr="003E363C">
        <w:t>4.2</w:t>
      </w:r>
      <w:r w:rsidR="00E40459">
        <w:t xml:space="preserve"> </w:t>
      </w:r>
      <w:r w:rsidR="008F7B26" w:rsidRPr="003E363C">
        <w:t>is</w:t>
      </w:r>
      <w:r w:rsidR="00E40459">
        <w:t xml:space="preserve"> </w:t>
      </w:r>
      <w:r w:rsidR="008F7B26" w:rsidRPr="003E363C">
        <w:t>secure,</w:t>
      </w:r>
      <w:r w:rsidR="00E40459">
        <w:t xml:space="preserve"> </w:t>
      </w:r>
      <w:r w:rsidR="008F7B26" w:rsidRPr="003E363C">
        <w:t>while</w:t>
      </w:r>
      <w:r w:rsidR="00E40459">
        <w:t xml:space="preserve"> </w:t>
      </w:r>
      <w:r w:rsidR="008F7B26" w:rsidRPr="003E363C">
        <w:t>most</w:t>
      </w:r>
      <w:r w:rsidR="00E40459">
        <w:t xml:space="preserve"> </w:t>
      </w:r>
      <w:r w:rsidR="008F7B26" w:rsidRPr="003E363C">
        <w:t>devices</w:t>
      </w:r>
      <w:r w:rsidR="00E40459">
        <w:t xml:space="preserve"> </w:t>
      </w:r>
      <w:r w:rsidR="008F7B26" w:rsidRPr="003E363C">
        <w:t>released</w:t>
      </w:r>
      <w:r w:rsidR="00E40459">
        <w:t xml:space="preserve"> </w:t>
      </w:r>
      <w:r w:rsidR="008F7B26" w:rsidRPr="003E363C">
        <w:t>with</w:t>
      </w:r>
      <w:r w:rsidR="00E40459">
        <w:t xml:space="preserve"> </w:t>
      </w:r>
      <w:r w:rsidR="008F7B26" w:rsidRPr="003E363C">
        <w:t>4.2</w:t>
      </w:r>
      <w:r w:rsidR="00E40459">
        <w:t xml:space="preserve"> </w:t>
      </w:r>
      <w:r w:rsidR="008F7B26" w:rsidRPr="003E363C">
        <w:t>are</w:t>
      </w:r>
      <w:r w:rsidR="00E40459">
        <w:t xml:space="preserve"> </w:t>
      </w:r>
      <w:r w:rsidR="008F7B26" w:rsidRPr="003E363C">
        <w:t>vulnerable.</w:t>
      </w:r>
      <w:r w:rsidR="00E40459">
        <w:t xml:space="preserve"> </w:t>
      </w:r>
      <w:r w:rsidR="008F7B26" w:rsidRPr="003E363C">
        <w:t>The</w:t>
      </w:r>
      <w:r w:rsidR="00E40459">
        <w:t xml:space="preserve"> </w:t>
      </w:r>
      <w:r w:rsidR="008F7B26" w:rsidRPr="003E363C">
        <w:t>BIAS</w:t>
      </w:r>
      <w:r w:rsidR="00E40459">
        <w:t xml:space="preserve"> </w:t>
      </w:r>
      <w:r w:rsidR="008F7B26" w:rsidRPr="003E363C">
        <w:t>attack</w:t>
      </w:r>
      <w:r w:rsidR="00E40459">
        <w:t xml:space="preserve"> </w:t>
      </w:r>
      <w:r w:rsidR="008F7B26" w:rsidRPr="003E363C">
        <w:t>acts</w:t>
      </w:r>
      <w:r w:rsidR="00E40459">
        <w:t xml:space="preserve"> </w:t>
      </w:r>
      <w:r w:rsidR="008F7B26" w:rsidRPr="003E363C">
        <w:t>to</w:t>
      </w:r>
      <w:r w:rsidR="00E40459">
        <w:t xml:space="preserve"> </w:t>
      </w:r>
      <w:r w:rsidR="008F7B26" w:rsidRPr="003E363C">
        <w:t>impersonate</w:t>
      </w:r>
      <w:r w:rsidR="00E40459">
        <w:t xml:space="preserve"> </w:t>
      </w:r>
      <w:r w:rsidR="008F7B26" w:rsidRPr="003E363C">
        <w:t>one</w:t>
      </w:r>
      <w:r w:rsidR="00E40459">
        <w:t xml:space="preserve"> </w:t>
      </w:r>
      <w:r w:rsidR="008F7B26" w:rsidRPr="003E363C">
        <w:t>node</w:t>
      </w:r>
      <w:r w:rsidR="00E40459">
        <w:t xml:space="preserve"> </w:t>
      </w:r>
      <w:r w:rsidR="008F7B26" w:rsidRPr="003E363C">
        <w:t>of</w:t>
      </w:r>
      <w:r w:rsidR="00E40459">
        <w:t xml:space="preserve"> </w:t>
      </w:r>
      <w:r w:rsidR="008F7B26" w:rsidRPr="003E363C">
        <w:t>a</w:t>
      </w:r>
      <w:r w:rsidR="00E40459">
        <w:t xml:space="preserve"> </w:t>
      </w:r>
      <w:r w:rsidR="008F7B26" w:rsidRPr="003E363C">
        <w:t>pairing</w:t>
      </w:r>
      <w:r w:rsidR="00E40459">
        <w:t xml:space="preserve"> </w:t>
      </w:r>
      <w:r w:rsidR="008F7B26" w:rsidRPr="003E363C">
        <w:t>(CVE-2020-10135)</w:t>
      </w:r>
      <w:r w:rsidR="00E40459">
        <w:t xml:space="preserve"> </w:t>
      </w:r>
      <w:r w:rsidR="00F10961">
        <w:fldChar w:fldCharType="begin"/>
      </w:r>
      <w:r w:rsidR="002D1367">
        <w:instrText xml:space="preserve"> ADDIN ZOTERO_ITEM CSL_CITATION {"citationID":"xc9ivw91","properties":{"formattedCitation":"[72]","plainCitation":"[72]","noteIndex":0},"citationItems":[{"id":872,"uris":["http://zotero.org/users/5804268/items/N84MM78I"],"itemData":{"id":872,"type":"paper-conference","container-title":"Proceedings of the IEEE symposium on security and privacy (S&amp;P)","event-place":"New York, NY","note":"Citation Key: antonioli2020bias","page":"549–562","publisher":"IEEE","publisher-place":"New York, NY","title":"BIAS: Bluetooth impersonation AttackS","author":[{"family":"Antonioli","given":"Daniele"},{"family":"Tippenhauer","given":"Nils Ole"},{"family":"Rasmussen","given":"Kasper"}],"issued":{"date-parts":[["2020"]]},"citation-key":"antonioli2020bias"}}],"schema":"https://github.com/citation-style-language/schema/raw/master/csl-citation.json"} </w:instrText>
      </w:r>
      <w:r w:rsidR="00F10961">
        <w:fldChar w:fldCharType="separate"/>
      </w:r>
      <w:r w:rsidR="002D1367" w:rsidRPr="002D1367">
        <w:t>[72]</w:t>
      </w:r>
      <w:r w:rsidR="00F10961">
        <w:fldChar w:fldCharType="end"/>
      </w:r>
      <w:r w:rsidR="008F7B26" w:rsidRPr="003E363C">
        <w:t>.</w:t>
      </w:r>
      <w:r w:rsidR="00E40459">
        <w:t xml:space="preserve"> </w:t>
      </w:r>
      <w:r w:rsidR="008F7B26" w:rsidRPr="003E363C">
        <w:t>The</w:t>
      </w:r>
      <w:r w:rsidR="00E40459">
        <w:t xml:space="preserve"> </w:t>
      </w:r>
      <w:r w:rsidR="008F7B26" w:rsidRPr="003E363C">
        <w:t>pairing-key</w:t>
      </w:r>
      <w:r w:rsidR="00E40459">
        <w:t xml:space="preserve"> </w:t>
      </w:r>
      <w:r w:rsidR="008F7B26" w:rsidRPr="003E363C">
        <w:t>derivation</w:t>
      </w:r>
      <w:r w:rsidR="00E40459">
        <w:t xml:space="preserve"> </w:t>
      </w:r>
      <w:r w:rsidR="008F7B26" w:rsidRPr="003E363C">
        <w:t>is</w:t>
      </w:r>
      <w:r w:rsidR="00E40459">
        <w:t xml:space="preserve"> </w:t>
      </w:r>
      <w:r w:rsidR="008F7B26" w:rsidRPr="003E363C">
        <w:t>attacked</w:t>
      </w:r>
      <w:r w:rsidR="00E40459">
        <w:t xml:space="preserve"> </w:t>
      </w:r>
      <w:r w:rsidR="008F7B26" w:rsidRPr="003E363C">
        <w:t>in</w:t>
      </w:r>
      <w:r w:rsidR="00E40459">
        <w:t xml:space="preserve"> </w:t>
      </w:r>
      <w:r w:rsidR="00864D69">
        <w:fldChar w:fldCharType="begin"/>
      </w:r>
      <w:r w:rsidR="002D1367">
        <w:instrText xml:space="preserve"> ADDIN ZOTERO_ITEM CSL_CITATION {"citationID":"X2nVWanL","properties":{"formattedCitation":"[73]","plainCitation":"[73]","noteIndex":0},"citationItems":[{"id":873,"uris":["http://zotero.org/users/5804268/items/YL2T8NI3"],"itemData":{"id":873,"type":"document","note":"Citation Key: antonioli2020blurtooth\narXiv: 2009.11776 [cs.CR]","title":"BLURtooth: Exploiting cross-transport key derivation in bluetooth classic and bluetooth low energy","author":[{"family":"Antonioli","given":"Daniele"},{"family":"Tippenhauer","given":"Nils Ole"},{"family":"Rasmussen","given":"Kasper"},{"family":"Payer","given":"Mathias"}],"issued":{"date-parts":[["2020"]]},"citation-key":"antonioli2020blurtooth"}}],"schema":"https://github.com/citation-style-language/schema/raw/master/csl-citation.json"} </w:instrText>
      </w:r>
      <w:r w:rsidR="00864D69">
        <w:fldChar w:fldCharType="separate"/>
      </w:r>
      <w:r w:rsidR="002D1367" w:rsidRPr="002D1367">
        <w:t>[73]</w:t>
      </w:r>
      <w:r w:rsidR="00864D69">
        <w:fldChar w:fldCharType="end"/>
      </w:r>
      <w:r w:rsidR="008F7B26" w:rsidRPr="003E363C">
        <w:t>,</w:t>
      </w:r>
      <w:r w:rsidR="00E40459">
        <w:t xml:space="preserve"> </w:t>
      </w:r>
      <w:r w:rsidR="008F7B26" w:rsidRPr="003E363C">
        <w:t>called</w:t>
      </w:r>
      <w:r w:rsidR="00E40459">
        <w:t xml:space="preserve"> </w:t>
      </w:r>
      <w:r w:rsidR="008F7B26" w:rsidRPr="003E363C">
        <w:t>BLURtooth</w:t>
      </w:r>
      <w:r w:rsidR="00E40459">
        <w:t xml:space="preserve"> </w:t>
      </w:r>
      <w:r w:rsidR="008F7B26" w:rsidRPr="003E363C">
        <w:t>(CVE-2020-15802).</w:t>
      </w:r>
      <w:r w:rsidR="00E40459">
        <w:t xml:space="preserve"> </w:t>
      </w:r>
      <w:r w:rsidR="008F7B26" w:rsidRPr="003E363C">
        <w:t>One</w:t>
      </w:r>
      <w:r w:rsidR="00E40459">
        <w:t xml:space="preserve"> </w:t>
      </w:r>
      <w:r w:rsidR="008F7B26" w:rsidRPr="003E363C">
        <w:t>of</w:t>
      </w:r>
      <w:r w:rsidR="00E40459">
        <w:t xml:space="preserve"> </w:t>
      </w:r>
      <w:r w:rsidR="008F7B26" w:rsidRPr="003E363C">
        <w:t>the</w:t>
      </w:r>
      <w:r w:rsidR="00E40459">
        <w:t xml:space="preserve"> </w:t>
      </w:r>
      <w:r w:rsidR="008F7B26" w:rsidRPr="003E363C">
        <w:t>most</w:t>
      </w:r>
      <w:r w:rsidR="00E40459">
        <w:t xml:space="preserve"> </w:t>
      </w:r>
      <w:r w:rsidR="008F7B26" w:rsidRPr="003E363C">
        <w:t>infamous</w:t>
      </w:r>
      <w:r w:rsidR="00E40459">
        <w:t xml:space="preserve"> </w:t>
      </w:r>
      <w:r w:rsidR="008F7B26" w:rsidRPr="003E363C">
        <w:t>set</w:t>
      </w:r>
      <w:r w:rsidR="00E40459">
        <w:t xml:space="preserve"> </w:t>
      </w:r>
      <w:r w:rsidR="008F7B26" w:rsidRPr="003E363C">
        <w:t>of</w:t>
      </w:r>
      <w:r w:rsidR="00E40459">
        <w:t xml:space="preserve"> </w:t>
      </w:r>
      <w:r w:rsidR="008F7B26" w:rsidRPr="003E363C">
        <w:t>attacks</w:t>
      </w:r>
      <w:r w:rsidR="00E40459">
        <w:t xml:space="preserve"> </w:t>
      </w:r>
      <w:r w:rsidR="008F7B26" w:rsidRPr="003E363C">
        <w:t>on</w:t>
      </w:r>
      <w:r w:rsidR="00E40459">
        <w:t xml:space="preserve"> </w:t>
      </w:r>
      <w:r w:rsidR="008F7B26" w:rsidRPr="003E363C">
        <w:t>Bluetooth</w:t>
      </w:r>
      <w:r w:rsidR="00E40459">
        <w:t xml:space="preserve"> </w:t>
      </w:r>
      <w:r w:rsidR="008F7B26" w:rsidRPr="003E363C">
        <w:t>over</w:t>
      </w:r>
      <w:r w:rsidR="00E40459">
        <w:t xml:space="preserve"> </w:t>
      </w:r>
      <w:r w:rsidR="008F7B26" w:rsidRPr="003E363C">
        <w:t>the</w:t>
      </w:r>
      <w:r w:rsidR="00E40459">
        <w:t xml:space="preserve"> </w:t>
      </w:r>
      <w:r w:rsidR="008F7B26" w:rsidRPr="003E363C">
        <w:t>last</w:t>
      </w:r>
      <w:r w:rsidR="00E40459">
        <w:t xml:space="preserve"> </w:t>
      </w:r>
      <w:r w:rsidR="008F7B26" w:rsidRPr="003E363C">
        <w:t>few</w:t>
      </w:r>
      <w:r w:rsidR="00E40459">
        <w:t xml:space="preserve"> </w:t>
      </w:r>
      <w:r w:rsidR="008F7B26" w:rsidRPr="003E363C">
        <w:t>years</w:t>
      </w:r>
      <w:r w:rsidR="00E40459">
        <w:t xml:space="preserve"> </w:t>
      </w:r>
      <w:r w:rsidR="008F7B26" w:rsidRPr="003E363C">
        <w:t>has</w:t>
      </w:r>
      <w:r w:rsidR="00E40459">
        <w:t xml:space="preserve"> </w:t>
      </w:r>
      <w:r w:rsidR="008F7B26" w:rsidRPr="003E363C">
        <w:t>been</w:t>
      </w:r>
      <w:r w:rsidR="00E40459">
        <w:t xml:space="preserve"> </w:t>
      </w:r>
      <w:r w:rsidR="008F7B26" w:rsidRPr="003E363C">
        <w:t>Blueborne.</w:t>
      </w:r>
      <w:r w:rsidR="00E40459">
        <w:t xml:space="preserve"> </w:t>
      </w:r>
      <w:r w:rsidR="008F7B26" w:rsidRPr="003E363C">
        <w:t>This</w:t>
      </w:r>
      <w:r w:rsidR="00E40459">
        <w:t xml:space="preserve"> </w:t>
      </w:r>
      <w:r w:rsidR="008F7B26" w:rsidRPr="003E363C">
        <w:t>set</w:t>
      </w:r>
      <w:r w:rsidR="00E40459">
        <w:t xml:space="preserve"> </w:t>
      </w:r>
      <w:r w:rsidR="008F7B26" w:rsidRPr="003E363C">
        <w:t>allows</w:t>
      </w:r>
      <w:r w:rsidR="00E40459">
        <w:t xml:space="preserve"> </w:t>
      </w:r>
      <w:r w:rsidR="008F7B26" w:rsidRPr="003E363C">
        <w:t>for</w:t>
      </w:r>
      <w:r w:rsidR="00E40459">
        <w:t xml:space="preserve"> </w:t>
      </w:r>
      <w:r w:rsidR="008F7B26" w:rsidRPr="003E363C">
        <w:t>a</w:t>
      </w:r>
      <w:r w:rsidR="00E40459">
        <w:t xml:space="preserve"> </w:t>
      </w:r>
      <w:r w:rsidR="008F7B26" w:rsidRPr="003E363C">
        <w:t>variety</w:t>
      </w:r>
      <w:r w:rsidR="00E40459">
        <w:t xml:space="preserve"> </w:t>
      </w:r>
      <w:r w:rsidR="008F7B26" w:rsidRPr="003E363C">
        <w:t>of</w:t>
      </w:r>
      <w:r w:rsidR="00E40459">
        <w:t xml:space="preserve"> </w:t>
      </w:r>
      <w:r w:rsidR="008F7B26" w:rsidRPr="003E363C">
        <w:t>attacks</w:t>
      </w:r>
      <w:r w:rsidR="00E40459">
        <w:t xml:space="preserve"> </w:t>
      </w:r>
      <w:r w:rsidR="008F7B26" w:rsidRPr="003E363C">
        <w:t>including</w:t>
      </w:r>
      <w:r w:rsidR="00E40459">
        <w:t xml:space="preserve"> </w:t>
      </w:r>
      <w:r w:rsidR="008F7B26" w:rsidRPr="003E363C">
        <w:t>information</w:t>
      </w:r>
      <w:r w:rsidR="00E40459">
        <w:t xml:space="preserve"> </w:t>
      </w:r>
      <w:r w:rsidR="008F7B26" w:rsidRPr="003E363C">
        <w:t>disclosure,</w:t>
      </w:r>
      <w:r w:rsidR="00E40459">
        <w:t xml:space="preserve"> </w:t>
      </w:r>
      <w:r w:rsidR="008F7B26" w:rsidRPr="003E363C">
        <w:t>man-in-the-middle,</w:t>
      </w:r>
      <w:r w:rsidR="00E40459">
        <w:t xml:space="preserve"> </w:t>
      </w:r>
      <w:r w:rsidR="008F7B26" w:rsidRPr="003E363C">
        <w:t>and</w:t>
      </w:r>
      <w:r w:rsidR="00E40459">
        <w:t xml:space="preserve"> </w:t>
      </w:r>
      <w:r w:rsidR="008F7B26" w:rsidRPr="003E363C">
        <w:t>remote</w:t>
      </w:r>
      <w:r w:rsidR="00E40459">
        <w:t xml:space="preserve"> </w:t>
      </w:r>
      <w:r w:rsidR="008F7B26" w:rsidRPr="003E363C">
        <w:t>code</w:t>
      </w:r>
      <w:r w:rsidR="00E40459">
        <w:t xml:space="preserve"> </w:t>
      </w:r>
      <w:r w:rsidR="008F7B26" w:rsidRPr="003E363C">
        <w:t>execution.</w:t>
      </w:r>
      <w:r w:rsidR="00E40459">
        <w:t xml:space="preserve"> </w:t>
      </w:r>
      <w:r w:rsidR="008F7B26" w:rsidRPr="003E363C">
        <w:t>It</w:t>
      </w:r>
      <w:r w:rsidR="00E40459">
        <w:t xml:space="preserve"> </w:t>
      </w:r>
      <w:r w:rsidR="008F7B26" w:rsidRPr="003E363C">
        <w:t>works</w:t>
      </w:r>
      <w:r w:rsidR="00E40459">
        <w:t xml:space="preserve"> </w:t>
      </w:r>
      <w:r w:rsidR="008F7B26" w:rsidRPr="003E363C">
        <w:t>on</w:t>
      </w:r>
      <w:r w:rsidR="00E40459">
        <w:t xml:space="preserve"> </w:t>
      </w:r>
      <w:r w:rsidR="008F7B26" w:rsidRPr="003E363C">
        <w:t>Android,</w:t>
      </w:r>
      <w:r w:rsidR="00E40459">
        <w:t xml:space="preserve"> </w:t>
      </w:r>
      <w:r w:rsidR="008F7B26" w:rsidRPr="003E363C">
        <w:t>Apple</w:t>
      </w:r>
      <w:r w:rsidR="00E40459">
        <w:t xml:space="preserve"> </w:t>
      </w:r>
      <w:r w:rsidR="008F7B26" w:rsidRPr="003E363C">
        <w:t>Systems,</w:t>
      </w:r>
      <w:r w:rsidR="00E40459">
        <w:t xml:space="preserve"> </w:t>
      </w:r>
      <w:r w:rsidR="008F7B26" w:rsidRPr="003E363C">
        <w:t>Linux,</w:t>
      </w:r>
      <w:r w:rsidR="00E40459">
        <w:t xml:space="preserve"> </w:t>
      </w:r>
      <w:r w:rsidR="008F7B26" w:rsidRPr="003E363C">
        <w:t>and</w:t>
      </w:r>
      <w:r w:rsidR="00E40459">
        <w:t xml:space="preserve"> </w:t>
      </w:r>
      <w:r w:rsidR="008F7B26" w:rsidRPr="003E363C">
        <w:t>Windows</w:t>
      </w:r>
      <w:r w:rsidR="00E40459">
        <w:t xml:space="preserve"> </w:t>
      </w:r>
      <w:r w:rsidR="008F7B26" w:rsidRPr="003E363C">
        <w:t>and</w:t>
      </w:r>
      <w:r w:rsidR="00E40459">
        <w:t xml:space="preserve"> </w:t>
      </w:r>
      <w:r w:rsidR="008F7B26" w:rsidRPr="003E363C">
        <w:t>includes</w:t>
      </w:r>
      <w:r w:rsidR="00E40459">
        <w:t xml:space="preserve"> </w:t>
      </w:r>
      <w:r w:rsidR="008F7B26" w:rsidRPr="003E363C">
        <w:t>the</w:t>
      </w:r>
      <w:r w:rsidR="00E40459">
        <w:t xml:space="preserve"> </w:t>
      </w:r>
      <w:r w:rsidR="008F7B26" w:rsidRPr="003E363C">
        <w:t>following</w:t>
      </w:r>
      <w:r w:rsidR="00E40459">
        <w:t xml:space="preserve"> </w:t>
      </w:r>
      <w:r w:rsidR="008F7B26" w:rsidRPr="003E363C">
        <w:t>vulnerabilities:</w:t>
      </w:r>
      <w:r w:rsidR="00E40459">
        <w:t xml:space="preserve"> </w:t>
      </w:r>
      <w:r w:rsidR="008F7B26" w:rsidRPr="003E363C">
        <w:t>CVE-2017-0781,</w:t>
      </w:r>
      <w:r w:rsidR="00E40459">
        <w:t xml:space="preserve"> </w:t>
      </w:r>
      <w:r w:rsidR="008F7B26" w:rsidRPr="003E363C">
        <w:t>CVE-2017-0782,</w:t>
      </w:r>
      <w:r w:rsidR="00E40459">
        <w:t xml:space="preserve"> </w:t>
      </w:r>
      <w:r w:rsidR="008F7B26" w:rsidRPr="003E363C">
        <w:t>CVE-2017-0783,</w:t>
      </w:r>
      <w:r w:rsidR="00E40459">
        <w:t xml:space="preserve"> </w:t>
      </w:r>
      <w:r w:rsidR="008F7B26" w:rsidRPr="003E363C">
        <w:t>CVE-2017-0785,</w:t>
      </w:r>
      <w:r w:rsidR="00E40459">
        <w:t xml:space="preserve"> </w:t>
      </w:r>
      <w:r w:rsidR="008F7B26" w:rsidRPr="003E363C">
        <w:t>CVE-2017-8628,</w:t>
      </w:r>
      <w:r w:rsidR="00E40459">
        <w:t xml:space="preserve"> </w:t>
      </w:r>
      <w:r w:rsidR="008F7B26" w:rsidRPr="003E363C">
        <w:t>CVE-2017-14315,</w:t>
      </w:r>
      <w:r w:rsidR="00E40459">
        <w:t xml:space="preserve"> </w:t>
      </w:r>
      <w:r w:rsidR="008F7B26" w:rsidRPr="003E363C">
        <w:t>CVE-2017-1000250,</w:t>
      </w:r>
      <w:r w:rsidR="00E40459">
        <w:t xml:space="preserve"> </w:t>
      </w:r>
      <w:r w:rsidR="008F7B26" w:rsidRPr="003E363C">
        <w:t>CVE-2017-1000251</w:t>
      </w:r>
      <w:r w:rsidR="00E40459">
        <w:t xml:space="preserve"> </w:t>
      </w:r>
      <w:r w:rsidR="00864D69">
        <w:fldChar w:fldCharType="begin"/>
      </w:r>
      <w:r w:rsidR="002D1367">
        <w:instrText xml:space="preserve"> ADDIN ZOTERO_ITEM CSL_CITATION {"citationID":"xy6zfKNK","properties":{"formattedCitation":"[74]","plainCitation":"[74]","noteIndex":0},"citationItems":[{"id":815,"uris":["http://zotero.org/users/5804268/items/S9TXG9YF"],"itemData":{"id":815,"type":"report","note":"Citation Key: Amis:Blueborne","publisher":"Armis Inc.","title":"Blueborne – The dangers of Bluetooth implementations: Unveiling zero day vulnerabilities and security flaws in modern Bluetooth stacks","author":[{"family":"Seri","given":"Ben"},{"family":"Vishnepolsky","given":"Gregory"}],"issued":{"date-parts":[["2017"]]},"citation-key":"Amis:Blueborne"}}],"schema":"https://github.com/citation-style-language/schema/raw/master/csl-citation.json"} </w:instrText>
      </w:r>
      <w:r w:rsidR="00864D69">
        <w:fldChar w:fldCharType="separate"/>
      </w:r>
      <w:r w:rsidR="002D1367" w:rsidRPr="002D1367">
        <w:t>[74]</w:t>
      </w:r>
      <w:r w:rsidR="00864D69">
        <w:fldChar w:fldCharType="end"/>
      </w:r>
      <w:r w:rsidR="008F7B26" w:rsidRPr="003E363C">
        <w:t>.</w:t>
      </w:r>
      <w:r w:rsidR="00E40459">
        <w:t xml:space="preserve"> </w:t>
      </w:r>
      <w:r w:rsidR="008F7B26" w:rsidRPr="003E363C">
        <w:t>Another</w:t>
      </w:r>
      <w:r w:rsidR="00E40459">
        <w:t xml:space="preserve"> </w:t>
      </w:r>
      <w:r w:rsidR="008F7B26" w:rsidRPr="003E363C">
        <w:t>critical</w:t>
      </w:r>
      <w:r w:rsidR="00E40459">
        <w:t xml:space="preserve"> </w:t>
      </w:r>
      <w:r w:rsidR="008F7B26" w:rsidRPr="003E363C">
        <w:t>vulnerability,</w:t>
      </w:r>
      <w:r w:rsidR="00E40459">
        <w:t xml:space="preserve"> </w:t>
      </w:r>
      <w:r w:rsidR="008F7B26" w:rsidRPr="003E363C">
        <w:t>called</w:t>
      </w:r>
      <w:r w:rsidR="00E40459">
        <w:t xml:space="preserve"> </w:t>
      </w:r>
      <w:r w:rsidR="008F7B26" w:rsidRPr="003E363C">
        <w:t>BlueFrag</w:t>
      </w:r>
      <w:r w:rsidR="00E40459">
        <w:t xml:space="preserve"> </w:t>
      </w:r>
      <w:r w:rsidR="008F7B26" w:rsidRPr="003E363C">
        <w:t>(CVE-2020-0022),</w:t>
      </w:r>
      <w:r w:rsidR="00E40459">
        <w:t xml:space="preserve"> </w:t>
      </w:r>
      <w:r w:rsidR="008F7B26" w:rsidRPr="003E363C">
        <w:t>with</w:t>
      </w:r>
      <w:r w:rsidR="00E40459">
        <w:t xml:space="preserve"> </w:t>
      </w:r>
      <w:r w:rsidR="008F7B26" w:rsidRPr="003E363C">
        <w:t>similar</w:t>
      </w:r>
      <w:r w:rsidR="00E40459">
        <w:t xml:space="preserve"> </w:t>
      </w:r>
      <w:r w:rsidR="008F7B26" w:rsidRPr="003E363C">
        <w:t>effects</w:t>
      </w:r>
      <w:r w:rsidR="00E40459">
        <w:t xml:space="preserve"> </w:t>
      </w:r>
      <w:r w:rsidR="008F7B26" w:rsidRPr="003E363C">
        <w:t>was</w:t>
      </w:r>
      <w:r w:rsidR="00E40459">
        <w:t xml:space="preserve"> </w:t>
      </w:r>
      <w:r w:rsidR="008F7B26" w:rsidRPr="003E363C">
        <w:t>discovered</w:t>
      </w:r>
      <w:r w:rsidR="00E40459">
        <w:t xml:space="preserve"> </w:t>
      </w:r>
      <w:r w:rsidR="008F7B26" w:rsidRPr="003E363C">
        <w:t>in</w:t>
      </w:r>
      <w:r w:rsidR="00E40459">
        <w:t xml:space="preserve"> </w:t>
      </w:r>
      <w:r w:rsidR="008F7B26" w:rsidRPr="003E363C">
        <w:t>the</w:t>
      </w:r>
      <w:r w:rsidR="00E40459">
        <w:t xml:space="preserve"> </w:t>
      </w:r>
      <w:r w:rsidR="008F7B26" w:rsidRPr="003E363C">
        <w:t>Android</w:t>
      </w:r>
      <w:r w:rsidR="00E40459">
        <w:t xml:space="preserve"> </w:t>
      </w:r>
      <w:r w:rsidR="008F7B26" w:rsidRPr="003E363C">
        <w:t>Bluetooth</w:t>
      </w:r>
      <w:r w:rsidR="00E40459">
        <w:t xml:space="preserve"> </w:t>
      </w:r>
      <w:r w:rsidR="008F7B26" w:rsidRPr="003E363C">
        <w:t>stack</w:t>
      </w:r>
      <w:r w:rsidR="00E40459">
        <w:t xml:space="preserve"> </w:t>
      </w:r>
      <w:r w:rsidR="008F7B26" w:rsidRPr="003E363C">
        <w:t>in</w:t>
      </w:r>
      <w:r w:rsidR="00E40459">
        <w:t xml:space="preserve"> </w:t>
      </w:r>
      <w:r w:rsidR="008F7B26" w:rsidRPr="003E363C">
        <w:t>early</w:t>
      </w:r>
      <w:r w:rsidR="00E40459">
        <w:t xml:space="preserve"> </w:t>
      </w:r>
      <w:r w:rsidR="008F7B26" w:rsidRPr="003E363C">
        <w:t>2020</w:t>
      </w:r>
      <w:r w:rsidR="00E40459">
        <w:t xml:space="preserve"> </w:t>
      </w:r>
      <w:r w:rsidR="005F1B70">
        <w:fldChar w:fldCharType="begin"/>
      </w:r>
      <w:r w:rsidR="002D1367">
        <w:instrText xml:space="preserve"> ADDIN ZOTERO_ITEM CSL_CITATION {"citationID":"CKo38lNL","properties":{"formattedCitation":"[75]","plainCitation":"[75]","noteIndex":0},"citationItems":[{"id":813,"uris":["http://zotero.org/users/5804268/items/GT2APPQZ"],"itemData":{"id":813,"type":"document","note":"Citation Key: ERNW:Bluefrag","title":"CVE-2020-0022 an android 8.0-9.0 bluetooth zero-click RCE – BlueFrag","URL":"https://insinuator.net/2020/04/cve-2020-0022-an-android-8-0-9-0-bluetooth-zero-click-rce-bluefrag/","author":[{"family":"Ruge","given":"Jan"}],"issued":{"date-parts":[["2020"]]},"citation-key":"ERNW:Bluefrag"}}],"schema":"https://github.com/citation-style-language/schema/raw/master/csl-citation.json"} </w:instrText>
      </w:r>
      <w:r w:rsidR="005F1B70">
        <w:fldChar w:fldCharType="separate"/>
      </w:r>
      <w:r w:rsidR="002D1367" w:rsidRPr="002D1367">
        <w:t>[75]</w:t>
      </w:r>
      <w:r w:rsidR="005F1B70">
        <w:fldChar w:fldCharType="end"/>
      </w:r>
      <w:r w:rsidR="008F7B26" w:rsidRPr="003E363C">
        <w:t>.</w:t>
      </w:r>
      <w:r w:rsidR="00E40459">
        <w:t xml:space="preserve"> </w:t>
      </w:r>
      <w:r w:rsidR="008F7B26" w:rsidRPr="003E363C">
        <w:t>Attacks</w:t>
      </w:r>
      <w:r w:rsidR="00E40459">
        <w:t xml:space="preserve"> </w:t>
      </w:r>
      <w:r w:rsidR="008F7B26" w:rsidRPr="003E363C">
        <w:t>targeting</w:t>
      </w:r>
      <w:r w:rsidR="00E40459">
        <w:t xml:space="preserve"> </w:t>
      </w:r>
      <w:r w:rsidR="008F7B26" w:rsidRPr="003E363C">
        <w:t>certain</w:t>
      </w:r>
      <w:r w:rsidR="00E40459">
        <w:t xml:space="preserve"> </w:t>
      </w:r>
      <w:r w:rsidR="008F7B26" w:rsidRPr="003E363C">
        <w:t>chipsets</w:t>
      </w:r>
      <w:r w:rsidR="00E40459">
        <w:t xml:space="preserve"> </w:t>
      </w:r>
      <w:r w:rsidR="008F7B26" w:rsidRPr="003E363C">
        <w:t>(CVE-2019-13916,</w:t>
      </w:r>
      <w:r w:rsidR="00E40459">
        <w:t xml:space="preserve"> </w:t>
      </w:r>
      <w:r w:rsidR="008F7B26" w:rsidRPr="003E363C">
        <w:t>CVE-2019-11516,</w:t>
      </w:r>
      <w:r w:rsidR="00E40459">
        <w:t xml:space="preserve"> </w:t>
      </w:r>
      <w:r w:rsidR="008F7B26" w:rsidRPr="003E363C">
        <w:t>CVE-2019-18614)</w:t>
      </w:r>
      <w:r w:rsidR="00E40459">
        <w:t xml:space="preserve"> </w:t>
      </w:r>
      <w:r w:rsidR="008F7B26" w:rsidRPr="003E363C">
        <w:t>used</w:t>
      </w:r>
      <w:r w:rsidR="00E40459">
        <w:t xml:space="preserve"> </w:t>
      </w:r>
      <w:r w:rsidR="008F7B26" w:rsidRPr="003E363C">
        <w:t>in</w:t>
      </w:r>
      <w:r w:rsidR="00E40459">
        <w:t xml:space="preserve"> </w:t>
      </w:r>
      <w:r w:rsidR="008F7B26" w:rsidRPr="003E363C">
        <w:t>a</w:t>
      </w:r>
      <w:r w:rsidR="00E40459">
        <w:t xml:space="preserve"> </w:t>
      </w:r>
      <w:r w:rsidR="008F7B26" w:rsidRPr="003E363C">
        <w:t>variety</w:t>
      </w:r>
      <w:r w:rsidR="00E40459">
        <w:t xml:space="preserve"> </w:t>
      </w:r>
      <w:r w:rsidR="008F7B26" w:rsidRPr="003E363C">
        <w:t>of</w:t>
      </w:r>
      <w:r w:rsidR="00E40459">
        <w:t xml:space="preserve"> </w:t>
      </w:r>
      <w:r w:rsidR="008F7B26" w:rsidRPr="003E363C">
        <w:t>popular</w:t>
      </w:r>
      <w:r w:rsidR="00E40459">
        <w:t xml:space="preserve"> </w:t>
      </w:r>
      <w:r w:rsidR="008F7B26" w:rsidRPr="003E363C">
        <w:t>mobile</w:t>
      </w:r>
      <w:r w:rsidR="00E40459">
        <w:t xml:space="preserve"> </w:t>
      </w:r>
      <w:r w:rsidR="008F7B26" w:rsidRPr="003E363C">
        <w:t>phones</w:t>
      </w:r>
      <w:r w:rsidR="00E40459">
        <w:t xml:space="preserve"> </w:t>
      </w:r>
      <w:r w:rsidR="008F7B26" w:rsidRPr="003E363C">
        <w:t>(</w:t>
      </w:r>
      <w:r w:rsidR="007A0603" w:rsidRPr="003E363C">
        <w:t>e.g.,</w:t>
      </w:r>
      <w:r w:rsidR="00E40459">
        <w:t xml:space="preserve"> </w:t>
      </w:r>
      <w:r w:rsidR="008F7B26" w:rsidRPr="003E363C">
        <w:t>Apple</w:t>
      </w:r>
      <w:r w:rsidR="00E40459">
        <w:t xml:space="preserve"> </w:t>
      </w:r>
      <w:r w:rsidR="008F7B26" w:rsidRPr="003E363C">
        <w:t>iPhones,</w:t>
      </w:r>
      <w:r w:rsidR="00E40459">
        <w:t xml:space="preserve"> </w:t>
      </w:r>
      <w:r w:rsidR="008F7B26" w:rsidRPr="003E363C">
        <w:t>Samsung</w:t>
      </w:r>
      <w:r w:rsidR="00E40459">
        <w:t xml:space="preserve"> </w:t>
      </w:r>
      <w:r w:rsidR="00C13ACB" w:rsidRPr="003E363C">
        <w:t>Galaxy,</w:t>
      </w:r>
      <w:r w:rsidR="00E40459">
        <w:t xml:space="preserve"> </w:t>
      </w:r>
      <w:r w:rsidR="008F7B26" w:rsidRPr="003E363C">
        <w:t>and</w:t>
      </w:r>
      <w:r w:rsidR="00E40459">
        <w:t xml:space="preserve"> </w:t>
      </w:r>
      <w:r w:rsidR="008F7B26" w:rsidRPr="003E363C">
        <w:t>the</w:t>
      </w:r>
      <w:r w:rsidR="00E40459">
        <w:t xml:space="preserve"> </w:t>
      </w:r>
      <w:r w:rsidR="008F7B26" w:rsidRPr="003E363C">
        <w:t>Fitbit</w:t>
      </w:r>
      <w:r w:rsidR="00E40459">
        <w:t xml:space="preserve"> </w:t>
      </w:r>
      <w:r w:rsidR="008F7B26" w:rsidRPr="003E363C">
        <w:t>Ionic</w:t>
      </w:r>
      <w:r w:rsidR="00E40459">
        <w:t xml:space="preserve"> </w:t>
      </w:r>
      <w:r w:rsidR="008F7B26" w:rsidRPr="003E363C">
        <w:t>smart</w:t>
      </w:r>
      <w:r w:rsidR="00E40459">
        <w:t xml:space="preserve"> </w:t>
      </w:r>
      <w:r w:rsidR="008F7B26" w:rsidRPr="003E363C">
        <w:t>watch)</w:t>
      </w:r>
      <w:r w:rsidR="00E40459">
        <w:t xml:space="preserve"> </w:t>
      </w:r>
      <w:r w:rsidR="008F7B26" w:rsidRPr="003E363C">
        <w:t>were</w:t>
      </w:r>
      <w:r w:rsidR="00E40459">
        <w:t xml:space="preserve"> </w:t>
      </w:r>
      <w:r w:rsidR="008F7B26" w:rsidRPr="003E363C">
        <w:t>discovered</w:t>
      </w:r>
      <w:r w:rsidR="00E40459">
        <w:t xml:space="preserve"> </w:t>
      </w:r>
      <w:r w:rsidR="008F7B26" w:rsidRPr="003E363C">
        <w:t>in</w:t>
      </w:r>
      <w:r w:rsidR="00E40459">
        <w:t xml:space="preserve"> </w:t>
      </w:r>
      <w:r w:rsidR="008F7B26" w:rsidRPr="003E363C">
        <w:t>2019.</w:t>
      </w:r>
      <w:r w:rsidR="00E40459">
        <w:t xml:space="preserve"> </w:t>
      </w:r>
      <w:r w:rsidR="008F7B26" w:rsidRPr="003E363C">
        <w:t>One</w:t>
      </w:r>
      <w:r w:rsidR="00E40459">
        <w:t xml:space="preserve"> </w:t>
      </w:r>
      <w:r w:rsidR="008F7B26" w:rsidRPr="003E363C">
        <w:t>adjunct</w:t>
      </w:r>
      <w:r w:rsidR="00E40459">
        <w:t xml:space="preserve"> </w:t>
      </w:r>
      <w:r w:rsidR="008F7B26" w:rsidRPr="003E363C">
        <w:t>vulnerability</w:t>
      </w:r>
      <w:r w:rsidR="00E40459">
        <w:t xml:space="preserve"> </w:t>
      </w:r>
      <w:r w:rsidR="008F7B26" w:rsidRPr="003E363C">
        <w:t>(CVE-2019-15063)</w:t>
      </w:r>
      <w:r w:rsidR="00E40459">
        <w:t xml:space="preserve"> </w:t>
      </w:r>
      <w:r w:rsidR="008F7B26" w:rsidRPr="003E363C">
        <w:t>also</w:t>
      </w:r>
      <w:r w:rsidR="00E40459">
        <w:t xml:space="preserve"> </w:t>
      </w:r>
      <w:r w:rsidR="008F7B26" w:rsidRPr="003E363C">
        <w:t>affects</w:t>
      </w:r>
      <w:r w:rsidR="00E40459">
        <w:t xml:space="preserve"> </w:t>
      </w:r>
      <w:r w:rsidR="008F7B26" w:rsidRPr="003E363C">
        <w:t>the</w:t>
      </w:r>
      <w:r w:rsidR="00E40459">
        <w:t xml:space="preserve"> </w:t>
      </w:r>
      <w:r w:rsidR="008F7B26" w:rsidRPr="003E363C">
        <w:t>WLAN</w:t>
      </w:r>
      <w:r w:rsidR="00E40459">
        <w:t xml:space="preserve"> </w:t>
      </w:r>
      <w:r w:rsidR="008F7B26" w:rsidRPr="003E363C">
        <w:t>system,</w:t>
      </w:r>
      <w:r w:rsidR="00E40459">
        <w:t xml:space="preserve"> </w:t>
      </w:r>
      <w:r w:rsidR="008F7B26" w:rsidRPr="003E363C">
        <w:t>owing</w:t>
      </w:r>
      <w:r w:rsidR="00E40459">
        <w:t xml:space="preserve"> </w:t>
      </w:r>
      <w:r w:rsidR="008F7B26" w:rsidRPr="003E363C">
        <w:t>to</w:t>
      </w:r>
      <w:r w:rsidR="00E40459">
        <w:t xml:space="preserve"> </w:t>
      </w:r>
      <w:r w:rsidR="008F7B26" w:rsidRPr="003E363C">
        <w:t>the</w:t>
      </w:r>
      <w:r w:rsidR="00E40459">
        <w:t xml:space="preserve"> </w:t>
      </w:r>
      <w:r w:rsidR="008F7B26" w:rsidRPr="003E363C">
        <w:t>combination</w:t>
      </w:r>
      <w:r w:rsidR="00E40459">
        <w:t xml:space="preserve"> </w:t>
      </w:r>
      <w:r w:rsidR="008F7B26" w:rsidRPr="003E363C">
        <w:t>on</w:t>
      </w:r>
      <w:r w:rsidR="00E40459">
        <w:t xml:space="preserve"> </w:t>
      </w:r>
      <w:r w:rsidR="008F7B26" w:rsidRPr="003E363C">
        <w:t>the</w:t>
      </w:r>
      <w:r w:rsidR="00E40459">
        <w:t xml:space="preserve"> </w:t>
      </w:r>
      <w:r w:rsidR="008F7B26" w:rsidRPr="003E363C">
        <w:t>same</w:t>
      </w:r>
      <w:r w:rsidR="00E40459">
        <w:t xml:space="preserve"> </w:t>
      </w:r>
      <w:r w:rsidR="008F7B26" w:rsidRPr="003E363C">
        <w:t>chipset</w:t>
      </w:r>
      <w:r w:rsidR="00E40459">
        <w:t xml:space="preserve"> </w:t>
      </w:r>
      <w:r w:rsidR="005F1B70">
        <w:fldChar w:fldCharType="begin"/>
      </w:r>
      <w:r w:rsidR="002D1367">
        <w:instrText xml:space="preserve"> ADDIN ZOTERO_ITEM CSL_CITATION {"citationID":"rPSIiaQn","properties":{"formattedCitation":"[76]","plainCitation":"[76]","noteIndex":0},"citationItems":[{"id":812,"uris":["http://zotero.org/users/5804268/items/HLSYJMCE"],"itemData":{"id":812,"type":"paper-conference","container-title":"29th USENIX security symposium (USENIX security 20)","event-place":"Berkeley, CA, USA","ISBN":"978-1-939133-17-5","note":"Citation Key: 255232","page":"19–36","publisher":"USENIX Association","publisher-place":"Berkeley, CA, USA","title":"Frankenstein: Advanced wireless fuzzing to exploit new bluetooth escalation targets","URL":"https://www.usenix.org/conference/usenixsecurity20/presentation/ruge","author":[{"family":"Ruge","given":"Jan"},{"family":"Classen","given":"Jiska"},{"family":"Gringoli","given":"Francesco"},{"family":"Hollick","given":"Matthias"}],"issued":{"date-parts":[["2020",8]]},"citation-key":"255232"}}],"schema":"https://github.com/citation-style-language/schema/raw/master/csl-citation.json"} </w:instrText>
      </w:r>
      <w:r w:rsidR="005F1B70">
        <w:fldChar w:fldCharType="separate"/>
      </w:r>
      <w:r w:rsidR="002D1367" w:rsidRPr="002D1367">
        <w:t>[76]</w:t>
      </w:r>
      <w:r w:rsidR="005F1B70">
        <w:fldChar w:fldCharType="end"/>
      </w:r>
      <w:r w:rsidR="007A0603" w:rsidRPr="003E363C">
        <w:t>.</w:t>
      </w:r>
    </w:p>
    <w:p w14:paraId="5164AC28" w14:textId="77777777" w:rsidR="003E363C" w:rsidRPr="003E363C" w:rsidRDefault="003E363C" w:rsidP="003E363C">
      <w:pPr>
        <w:pStyle w:val="Heading2"/>
        <w:tabs>
          <w:tab w:val="left" w:pos="1567"/>
          <w:tab w:val="left" w:pos="1569"/>
        </w:tabs>
        <w:spacing w:before="51"/>
        <w:ind w:left="0" w:right="-10" w:firstLine="0"/>
      </w:pPr>
    </w:p>
    <w:p w14:paraId="1D38E89C" w14:textId="6F285D52" w:rsidR="00A0305B" w:rsidRDefault="009233F8" w:rsidP="005C4346">
      <w:pPr>
        <w:pStyle w:val="Heading2"/>
        <w:numPr>
          <w:ilvl w:val="1"/>
          <w:numId w:val="4"/>
        </w:numPr>
        <w:tabs>
          <w:tab w:val="left" w:pos="1567"/>
          <w:tab w:val="left" w:pos="1569"/>
        </w:tabs>
        <w:spacing w:before="51"/>
        <w:ind w:left="0" w:right="-10" w:hanging="614"/>
      </w:pPr>
      <w:r>
        <w:rPr>
          <w:w w:val="120"/>
        </w:rPr>
        <w:t>Bluetooth</w:t>
      </w:r>
      <w:r w:rsidR="00E40459">
        <w:rPr>
          <w:spacing w:val="19"/>
          <w:w w:val="120"/>
        </w:rPr>
        <w:t xml:space="preserve"> </w:t>
      </w:r>
      <w:r>
        <w:rPr>
          <w:w w:val="120"/>
        </w:rPr>
        <w:t>Low</w:t>
      </w:r>
      <w:r w:rsidR="00E40459">
        <w:rPr>
          <w:spacing w:val="20"/>
          <w:w w:val="120"/>
        </w:rPr>
        <w:t xml:space="preserve"> </w:t>
      </w:r>
      <w:r>
        <w:rPr>
          <w:w w:val="120"/>
        </w:rPr>
        <w:t>Energy</w:t>
      </w:r>
    </w:p>
    <w:p w14:paraId="2B40728E" w14:textId="0F3A1D8D" w:rsidR="00A0305B" w:rsidRPr="003E363C" w:rsidRDefault="009233F8" w:rsidP="003E363C">
      <w:pPr>
        <w:pStyle w:val="BodyText"/>
      </w:pPr>
      <w:r w:rsidRPr="003E363C">
        <w:t>BLE’s</w:t>
      </w:r>
      <w:r w:rsidR="00E40459">
        <w:t xml:space="preserve"> </w:t>
      </w:r>
      <w:r w:rsidRPr="003E363C">
        <w:t>security</w:t>
      </w:r>
      <w:r w:rsidR="00E40459">
        <w:t xml:space="preserve"> </w:t>
      </w:r>
      <w:r w:rsidRPr="003E363C">
        <w:t>concepts</w:t>
      </w:r>
      <w:r w:rsidR="00E40459">
        <w:t xml:space="preserve"> </w:t>
      </w:r>
      <w:r w:rsidRPr="003E363C">
        <w:t>follow</w:t>
      </w:r>
      <w:r w:rsidR="00E40459">
        <w:t xml:space="preserve"> </w:t>
      </w:r>
      <w:r w:rsidRPr="003E363C">
        <w:t>those</w:t>
      </w:r>
      <w:r w:rsidR="00E40459">
        <w:t xml:space="preserve"> </w:t>
      </w:r>
      <w:r w:rsidRPr="003E363C">
        <w:t>of</w:t>
      </w:r>
      <w:r w:rsidR="00E40459">
        <w:t xml:space="preserve"> </w:t>
      </w:r>
      <w:r w:rsidRPr="003E363C">
        <w:t>BR/EDR.</w:t>
      </w:r>
      <w:r w:rsidR="00E40459">
        <w:t xml:space="preserve"> </w:t>
      </w:r>
      <w:r w:rsidRPr="003E363C">
        <w:t>A</w:t>
      </w:r>
      <w:r w:rsidR="00E40459">
        <w:t xml:space="preserve"> </w:t>
      </w:r>
      <w:r w:rsidRPr="003E363C">
        <w:t>point-to-point</w:t>
      </w:r>
      <w:r w:rsidR="00E40459">
        <w:t xml:space="preserve"> </w:t>
      </w:r>
      <w:r w:rsidRPr="003E363C">
        <w:t>pairing</w:t>
      </w:r>
      <w:r w:rsidR="00E40459">
        <w:t xml:space="preserve"> </w:t>
      </w:r>
      <w:r w:rsidRPr="003E363C">
        <w:t>is</w:t>
      </w:r>
      <w:r w:rsidR="00E40459">
        <w:t xml:space="preserve"> </w:t>
      </w:r>
      <w:r w:rsidRPr="003E363C">
        <w:t>established</w:t>
      </w:r>
      <w:r w:rsidR="00E40459">
        <w:t xml:space="preserve"> </w:t>
      </w:r>
      <w:r w:rsidRPr="003E363C">
        <w:t>through</w:t>
      </w:r>
      <w:r w:rsidR="00E40459">
        <w:t xml:space="preserve"> </w:t>
      </w:r>
      <w:r w:rsidRPr="003E363C">
        <w:t>user</w:t>
      </w:r>
      <w:r w:rsidR="00E40459">
        <w:t xml:space="preserve"> </w:t>
      </w:r>
      <w:r w:rsidRPr="003E363C">
        <w:t>interaction.</w:t>
      </w:r>
      <w:r w:rsidR="00E40459">
        <w:t xml:space="preserve"> </w:t>
      </w:r>
      <w:r w:rsidRPr="003E363C">
        <w:t>However,</w:t>
      </w:r>
      <w:r w:rsidR="00E40459">
        <w:t xml:space="preserve"> </w:t>
      </w:r>
      <w:r w:rsidRPr="003E363C">
        <w:t>while</w:t>
      </w:r>
      <w:r w:rsidR="00E40459">
        <w:t xml:space="preserve"> </w:t>
      </w:r>
      <w:r w:rsidRPr="003E363C">
        <w:t>BLE</w:t>
      </w:r>
      <w:r w:rsidR="00E40459">
        <w:t xml:space="preserve"> </w:t>
      </w:r>
      <w:r w:rsidRPr="003E363C">
        <w:t>is</w:t>
      </w:r>
      <w:r w:rsidR="00E40459">
        <w:t xml:space="preserve"> </w:t>
      </w:r>
      <w:r w:rsidRPr="003E363C">
        <w:t>now</w:t>
      </w:r>
      <w:r w:rsidR="00E40459">
        <w:t xml:space="preserve"> </w:t>
      </w:r>
      <w:r w:rsidRPr="003E363C">
        <w:t>part</w:t>
      </w:r>
      <w:r w:rsidR="00E40459">
        <w:t xml:space="preserve"> </w:t>
      </w:r>
      <w:r w:rsidRPr="003E363C">
        <w:t>of</w:t>
      </w:r>
      <w:r w:rsidR="00E40459">
        <w:t xml:space="preserve"> </w:t>
      </w:r>
      <w:r w:rsidRPr="003E363C">
        <w:t>the</w:t>
      </w:r>
      <w:r w:rsidR="00E40459">
        <w:t xml:space="preserve"> </w:t>
      </w:r>
      <w:r w:rsidRPr="003E363C">
        <w:t>Bluetooth</w:t>
      </w:r>
      <w:r w:rsidR="00E40459">
        <w:t xml:space="preserve"> </w:t>
      </w:r>
      <w:r w:rsidRPr="003E363C">
        <w:t>standard,</w:t>
      </w:r>
      <w:r w:rsidR="00E40459">
        <w:t xml:space="preserve"> </w:t>
      </w:r>
      <w:r w:rsidRPr="003E363C">
        <w:t>it</w:t>
      </w:r>
      <w:r w:rsidR="00E40459">
        <w:t xml:space="preserve"> </w:t>
      </w:r>
      <w:r w:rsidRPr="003E363C">
        <w:t>originated</w:t>
      </w:r>
      <w:r w:rsidR="00E40459">
        <w:t xml:space="preserve"> </w:t>
      </w:r>
      <w:r w:rsidRPr="003E363C">
        <w:t>from</w:t>
      </w:r>
      <w:r w:rsidR="00E40459">
        <w:t xml:space="preserve"> </w:t>
      </w:r>
      <w:r w:rsidRPr="003E363C">
        <w:t>a</w:t>
      </w:r>
      <w:r w:rsidR="00E40459">
        <w:t xml:space="preserve"> </w:t>
      </w:r>
      <w:r w:rsidRPr="003E363C">
        <w:t>different</w:t>
      </w:r>
      <w:r w:rsidR="00E40459">
        <w:t xml:space="preserve"> </w:t>
      </w:r>
      <w:r w:rsidRPr="003E363C">
        <w:t>protocol</w:t>
      </w:r>
      <w:r w:rsidR="00E40459">
        <w:t xml:space="preserve"> </w:t>
      </w:r>
      <w:r w:rsidRPr="003E363C">
        <w:t>called</w:t>
      </w:r>
      <w:r w:rsidR="00E40459">
        <w:t xml:space="preserve"> </w:t>
      </w:r>
      <w:r w:rsidRPr="003E363C">
        <w:t>Wibree,</w:t>
      </w:r>
      <w:r w:rsidR="00E40459">
        <w:t xml:space="preserve"> </w:t>
      </w:r>
      <w:r w:rsidRPr="003E363C">
        <w:t>devised</w:t>
      </w:r>
      <w:r w:rsidR="00E40459">
        <w:t xml:space="preserve"> </w:t>
      </w:r>
      <w:r w:rsidRPr="003E363C">
        <w:t>by</w:t>
      </w:r>
      <w:r w:rsidR="00E40459">
        <w:t xml:space="preserve"> </w:t>
      </w:r>
      <w:r w:rsidRPr="003E363C">
        <w:t>Nokia</w:t>
      </w:r>
      <w:r w:rsidR="00E40459">
        <w:t xml:space="preserve"> </w:t>
      </w:r>
      <w:r w:rsidRPr="003E363C">
        <w:t>in</w:t>
      </w:r>
      <w:r w:rsidR="00E40459">
        <w:t xml:space="preserve"> </w:t>
      </w:r>
      <w:r w:rsidRPr="003E363C">
        <w:t>2006.</w:t>
      </w:r>
      <w:r w:rsidR="00E40459">
        <w:t xml:space="preserve"> </w:t>
      </w:r>
      <w:r w:rsidRPr="003E363C">
        <w:t>Therefore,</w:t>
      </w:r>
      <w:r w:rsidR="00E40459">
        <w:t xml:space="preserve"> </w:t>
      </w:r>
      <w:r w:rsidRPr="003E363C">
        <w:t>it</w:t>
      </w:r>
      <w:r w:rsidR="00E40459">
        <w:t xml:space="preserve"> </w:t>
      </w:r>
      <w:r w:rsidRPr="003E363C">
        <w:t>was</w:t>
      </w:r>
      <w:r w:rsidR="00E40459">
        <w:t xml:space="preserve"> </w:t>
      </w:r>
      <w:r w:rsidRPr="003E363C">
        <w:t>not</w:t>
      </w:r>
      <w:r w:rsidR="00E40459">
        <w:t xml:space="preserve"> </w:t>
      </w:r>
      <w:r w:rsidRPr="003E363C">
        <w:t>originally</w:t>
      </w:r>
      <w:r w:rsidR="00E40459">
        <w:t xml:space="preserve"> </w:t>
      </w:r>
      <w:r w:rsidRPr="003E363C">
        <w:t>derived</w:t>
      </w:r>
      <w:r w:rsidR="00E40459">
        <w:t xml:space="preserve"> </w:t>
      </w:r>
      <w:r w:rsidRPr="003E363C">
        <w:t>from</w:t>
      </w:r>
      <w:r w:rsidR="00E40459">
        <w:t xml:space="preserve"> </w:t>
      </w:r>
      <w:r w:rsidRPr="003E363C">
        <w:t>Bluetooth.</w:t>
      </w:r>
      <w:r w:rsidR="00E40459">
        <w:t xml:space="preserve"> </w:t>
      </w:r>
      <w:r w:rsidRPr="003E363C">
        <w:t>This</w:t>
      </w:r>
      <w:r w:rsidR="00E40459">
        <w:t xml:space="preserve"> </w:t>
      </w:r>
      <w:r w:rsidRPr="003E363C">
        <w:t>allows</w:t>
      </w:r>
      <w:r w:rsidR="00E40459">
        <w:t xml:space="preserve"> </w:t>
      </w:r>
      <w:r w:rsidRPr="003E363C">
        <w:t>BLE</w:t>
      </w:r>
      <w:r w:rsidR="00E40459">
        <w:t xml:space="preserve"> </w:t>
      </w:r>
      <w:r w:rsidRPr="003E363C">
        <w:t>to</w:t>
      </w:r>
      <w:r w:rsidR="00E40459">
        <w:t xml:space="preserve"> </w:t>
      </w:r>
      <w:r w:rsidRPr="003E363C">
        <w:t>avoid</w:t>
      </w:r>
      <w:r w:rsidR="00E40459">
        <w:t xml:space="preserve"> </w:t>
      </w:r>
      <w:r w:rsidRPr="003E363C">
        <w:t>some</w:t>
      </w:r>
      <w:r w:rsidR="00E40459">
        <w:t xml:space="preserve"> </w:t>
      </w:r>
      <w:r w:rsidRPr="003E363C">
        <w:t>design</w:t>
      </w:r>
      <w:r w:rsidR="00E40459">
        <w:t xml:space="preserve"> </w:t>
      </w:r>
      <w:r w:rsidRPr="003E363C">
        <w:t>weaknesses</w:t>
      </w:r>
      <w:r w:rsidR="00E40459">
        <w:t xml:space="preserve"> </w:t>
      </w:r>
      <w:r w:rsidRPr="003E363C">
        <w:t>that</w:t>
      </w:r>
      <w:r w:rsidR="00E40459">
        <w:t xml:space="preserve"> </w:t>
      </w:r>
      <w:r w:rsidRPr="003E363C">
        <w:t>are</w:t>
      </w:r>
      <w:r w:rsidR="00E40459">
        <w:t xml:space="preserve"> </w:t>
      </w:r>
      <w:r w:rsidRPr="003E363C">
        <w:t>inherent</w:t>
      </w:r>
      <w:r w:rsidR="00E40459">
        <w:t xml:space="preserve"> </w:t>
      </w:r>
      <w:r w:rsidRPr="003E363C">
        <w:t>to</w:t>
      </w:r>
      <w:r w:rsidR="00E40459">
        <w:t xml:space="preserve"> </w:t>
      </w:r>
      <w:r w:rsidRPr="003E363C">
        <w:t>the</w:t>
      </w:r>
      <w:r w:rsidR="00E40459">
        <w:t xml:space="preserve"> </w:t>
      </w:r>
      <w:r w:rsidRPr="003E363C">
        <w:t>BR/EDR</w:t>
      </w:r>
      <w:r w:rsidR="00E40459">
        <w:t xml:space="preserve"> </w:t>
      </w:r>
      <w:r w:rsidRPr="003E363C">
        <w:t>design.</w:t>
      </w:r>
      <w:r w:rsidR="00E40459">
        <w:t xml:space="preserve"> </w:t>
      </w:r>
      <w:r w:rsidRPr="003E363C">
        <w:t>Hence,</w:t>
      </w:r>
      <w:r w:rsidR="00E40459">
        <w:t xml:space="preserve"> </w:t>
      </w:r>
      <w:r w:rsidRPr="003E363C">
        <w:t>fewer</w:t>
      </w:r>
      <w:r w:rsidR="00E40459">
        <w:t xml:space="preserve"> </w:t>
      </w:r>
      <w:r w:rsidRPr="003E363C">
        <w:t>open</w:t>
      </w:r>
      <w:r w:rsidR="00E40459">
        <w:t xml:space="preserve"> </w:t>
      </w:r>
      <w:r w:rsidRPr="003E363C">
        <w:t>issues</w:t>
      </w:r>
      <w:r w:rsidR="00E40459">
        <w:t xml:space="preserve"> </w:t>
      </w:r>
      <w:r w:rsidRPr="003E363C">
        <w:t>are</w:t>
      </w:r>
      <w:r w:rsidR="00E40459">
        <w:t xml:space="preserve"> </w:t>
      </w:r>
      <w:r w:rsidRPr="003E363C">
        <w:t>known</w:t>
      </w:r>
      <w:r w:rsidR="00E40459">
        <w:t xml:space="preserve"> </w:t>
      </w:r>
      <w:proofErr w:type="gramStart"/>
      <w:r w:rsidRPr="003E363C">
        <w:t>with</w:t>
      </w:r>
      <w:r w:rsidR="00E40459">
        <w:t xml:space="preserve"> </w:t>
      </w:r>
      <w:r w:rsidRPr="003E363C">
        <w:t>regard</w:t>
      </w:r>
      <w:r w:rsidR="00E40459">
        <w:t xml:space="preserve"> </w:t>
      </w:r>
      <w:r w:rsidRPr="003E363C">
        <w:t>to</w:t>
      </w:r>
      <w:proofErr w:type="gramEnd"/>
      <w:r w:rsidR="00E40459">
        <w:t xml:space="preserve"> </w:t>
      </w:r>
      <w:r w:rsidRPr="003E363C">
        <w:t>BLE.</w:t>
      </w:r>
    </w:p>
    <w:p w14:paraId="18F55624" w14:textId="7CB99943" w:rsidR="00A0305B" w:rsidRDefault="009233F8" w:rsidP="005C4346">
      <w:pPr>
        <w:pStyle w:val="Heading3"/>
        <w:numPr>
          <w:ilvl w:val="2"/>
          <w:numId w:val="4"/>
        </w:numPr>
        <w:tabs>
          <w:tab w:val="left" w:pos="1655"/>
          <w:tab w:val="left" w:pos="1656"/>
        </w:tabs>
        <w:spacing w:before="60"/>
        <w:ind w:left="0" w:right="-10" w:hanging="701"/>
      </w:pPr>
      <w:r>
        <w:rPr>
          <w:w w:val="120"/>
        </w:rPr>
        <w:lastRenderedPageBreak/>
        <w:t>Security</w:t>
      </w:r>
      <w:r w:rsidR="00E40459">
        <w:rPr>
          <w:spacing w:val="22"/>
          <w:w w:val="120"/>
        </w:rPr>
        <w:t xml:space="preserve"> </w:t>
      </w:r>
      <w:r>
        <w:rPr>
          <w:w w:val="120"/>
        </w:rPr>
        <w:t>Features</w:t>
      </w:r>
    </w:p>
    <w:p w14:paraId="16F66E89" w14:textId="702C6139" w:rsidR="00A0305B" w:rsidRPr="003E363C" w:rsidRDefault="009233F8" w:rsidP="003E363C">
      <w:pPr>
        <w:pStyle w:val="BodyText"/>
      </w:pPr>
      <w:r w:rsidRPr="003E363C">
        <w:t>This</w:t>
      </w:r>
      <w:r w:rsidR="00E40459">
        <w:t xml:space="preserve"> </w:t>
      </w:r>
      <w:r w:rsidR="00877DD3" w:rsidRPr="003E363C">
        <w:t>distinctive design</w:t>
      </w:r>
      <w:r w:rsidR="00E40459">
        <w:t xml:space="preserve"> </w:t>
      </w:r>
      <w:r w:rsidRPr="003E363C">
        <w:t>results</w:t>
      </w:r>
      <w:r w:rsidR="00E40459">
        <w:t xml:space="preserve"> </w:t>
      </w:r>
      <w:r w:rsidRPr="003E363C">
        <w:t>in</w:t>
      </w:r>
      <w:r w:rsidR="00E40459">
        <w:t xml:space="preserve"> </w:t>
      </w:r>
      <w:r w:rsidRPr="003E363C">
        <w:t>a</w:t>
      </w:r>
      <w:r w:rsidR="00E40459">
        <w:t xml:space="preserve"> </w:t>
      </w:r>
      <w:r w:rsidRPr="003E363C">
        <w:t>different</w:t>
      </w:r>
      <w:r w:rsidR="00E40459">
        <w:t xml:space="preserve"> </w:t>
      </w:r>
      <w:r w:rsidRPr="003E363C">
        <w:t>choice</w:t>
      </w:r>
      <w:r w:rsidR="00E40459">
        <w:t xml:space="preserve"> </w:t>
      </w:r>
      <w:r w:rsidRPr="003E363C">
        <w:t>of</w:t>
      </w:r>
      <w:r w:rsidR="00E40459">
        <w:t xml:space="preserve"> </w:t>
      </w:r>
      <w:r w:rsidRPr="003E363C">
        <w:t>cryptographic</w:t>
      </w:r>
      <w:r w:rsidR="00E40459">
        <w:t xml:space="preserve"> </w:t>
      </w:r>
      <w:r w:rsidRPr="003E363C">
        <w:t>protection</w:t>
      </w:r>
      <w:r w:rsidR="00E40459">
        <w:t xml:space="preserve"> </w:t>
      </w:r>
      <w:r w:rsidRPr="003E363C">
        <w:t>measures:</w:t>
      </w:r>
      <w:r w:rsidR="00E40459">
        <w:t xml:space="preserve"> </w:t>
      </w:r>
      <w:r w:rsidRPr="003E363C">
        <w:t>from</w:t>
      </w:r>
      <w:r w:rsidR="00E40459">
        <w:t xml:space="preserve"> </w:t>
      </w:r>
      <w:r w:rsidRPr="003E363C">
        <w:t>the</w:t>
      </w:r>
      <w:r w:rsidR="00E40459">
        <w:t xml:space="preserve"> </w:t>
      </w:r>
      <w:r w:rsidRPr="003E363C">
        <w:t>beginning</w:t>
      </w:r>
      <w:r w:rsidR="00E40459">
        <w:t xml:space="preserve"> </w:t>
      </w:r>
      <w:r w:rsidRPr="003E363C">
        <w:t>BLE</w:t>
      </w:r>
      <w:r w:rsidR="00E40459">
        <w:t xml:space="preserve"> </w:t>
      </w:r>
      <w:r w:rsidRPr="003E363C">
        <w:t>has</w:t>
      </w:r>
      <w:r w:rsidR="00E40459">
        <w:t xml:space="preserve"> </w:t>
      </w:r>
      <w:r w:rsidRPr="003E363C">
        <w:t>been</w:t>
      </w:r>
      <w:r w:rsidR="00E40459">
        <w:t xml:space="preserve"> </w:t>
      </w:r>
      <w:r w:rsidRPr="003E363C">
        <w:t>using</w:t>
      </w:r>
      <w:r w:rsidR="00E40459">
        <w:t xml:space="preserve"> </w:t>
      </w:r>
      <w:r w:rsidRPr="003E363C">
        <w:t>AES-CCM</w:t>
      </w:r>
      <w:r w:rsidR="00E40459">
        <w:t xml:space="preserve"> </w:t>
      </w:r>
      <w:r w:rsidRPr="003E363C">
        <w:t>as</w:t>
      </w:r>
      <w:r w:rsidR="00E40459">
        <w:t xml:space="preserve"> </w:t>
      </w:r>
      <w:r w:rsidRPr="003E363C">
        <w:t>an</w:t>
      </w:r>
      <w:r w:rsidR="00E40459">
        <w:t xml:space="preserve"> </w:t>
      </w:r>
      <w:r w:rsidRPr="003E363C">
        <w:t>encryption</w:t>
      </w:r>
      <w:r w:rsidR="00E40459">
        <w:t xml:space="preserve"> </w:t>
      </w:r>
      <w:r w:rsidRPr="003E363C">
        <w:t>cipher</w:t>
      </w:r>
      <w:r w:rsidR="00E40459">
        <w:t xml:space="preserve"> </w:t>
      </w:r>
      <w:r w:rsidRPr="003E363C">
        <w:t>and</w:t>
      </w:r>
      <w:r w:rsidR="00E40459">
        <w:t xml:space="preserve"> </w:t>
      </w:r>
      <w:r w:rsidRPr="003E363C">
        <w:t>used</w:t>
      </w:r>
      <w:r w:rsidR="00E40459">
        <w:t xml:space="preserve"> </w:t>
      </w:r>
      <w:r w:rsidRPr="003E363C">
        <w:t>it</w:t>
      </w:r>
      <w:r w:rsidR="00E40459">
        <w:t xml:space="preserve"> </w:t>
      </w:r>
      <w:r w:rsidRPr="003E363C">
        <w:t>(as</w:t>
      </w:r>
      <w:r w:rsidR="00E40459">
        <w:t xml:space="preserve"> </w:t>
      </w:r>
      <w:r w:rsidRPr="003E363C">
        <w:t>the</w:t>
      </w:r>
      <w:r w:rsidR="00E40459">
        <w:t xml:space="preserve"> </w:t>
      </w:r>
      <w:r w:rsidRPr="003E363C">
        <w:t>Counter</w:t>
      </w:r>
      <w:r w:rsidR="00E40459">
        <w:t xml:space="preserve"> </w:t>
      </w:r>
      <w:r w:rsidRPr="003E363C">
        <w:t>with</w:t>
      </w:r>
      <w:r w:rsidR="00E40459">
        <w:t xml:space="preserve"> </w:t>
      </w:r>
      <w:r w:rsidRPr="003E363C">
        <w:t>CBC-MAC</w:t>
      </w:r>
      <w:r w:rsidR="00E40459">
        <w:t xml:space="preserve"> </w:t>
      </w:r>
      <w:r w:rsidRPr="003E363C">
        <w:t>(CCM)</w:t>
      </w:r>
      <w:r w:rsidR="00E40459">
        <w:t xml:space="preserve"> </w:t>
      </w:r>
      <w:r w:rsidRPr="003E363C">
        <w:t>mode</w:t>
      </w:r>
      <w:r w:rsidR="00E40459">
        <w:t xml:space="preserve"> </w:t>
      </w:r>
      <w:r w:rsidRPr="003E363C">
        <w:t>is</w:t>
      </w:r>
      <w:r w:rsidR="00E40459">
        <w:t xml:space="preserve"> </w:t>
      </w:r>
      <w:r w:rsidRPr="003E363C">
        <w:t>an</w:t>
      </w:r>
      <w:r w:rsidR="00E40459">
        <w:t xml:space="preserve"> </w:t>
      </w:r>
      <w:r w:rsidRPr="003E363C">
        <w:t>authenticated</w:t>
      </w:r>
      <w:r w:rsidR="00E40459">
        <w:t xml:space="preserve"> </w:t>
      </w:r>
      <w:r w:rsidRPr="003E363C">
        <w:t>encryption</w:t>
      </w:r>
      <w:r w:rsidR="00E40459">
        <w:t xml:space="preserve"> </w:t>
      </w:r>
      <w:r w:rsidRPr="003E363C">
        <w:t>mode)</w:t>
      </w:r>
      <w:r w:rsidR="00E40459">
        <w:t xml:space="preserve"> </w:t>
      </w:r>
      <w:r w:rsidRPr="003E363C">
        <w:t>for</w:t>
      </w:r>
      <w:r w:rsidR="00E40459">
        <w:t xml:space="preserve"> </w:t>
      </w:r>
      <w:r w:rsidRPr="003E363C">
        <w:t>authentication</w:t>
      </w:r>
      <w:r w:rsidR="00E40459">
        <w:t xml:space="preserve"> </w:t>
      </w:r>
      <w:r w:rsidRPr="003E363C">
        <w:t>as</w:t>
      </w:r>
      <w:r w:rsidR="00E40459">
        <w:t xml:space="preserve"> </w:t>
      </w:r>
      <w:r w:rsidRPr="003E363C">
        <w:t>well,</w:t>
      </w:r>
      <w:r w:rsidR="00E40459">
        <w:t xml:space="preserve"> </w:t>
      </w:r>
      <w:r w:rsidRPr="003E363C">
        <w:t>instead</w:t>
      </w:r>
      <w:r w:rsidR="00E40459">
        <w:t xml:space="preserve"> </w:t>
      </w:r>
      <w:r w:rsidRPr="003E363C">
        <w:t>of</w:t>
      </w:r>
      <w:r w:rsidR="00E40459">
        <w:t xml:space="preserve"> </w:t>
      </w:r>
      <w:r w:rsidRPr="003E363C">
        <w:t>using</w:t>
      </w:r>
      <w:r w:rsidR="00E40459">
        <w:t xml:space="preserve"> </w:t>
      </w:r>
      <w:r w:rsidRPr="003E363C">
        <w:t>a</w:t>
      </w:r>
      <w:r w:rsidR="00E40459">
        <w:t xml:space="preserve"> </w:t>
      </w:r>
      <w:r w:rsidRPr="003E363C">
        <w:t>dedicated</w:t>
      </w:r>
      <w:r w:rsidR="00E40459">
        <w:t xml:space="preserve"> </w:t>
      </w:r>
      <w:r w:rsidRPr="003E363C">
        <w:t>algorithm.</w:t>
      </w:r>
      <w:r w:rsidR="00E40459">
        <w:t xml:space="preserve"> </w:t>
      </w:r>
      <w:r w:rsidRPr="003E363C">
        <w:t>This</w:t>
      </w:r>
      <w:r w:rsidR="00E40459">
        <w:t xml:space="preserve"> </w:t>
      </w:r>
      <w:r w:rsidRPr="003E363C">
        <w:t>means</w:t>
      </w:r>
      <w:r w:rsidR="00E40459">
        <w:t xml:space="preserve"> </w:t>
      </w:r>
      <w:r w:rsidRPr="003E363C">
        <w:t>that</w:t>
      </w:r>
      <w:r w:rsidR="00E40459">
        <w:t xml:space="preserve"> </w:t>
      </w:r>
      <w:r w:rsidRPr="003E363C">
        <w:t>unencrypted</w:t>
      </w:r>
      <w:r w:rsidR="00E40459">
        <w:t xml:space="preserve"> </w:t>
      </w:r>
      <w:r w:rsidRPr="003E363C">
        <w:t>traffic</w:t>
      </w:r>
      <w:r w:rsidR="00E40459">
        <w:t xml:space="preserve"> </w:t>
      </w:r>
      <w:r w:rsidRPr="003E363C">
        <w:t>is</w:t>
      </w:r>
      <w:r w:rsidR="00E40459">
        <w:t xml:space="preserve"> </w:t>
      </w:r>
      <w:r w:rsidRPr="003E363C">
        <w:t>also</w:t>
      </w:r>
      <w:r w:rsidR="00E40459">
        <w:t xml:space="preserve"> </w:t>
      </w:r>
      <w:r w:rsidRPr="003E363C">
        <w:t>not</w:t>
      </w:r>
      <w:r w:rsidR="00E40459">
        <w:t xml:space="preserve"> </w:t>
      </w:r>
      <w:r w:rsidRPr="003E363C">
        <w:t>authenticated</w:t>
      </w:r>
      <w:r w:rsidR="00E40459">
        <w:t xml:space="preserve"> </w:t>
      </w:r>
      <w:r w:rsidRPr="003E363C">
        <w:t>and</w:t>
      </w:r>
      <w:r w:rsidR="00E40459">
        <w:t xml:space="preserve"> </w:t>
      </w:r>
      <w:r w:rsidRPr="003E363C">
        <w:t>integrity-checked</w:t>
      </w:r>
      <w:r w:rsidR="00E40459">
        <w:t xml:space="preserve"> </w:t>
      </w:r>
      <w:r w:rsidRPr="003E363C">
        <w:t>(the</w:t>
      </w:r>
      <w:r w:rsidR="00E40459">
        <w:t xml:space="preserve"> </w:t>
      </w:r>
      <w:r w:rsidRPr="003E363C">
        <w:t>NULL</w:t>
      </w:r>
      <w:r w:rsidR="00E40459">
        <w:t xml:space="preserve"> </w:t>
      </w:r>
      <w:r w:rsidRPr="003E363C">
        <w:t>cipher</w:t>
      </w:r>
      <w:r w:rsidR="00E40459">
        <w:t xml:space="preserve"> </w:t>
      </w:r>
      <w:r w:rsidRPr="003E363C">
        <w:t>is</w:t>
      </w:r>
      <w:r w:rsidR="00E40459">
        <w:t xml:space="preserve"> </w:t>
      </w:r>
      <w:r w:rsidRPr="003E363C">
        <w:t>not</w:t>
      </w:r>
      <w:r w:rsidR="00E40459">
        <w:t xml:space="preserve"> </w:t>
      </w:r>
      <w:r w:rsidRPr="003E363C">
        <w:t>defined</w:t>
      </w:r>
      <w:r w:rsidR="00E40459">
        <w:t xml:space="preserve"> </w:t>
      </w:r>
      <w:r w:rsidRPr="003E363C">
        <w:t>for</w:t>
      </w:r>
      <w:r w:rsidR="00E40459">
        <w:t xml:space="preserve"> </w:t>
      </w:r>
      <w:r w:rsidRPr="003E363C">
        <w:t>encryption</w:t>
      </w:r>
      <w:r w:rsidR="00E40459">
        <w:t xml:space="preserve"> </w:t>
      </w:r>
      <w:r w:rsidRPr="003E363C">
        <w:t>in</w:t>
      </w:r>
      <w:r w:rsidR="00E40459">
        <w:t xml:space="preserve"> </w:t>
      </w:r>
      <w:r w:rsidRPr="003E363C">
        <w:t>BLE).</w:t>
      </w:r>
      <w:r w:rsidR="00E40459">
        <w:t xml:space="preserve"> </w:t>
      </w:r>
      <w:r w:rsidRPr="003E363C">
        <w:t>Prior</w:t>
      </w:r>
      <w:r w:rsidR="00E40459">
        <w:t xml:space="preserve"> </w:t>
      </w:r>
      <w:r w:rsidRPr="003E363C">
        <w:t>to</w:t>
      </w:r>
      <w:r w:rsidR="00E40459">
        <w:t xml:space="preserve"> </w:t>
      </w:r>
      <w:r w:rsidRPr="003E363C">
        <w:t>version</w:t>
      </w:r>
      <w:r w:rsidR="00E40459">
        <w:t xml:space="preserve"> </w:t>
      </w:r>
      <w:r w:rsidRPr="003E363C">
        <w:t>4.2,</w:t>
      </w:r>
      <w:r w:rsidR="00E40459">
        <w:t xml:space="preserve"> </w:t>
      </w:r>
      <w:r w:rsidRPr="003E363C">
        <w:t>BLE</w:t>
      </w:r>
      <w:r w:rsidR="00E40459">
        <w:t xml:space="preserve"> </w:t>
      </w:r>
      <w:r w:rsidRPr="003E363C">
        <w:t>also</w:t>
      </w:r>
      <w:r w:rsidR="00E40459">
        <w:t xml:space="preserve"> </w:t>
      </w:r>
      <w:r w:rsidRPr="003E363C">
        <w:t>used</w:t>
      </w:r>
      <w:r w:rsidR="00E40459">
        <w:t xml:space="preserve"> </w:t>
      </w:r>
      <w:r w:rsidRPr="003E363C">
        <w:t>a</w:t>
      </w:r>
      <w:r w:rsidR="00E40459">
        <w:t xml:space="preserve"> </w:t>
      </w:r>
      <w:r w:rsidRPr="003E363C">
        <w:t>proprietary</w:t>
      </w:r>
      <w:r w:rsidR="00E40459">
        <w:t xml:space="preserve"> </w:t>
      </w:r>
      <w:r w:rsidRPr="003E363C">
        <w:t>key</w:t>
      </w:r>
      <w:r w:rsidR="00E40459">
        <w:t xml:space="preserve"> </w:t>
      </w:r>
      <w:r w:rsidRPr="003E363C">
        <w:t>exchange</w:t>
      </w:r>
      <w:r w:rsidR="00E40459">
        <w:t xml:space="preserve"> </w:t>
      </w:r>
      <w:r w:rsidRPr="003E363C">
        <w:t>scheme,</w:t>
      </w:r>
      <w:r w:rsidR="00E40459">
        <w:t xml:space="preserve"> </w:t>
      </w:r>
      <w:r w:rsidRPr="003E363C">
        <w:t>which</w:t>
      </w:r>
      <w:r w:rsidR="00E40459">
        <w:t xml:space="preserve"> </w:t>
      </w:r>
      <w:r w:rsidRPr="003E363C">
        <w:t>was</w:t>
      </w:r>
      <w:r w:rsidR="00E40459">
        <w:t xml:space="preserve"> </w:t>
      </w:r>
      <w:r w:rsidRPr="003E363C">
        <w:t>broken</w:t>
      </w:r>
      <w:r w:rsidR="00E40459">
        <w:t xml:space="preserve"> </w:t>
      </w:r>
      <w:r w:rsidR="007C1F60">
        <w:fldChar w:fldCharType="begin"/>
      </w:r>
      <w:r w:rsidR="002D1367">
        <w:instrText xml:space="preserve"> ADDIN ZOTERO_ITEM CSL_CITATION {"citationID":"PzRHTQob","properties":{"formattedCitation":"[77]","plainCitation":"[77]","noteIndex":0},"citationItems":[{"id":807,"uris":["http://zotero.org/users/5804268/items/ZWVKQPEK"],"itemData":{"id":807,"type":"paper-conference","container-title":"7th USENIX workshop on offensive technologies (WOOT 13)","event-place":"Washington, D.C.","note":"Citation Key: 179196\nnumber-of-pages: 7","publisher":"USENIX Association","publisher-place":"Washington, D.C.","title":"Bluetooth: With low energy comes low security","URL":"https://www.usenix.org/conference/woot13/workshop-program/presentation/ryan","author":[{"family":"Ryan","given":"Mike"}],"issued":{"date-parts":[["2013",8]]},"citation-key":"179196"}}],"schema":"https://github.com/citation-style-language/schema/raw/master/csl-citation.json"} </w:instrText>
      </w:r>
      <w:r w:rsidR="007C1F60">
        <w:fldChar w:fldCharType="separate"/>
      </w:r>
      <w:r w:rsidR="002D1367" w:rsidRPr="002D1367">
        <w:t>[77]</w:t>
      </w:r>
      <w:r w:rsidR="007C1F60">
        <w:fldChar w:fldCharType="end"/>
      </w:r>
      <w:r w:rsidRPr="003E363C">
        <w:t>.</w:t>
      </w:r>
      <w:r w:rsidR="00E40459">
        <w:t xml:space="preserve"> </w:t>
      </w:r>
      <w:r w:rsidRPr="003E363C">
        <w:t>Therefore,</w:t>
      </w:r>
      <w:r w:rsidR="00E40459">
        <w:t xml:space="preserve"> </w:t>
      </w:r>
      <w:r w:rsidRPr="003E363C">
        <w:t>it</w:t>
      </w:r>
      <w:r w:rsidR="00E40459">
        <w:t xml:space="preserve"> </w:t>
      </w:r>
      <w:r w:rsidRPr="003E363C">
        <w:t>switched</w:t>
      </w:r>
      <w:r w:rsidR="00E40459">
        <w:t xml:space="preserve"> </w:t>
      </w:r>
      <w:r w:rsidRPr="003E363C">
        <w:t>to</w:t>
      </w:r>
      <w:r w:rsidR="00E40459">
        <w:t xml:space="preserve"> </w:t>
      </w:r>
      <w:r w:rsidRPr="003E363C">
        <w:t>an</w:t>
      </w:r>
      <w:r w:rsidR="00E40459">
        <w:t xml:space="preserve"> </w:t>
      </w:r>
      <w:r w:rsidRPr="003E363C">
        <w:t>Elliptic</w:t>
      </w:r>
      <w:r w:rsidR="00E40459">
        <w:t xml:space="preserve"> </w:t>
      </w:r>
      <w:r w:rsidRPr="003E363C">
        <w:t>Curve</w:t>
      </w:r>
      <w:r w:rsidR="00E40459">
        <w:t xml:space="preserve"> </w:t>
      </w:r>
      <w:r w:rsidRPr="003E363C">
        <w:t>Diffie-Hellman-Scheme.</w:t>
      </w:r>
      <w:r w:rsidR="00E40459">
        <w:t xml:space="preserve"> </w:t>
      </w:r>
      <w:r w:rsidRPr="003E363C">
        <w:t>In</w:t>
      </w:r>
      <w:r w:rsidR="00E40459">
        <w:t xml:space="preserve"> </w:t>
      </w:r>
      <w:r w:rsidRPr="003E363C">
        <w:t>addition,</w:t>
      </w:r>
      <w:r w:rsidR="00E40459">
        <w:t xml:space="preserve"> </w:t>
      </w:r>
      <w:r w:rsidRPr="003E363C">
        <w:t>the</w:t>
      </w:r>
      <w:r w:rsidR="00E40459">
        <w:t xml:space="preserve"> </w:t>
      </w:r>
      <w:r w:rsidRPr="003E363C">
        <w:t>basic</w:t>
      </w:r>
      <w:r w:rsidR="00E40459">
        <w:t xml:space="preserve"> </w:t>
      </w:r>
      <w:r w:rsidRPr="003E363C">
        <w:t>issues</w:t>
      </w:r>
      <w:r w:rsidR="00E40459">
        <w:t xml:space="preserve"> </w:t>
      </w:r>
      <w:r w:rsidRPr="003E363C">
        <w:t>with</w:t>
      </w:r>
      <w:r w:rsidR="00E40459">
        <w:t xml:space="preserve"> </w:t>
      </w:r>
      <w:r w:rsidRPr="003E363C">
        <w:t>BR/EDR</w:t>
      </w:r>
      <w:r w:rsidR="00E40459">
        <w:t xml:space="preserve"> </w:t>
      </w:r>
      <w:r w:rsidRPr="003E363C">
        <w:t>hold</w:t>
      </w:r>
      <w:r w:rsidR="00E40459">
        <w:t xml:space="preserve"> </w:t>
      </w:r>
      <w:r w:rsidRPr="003E363C">
        <w:t>also</w:t>
      </w:r>
      <w:r w:rsidR="00E40459">
        <w:t xml:space="preserve"> </w:t>
      </w:r>
      <w:r w:rsidRPr="003E363C">
        <w:t>for</w:t>
      </w:r>
      <w:r w:rsidR="00E40459">
        <w:t xml:space="preserve"> </w:t>
      </w:r>
      <w:r w:rsidRPr="003E363C">
        <w:t>BLE.</w:t>
      </w:r>
      <w:r w:rsidR="00E40459">
        <w:t xml:space="preserve"> </w:t>
      </w:r>
      <w:r w:rsidRPr="003E363C">
        <w:t>The</w:t>
      </w:r>
      <w:r w:rsidR="00E40459">
        <w:t xml:space="preserve"> </w:t>
      </w:r>
      <w:r w:rsidRPr="003E363C">
        <w:t>security</w:t>
      </w:r>
      <w:r w:rsidR="00E40459">
        <w:t xml:space="preserve"> </w:t>
      </w:r>
      <w:r w:rsidRPr="003E363C">
        <w:t>of</w:t>
      </w:r>
      <w:r w:rsidR="00E40459">
        <w:t xml:space="preserve"> </w:t>
      </w:r>
      <w:r w:rsidRPr="003E363C">
        <w:t>BLE</w:t>
      </w:r>
      <w:r w:rsidR="00E40459">
        <w:t xml:space="preserve"> </w:t>
      </w:r>
      <w:r w:rsidRPr="003E363C">
        <w:t>depends</w:t>
      </w:r>
      <w:r w:rsidR="00E40459">
        <w:t xml:space="preserve"> </w:t>
      </w:r>
      <w:r w:rsidRPr="003E363C">
        <w:t>also</w:t>
      </w:r>
      <w:r w:rsidR="00E40459">
        <w:t xml:space="preserve"> </w:t>
      </w:r>
      <w:r w:rsidRPr="003E363C">
        <w:t>on</w:t>
      </w:r>
      <w:r w:rsidR="00E40459">
        <w:t xml:space="preserve"> </w:t>
      </w:r>
      <w:r w:rsidRPr="003E363C">
        <w:t>the</w:t>
      </w:r>
      <w:r w:rsidR="00E40459">
        <w:t xml:space="preserve"> </w:t>
      </w:r>
      <w:r w:rsidRPr="003E363C">
        <w:t>pairing</w:t>
      </w:r>
      <w:r w:rsidR="00E40459">
        <w:t xml:space="preserve"> </w:t>
      </w:r>
      <w:r w:rsidRPr="003E363C">
        <w:t>type</w:t>
      </w:r>
      <w:r w:rsidR="00E40459">
        <w:t xml:space="preserve"> </w:t>
      </w:r>
      <w:r w:rsidRPr="003E363C">
        <w:t>and</w:t>
      </w:r>
      <w:r w:rsidR="00E40459">
        <w:t xml:space="preserve"> </w:t>
      </w:r>
      <w:r w:rsidRPr="003E363C">
        <w:t>the</w:t>
      </w:r>
      <w:r w:rsidR="00E40459">
        <w:t xml:space="preserve"> </w:t>
      </w:r>
      <w:r w:rsidRPr="003E363C">
        <w:t>build</w:t>
      </w:r>
      <w:r w:rsidR="00E40459">
        <w:t xml:space="preserve"> </w:t>
      </w:r>
      <w:r w:rsidRPr="003E363C">
        <w:t>date</w:t>
      </w:r>
      <w:r w:rsidR="00E40459">
        <w:t xml:space="preserve"> </w:t>
      </w:r>
      <w:r w:rsidRPr="003E363C">
        <w:t>of</w:t>
      </w:r>
      <w:r w:rsidR="00E40459">
        <w:t xml:space="preserve"> </w:t>
      </w:r>
      <w:r w:rsidRPr="003E363C">
        <w:t>the</w:t>
      </w:r>
      <w:r w:rsidR="00E40459">
        <w:t xml:space="preserve"> </w:t>
      </w:r>
      <w:r w:rsidRPr="003E363C">
        <w:t>devices.</w:t>
      </w:r>
    </w:p>
    <w:p w14:paraId="06FB44E1" w14:textId="77777777" w:rsidR="00A0305B" w:rsidRDefault="00A0305B" w:rsidP="005C4346">
      <w:pPr>
        <w:pStyle w:val="BodyText"/>
        <w:spacing w:before="5"/>
        <w:ind w:right="-10"/>
        <w:rPr>
          <w:sz w:val="22"/>
        </w:rPr>
      </w:pPr>
    </w:p>
    <w:p w14:paraId="708E2DAC" w14:textId="4E274346" w:rsidR="00A0305B" w:rsidRDefault="009233F8" w:rsidP="005C4346">
      <w:pPr>
        <w:pStyle w:val="Heading3"/>
        <w:numPr>
          <w:ilvl w:val="2"/>
          <w:numId w:val="4"/>
        </w:numPr>
        <w:tabs>
          <w:tab w:val="left" w:pos="1655"/>
          <w:tab w:val="left" w:pos="1656"/>
        </w:tabs>
        <w:ind w:left="0" w:right="-10" w:hanging="701"/>
      </w:pPr>
      <w:r>
        <w:rPr>
          <w:w w:val="125"/>
        </w:rPr>
        <w:t>Known</w:t>
      </w:r>
      <w:r w:rsidR="00E40459">
        <w:rPr>
          <w:spacing w:val="3"/>
          <w:w w:val="125"/>
        </w:rPr>
        <w:t xml:space="preserve"> </w:t>
      </w:r>
      <w:r>
        <w:rPr>
          <w:w w:val="125"/>
        </w:rPr>
        <w:t>Attacks</w:t>
      </w:r>
    </w:p>
    <w:p w14:paraId="197B19B2" w14:textId="2EA6963F" w:rsidR="00A0305B" w:rsidRPr="003E363C" w:rsidRDefault="009233F8" w:rsidP="003E363C">
      <w:pPr>
        <w:pStyle w:val="BodyText"/>
      </w:pPr>
      <w:r w:rsidRPr="003E363C">
        <w:t>Despite</w:t>
      </w:r>
      <w:r w:rsidR="00E40459">
        <w:t xml:space="preserve"> </w:t>
      </w:r>
      <w:r w:rsidRPr="003E363C">
        <w:t>the</w:t>
      </w:r>
      <w:r w:rsidR="00E40459">
        <w:t xml:space="preserve"> </w:t>
      </w:r>
      <w:r w:rsidRPr="003E363C">
        <w:t>similarities</w:t>
      </w:r>
      <w:r w:rsidR="00E40459">
        <w:t xml:space="preserve"> </w:t>
      </w:r>
      <w:r w:rsidRPr="003E363C">
        <w:t>with</w:t>
      </w:r>
      <w:r w:rsidR="00E40459">
        <w:t xml:space="preserve"> </w:t>
      </w:r>
      <w:r w:rsidRPr="003E363C">
        <w:t>BR/EDR,</w:t>
      </w:r>
      <w:r w:rsidR="00E40459">
        <w:t xml:space="preserve"> </w:t>
      </w:r>
      <w:r w:rsidRPr="003E363C">
        <w:t>from</w:t>
      </w:r>
      <w:r w:rsidR="00E40459">
        <w:t xml:space="preserve"> </w:t>
      </w:r>
      <w:r w:rsidRPr="003E363C">
        <w:t>the</w:t>
      </w:r>
      <w:r w:rsidR="00E40459">
        <w:t xml:space="preserve"> </w:t>
      </w:r>
      <w:r w:rsidRPr="003E363C">
        <w:t>above-mentioned</w:t>
      </w:r>
      <w:r w:rsidR="00E40459">
        <w:t xml:space="preserve"> </w:t>
      </w:r>
      <w:r w:rsidRPr="003E363C">
        <w:t>weaknesses</w:t>
      </w:r>
      <w:r w:rsidR="00E40459">
        <w:t xml:space="preserve"> </w:t>
      </w:r>
      <w:r w:rsidRPr="003E363C">
        <w:t>in</w:t>
      </w:r>
      <w:r w:rsidR="00E40459">
        <w:t xml:space="preserve"> </w:t>
      </w:r>
      <w:r w:rsidRPr="003E363C">
        <w:t>the</w:t>
      </w:r>
      <w:r w:rsidR="00E40459">
        <w:t xml:space="preserve"> </w:t>
      </w:r>
      <w:r w:rsidRPr="003E363C">
        <w:t>standard,</w:t>
      </w:r>
      <w:r w:rsidR="00E40459">
        <w:t xml:space="preserve"> </w:t>
      </w:r>
      <w:r w:rsidRPr="003E363C">
        <w:t>only</w:t>
      </w:r>
      <w:r w:rsidR="00E40459">
        <w:t xml:space="preserve"> </w:t>
      </w:r>
      <w:r w:rsidRPr="003E363C">
        <w:t>BLURtooth</w:t>
      </w:r>
      <w:r w:rsidR="00E40459">
        <w:t xml:space="preserve"> </w:t>
      </w:r>
      <w:r w:rsidRPr="003E363C">
        <w:t>affects</w:t>
      </w:r>
      <w:r w:rsidR="00E40459">
        <w:t xml:space="preserve"> </w:t>
      </w:r>
      <w:r w:rsidRPr="003E363C">
        <w:t>BLE.</w:t>
      </w:r>
      <w:r w:rsidR="00E40459">
        <w:t xml:space="preserve"> </w:t>
      </w:r>
      <w:r w:rsidRPr="003E363C">
        <w:t>However,</w:t>
      </w:r>
      <w:r w:rsidR="00E40459">
        <w:t xml:space="preserve"> </w:t>
      </w:r>
      <w:r w:rsidRPr="003E363C">
        <w:t>both</w:t>
      </w:r>
      <w:r w:rsidR="00E40459">
        <w:t xml:space="preserve"> </w:t>
      </w:r>
      <w:r w:rsidRPr="003E363C">
        <w:t>BR/EDR</w:t>
      </w:r>
      <w:r w:rsidR="00E40459">
        <w:t xml:space="preserve"> </w:t>
      </w:r>
      <w:r w:rsidRPr="003E363C">
        <w:t>and</w:t>
      </w:r>
      <w:r w:rsidR="00E40459">
        <w:t xml:space="preserve"> </w:t>
      </w:r>
      <w:r w:rsidRPr="003E363C">
        <w:t>BLE</w:t>
      </w:r>
      <w:r w:rsidR="00E40459">
        <w:t xml:space="preserve"> </w:t>
      </w:r>
      <w:r w:rsidRPr="003E363C">
        <w:t>are</w:t>
      </w:r>
      <w:r w:rsidR="00E40459">
        <w:t xml:space="preserve"> </w:t>
      </w:r>
      <w:r w:rsidRPr="003E363C">
        <w:t>also</w:t>
      </w:r>
      <w:r w:rsidR="00E40459">
        <w:t xml:space="preserve"> </w:t>
      </w:r>
      <w:r w:rsidRPr="003E363C">
        <w:t>affected</w:t>
      </w:r>
      <w:r w:rsidR="00E40459">
        <w:t xml:space="preserve"> </w:t>
      </w:r>
      <w:r w:rsidRPr="003E363C">
        <w:t>by</w:t>
      </w:r>
      <w:r w:rsidR="00E40459">
        <w:t xml:space="preserve"> </w:t>
      </w:r>
      <w:r w:rsidRPr="003E363C">
        <w:t>implementation</w:t>
      </w:r>
      <w:r w:rsidR="00E40459">
        <w:t xml:space="preserve"> </w:t>
      </w:r>
      <w:r w:rsidRPr="003E363C">
        <w:t>weaknesses</w:t>
      </w:r>
      <w:r w:rsidR="00E40459">
        <w:t xml:space="preserve"> </w:t>
      </w:r>
      <w:r w:rsidRPr="003E363C">
        <w:t>of</w:t>
      </w:r>
      <w:r w:rsidR="00E40459">
        <w:t xml:space="preserve"> </w:t>
      </w:r>
      <w:r w:rsidRPr="003E363C">
        <w:t>the</w:t>
      </w:r>
      <w:r w:rsidR="00E40459">
        <w:t xml:space="preserve"> </w:t>
      </w:r>
      <w:r w:rsidRPr="003E363C">
        <w:t>given</w:t>
      </w:r>
      <w:r w:rsidR="00E40459">
        <w:t xml:space="preserve"> </w:t>
      </w:r>
      <w:r w:rsidRPr="003E363C">
        <w:t>standards,</w:t>
      </w:r>
      <w:r w:rsidR="00E40459">
        <w:t xml:space="preserve"> </w:t>
      </w:r>
      <w:r w:rsidRPr="003E363C">
        <w:t>for</w:t>
      </w:r>
      <w:r w:rsidR="00E40459">
        <w:t xml:space="preserve"> </w:t>
      </w:r>
      <w:r w:rsidRPr="003E363C">
        <w:t>example,</w:t>
      </w:r>
      <w:r w:rsidR="00E40459">
        <w:t xml:space="preserve"> </w:t>
      </w:r>
      <w:r w:rsidRPr="003E363C">
        <w:t>CVE-2020-10134,</w:t>
      </w:r>
      <w:r w:rsidR="00E40459">
        <w:t xml:space="preserve"> </w:t>
      </w:r>
      <w:r w:rsidRPr="003E363C">
        <w:t>CVE-2017-8628,</w:t>
      </w:r>
      <w:r w:rsidR="00E40459">
        <w:t xml:space="preserve"> </w:t>
      </w:r>
      <w:r w:rsidRPr="003E363C">
        <w:t>CVE-2017-14315,</w:t>
      </w:r>
      <w:r w:rsidR="00E40459">
        <w:t xml:space="preserve"> </w:t>
      </w:r>
      <w:r w:rsidRPr="003E363C">
        <w:t>CVE-2017-1000250</w:t>
      </w:r>
      <w:r w:rsidR="00E40459">
        <w:t xml:space="preserve"> </w:t>
      </w:r>
      <w:r w:rsidRPr="003E363C">
        <w:t>and</w:t>
      </w:r>
      <w:r w:rsidR="00E40459">
        <w:t xml:space="preserve"> </w:t>
      </w:r>
      <w:r w:rsidRPr="003E363C">
        <w:t>CVE-2017-1000251,</w:t>
      </w:r>
      <w:r w:rsidR="00E40459">
        <w:t xml:space="preserve"> </w:t>
      </w:r>
      <w:r w:rsidRPr="003E363C">
        <w:t>CVE-2018-5383.</w:t>
      </w:r>
    </w:p>
    <w:p w14:paraId="22957F08" w14:textId="7A26DEA1" w:rsidR="00A0305B" w:rsidRDefault="00A0305B" w:rsidP="005C4346">
      <w:pPr>
        <w:pStyle w:val="BodyText"/>
        <w:spacing w:before="8"/>
        <w:ind w:right="-10"/>
        <w:rPr>
          <w:sz w:val="22"/>
        </w:rPr>
      </w:pPr>
    </w:p>
    <w:p w14:paraId="061558B4" w14:textId="77777777" w:rsidR="00DC60D5" w:rsidRDefault="00C21C1B" w:rsidP="00C21C1B">
      <w:pPr>
        <w:pStyle w:val="Caption"/>
        <w:keepNext/>
        <w:jc w:val="center"/>
      </w:pPr>
      <w:r>
        <w:t xml:space="preserve">Table </w:t>
      </w:r>
      <w:r w:rsidR="005D0D4C">
        <w:fldChar w:fldCharType="begin"/>
      </w:r>
      <w:r w:rsidR="005D0D4C">
        <w:instrText xml:space="preserve"> SEQ Table \* ARABIC </w:instrText>
      </w:r>
      <w:r w:rsidR="005D0D4C">
        <w:fldChar w:fldCharType="separate"/>
      </w:r>
      <w:r w:rsidR="00055A75">
        <w:rPr>
          <w:noProof/>
        </w:rPr>
        <w:t>2</w:t>
      </w:r>
      <w:r w:rsidR="005D0D4C">
        <w:rPr>
          <w:noProof/>
        </w:rPr>
        <w:fldChar w:fldCharType="end"/>
      </w:r>
      <w:r>
        <w:t xml:space="preserve">: </w:t>
      </w:r>
      <w:r w:rsidRPr="003C0680">
        <w:t>Susceptibility to STRIDE model.</w:t>
      </w:r>
    </w:p>
    <w:tbl>
      <w:tblPr>
        <w:tblStyle w:val="GridTable2"/>
        <w:tblW w:w="0" w:type="auto"/>
        <w:tblLook w:val="04A0" w:firstRow="1" w:lastRow="0" w:firstColumn="1" w:lastColumn="0" w:noHBand="0" w:noVBand="1"/>
      </w:tblPr>
      <w:tblGrid>
        <w:gridCol w:w="990"/>
        <w:gridCol w:w="1626"/>
        <w:gridCol w:w="1308"/>
        <w:gridCol w:w="1309"/>
        <w:gridCol w:w="1309"/>
        <w:gridCol w:w="1309"/>
        <w:gridCol w:w="1309"/>
      </w:tblGrid>
      <w:tr w:rsidR="00DC60D5" w:rsidRPr="00910193" w14:paraId="5CDC289D" w14:textId="77777777" w:rsidTr="00910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3E57470" w14:textId="0ADD9D45" w:rsidR="00DC60D5" w:rsidRPr="00910193" w:rsidRDefault="00DC60D5" w:rsidP="00DC60D5">
            <w:pPr>
              <w:pStyle w:val="BodyText"/>
              <w:rPr>
                <w:b w:val="0"/>
                <w:bCs w:val="0"/>
              </w:rPr>
            </w:pPr>
            <w:r w:rsidRPr="00910193">
              <w:rPr>
                <w:b w:val="0"/>
                <w:bCs w:val="0"/>
              </w:rPr>
              <w:t>Protocol</w:t>
            </w:r>
          </w:p>
        </w:tc>
        <w:tc>
          <w:tcPr>
            <w:tcW w:w="1626" w:type="dxa"/>
          </w:tcPr>
          <w:p w14:paraId="14B0ADE1" w14:textId="5E6A963F" w:rsidR="00DC60D5" w:rsidRPr="00910193" w:rsidRDefault="00DC60D5" w:rsidP="00DC60D5">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10193">
              <w:rPr>
                <w:b w:val="0"/>
                <w:bCs w:val="0"/>
              </w:rPr>
              <w:t>Spoofing</w:t>
            </w:r>
          </w:p>
        </w:tc>
        <w:tc>
          <w:tcPr>
            <w:tcW w:w="1308" w:type="dxa"/>
          </w:tcPr>
          <w:p w14:paraId="590B4543" w14:textId="68CB98AC" w:rsidR="00DC60D5" w:rsidRPr="00910193" w:rsidRDefault="00DC60D5" w:rsidP="00DC60D5">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10193">
              <w:rPr>
                <w:b w:val="0"/>
                <w:bCs w:val="0"/>
              </w:rPr>
              <w:t>Tampering</w:t>
            </w:r>
          </w:p>
        </w:tc>
        <w:tc>
          <w:tcPr>
            <w:tcW w:w="1309" w:type="dxa"/>
          </w:tcPr>
          <w:p w14:paraId="206D01D8" w14:textId="34FD0E46" w:rsidR="00DC60D5" w:rsidRPr="00910193" w:rsidRDefault="00DC60D5" w:rsidP="00DC60D5">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10193">
              <w:rPr>
                <w:b w:val="0"/>
                <w:bCs w:val="0"/>
              </w:rPr>
              <w:t>Repudiation</w:t>
            </w:r>
          </w:p>
        </w:tc>
        <w:tc>
          <w:tcPr>
            <w:tcW w:w="1309" w:type="dxa"/>
          </w:tcPr>
          <w:p w14:paraId="10EC8188" w14:textId="76454467" w:rsidR="00DC60D5" w:rsidRPr="00910193" w:rsidRDefault="00DC60D5" w:rsidP="00DC60D5">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10193">
              <w:rPr>
                <w:b w:val="0"/>
                <w:bCs w:val="0"/>
              </w:rPr>
              <w:t>Information Disclosure</w:t>
            </w:r>
          </w:p>
        </w:tc>
        <w:tc>
          <w:tcPr>
            <w:tcW w:w="1309" w:type="dxa"/>
          </w:tcPr>
          <w:p w14:paraId="5C31EB83" w14:textId="5FD730CF" w:rsidR="00DC60D5" w:rsidRPr="00910193" w:rsidRDefault="00DC60D5" w:rsidP="00DC60D5">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10193">
              <w:rPr>
                <w:b w:val="0"/>
                <w:bCs w:val="0"/>
              </w:rPr>
              <w:t>Denial of Service</w:t>
            </w:r>
          </w:p>
        </w:tc>
        <w:tc>
          <w:tcPr>
            <w:tcW w:w="1309" w:type="dxa"/>
          </w:tcPr>
          <w:p w14:paraId="0224E7C5" w14:textId="5A70327E" w:rsidR="00DC60D5" w:rsidRPr="00910193" w:rsidRDefault="00DC60D5" w:rsidP="00DC60D5">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910193">
              <w:rPr>
                <w:b w:val="0"/>
                <w:bCs w:val="0"/>
              </w:rPr>
              <w:t>Elevation of Privilege</w:t>
            </w:r>
          </w:p>
        </w:tc>
      </w:tr>
      <w:tr w:rsidR="00DC60D5" w:rsidRPr="00910193" w14:paraId="57C1C84C" w14:textId="77777777" w:rsidTr="009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50EE3C9" w14:textId="468BAC2F" w:rsidR="00DC60D5" w:rsidRPr="00910193" w:rsidRDefault="00DC60D5" w:rsidP="00DC60D5">
            <w:pPr>
              <w:pStyle w:val="BodyText"/>
              <w:rPr>
                <w:b w:val="0"/>
                <w:bCs w:val="0"/>
              </w:rPr>
            </w:pPr>
            <w:r w:rsidRPr="00910193">
              <w:rPr>
                <w:b w:val="0"/>
                <w:bCs w:val="0"/>
              </w:rPr>
              <w:t>BT &lt; 2.1</w:t>
            </w:r>
          </w:p>
        </w:tc>
        <w:tc>
          <w:tcPr>
            <w:tcW w:w="1626" w:type="dxa"/>
          </w:tcPr>
          <w:p w14:paraId="27454AD9" w14:textId="4A2A9E41"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rPr>
                <w:b/>
                <w:bCs/>
              </w:rPr>
            </w:pPr>
            <w:r w:rsidRPr="00910193">
              <w:rPr>
                <w:b/>
                <w:bCs/>
                <w:color w:val="FF0000"/>
              </w:rPr>
              <w:t>high</w:t>
            </w:r>
          </w:p>
        </w:tc>
        <w:tc>
          <w:tcPr>
            <w:tcW w:w="1308" w:type="dxa"/>
          </w:tcPr>
          <w:p w14:paraId="28551C7C" w14:textId="7EB77537"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6432769E" w14:textId="76668013"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F0000"/>
              </w:rPr>
              <w:t>high</w:t>
            </w:r>
          </w:p>
        </w:tc>
        <w:tc>
          <w:tcPr>
            <w:tcW w:w="1309" w:type="dxa"/>
          </w:tcPr>
          <w:p w14:paraId="7EFD86BA" w14:textId="2512E0A6"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F0000"/>
              </w:rPr>
              <w:t>high</w:t>
            </w:r>
          </w:p>
        </w:tc>
        <w:tc>
          <w:tcPr>
            <w:tcW w:w="1309" w:type="dxa"/>
          </w:tcPr>
          <w:p w14:paraId="5F268D06" w14:textId="5698AE80"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9" w:type="dxa"/>
          </w:tcPr>
          <w:p w14:paraId="64FCF7F8" w14:textId="7B2940B5"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r>
      <w:tr w:rsidR="00DC60D5" w:rsidRPr="00910193" w14:paraId="4F70B576" w14:textId="77777777" w:rsidTr="00910193">
        <w:tc>
          <w:tcPr>
            <w:cnfStyle w:val="001000000000" w:firstRow="0" w:lastRow="0" w:firstColumn="1" w:lastColumn="0" w:oddVBand="0" w:evenVBand="0" w:oddHBand="0" w:evenHBand="0" w:firstRowFirstColumn="0" w:firstRowLastColumn="0" w:lastRowFirstColumn="0" w:lastRowLastColumn="0"/>
            <w:tcW w:w="990" w:type="dxa"/>
          </w:tcPr>
          <w:p w14:paraId="402DF855" w14:textId="24305128" w:rsidR="00DC60D5" w:rsidRPr="00910193" w:rsidRDefault="00DC60D5" w:rsidP="00DC60D5">
            <w:pPr>
              <w:pStyle w:val="BodyText"/>
              <w:rPr>
                <w:b w:val="0"/>
                <w:bCs w:val="0"/>
              </w:rPr>
            </w:pPr>
            <w:r w:rsidRPr="00910193">
              <w:rPr>
                <w:b w:val="0"/>
                <w:bCs w:val="0"/>
              </w:rPr>
              <w:t>BT &lt; 4.1</w:t>
            </w:r>
          </w:p>
        </w:tc>
        <w:tc>
          <w:tcPr>
            <w:tcW w:w="1626" w:type="dxa"/>
          </w:tcPr>
          <w:p w14:paraId="3E9C9DDC" w14:textId="0B09F035"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rPr>
                <w:b/>
                <w:bCs/>
              </w:rPr>
            </w:pPr>
            <w:r w:rsidRPr="00910193">
              <w:rPr>
                <w:b/>
                <w:bCs/>
                <w:color w:val="F79646" w:themeColor="accent6"/>
              </w:rPr>
              <w:t>medium</w:t>
            </w:r>
          </w:p>
        </w:tc>
        <w:tc>
          <w:tcPr>
            <w:tcW w:w="1308" w:type="dxa"/>
          </w:tcPr>
          <w:p w14:paraId="1960D79E" w14:textId="4AD7CA59"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79646" w:themeColor="accent6"/>
              </w:rPr>
              <w:t>medium</w:t>
            </w:r>
          </w:p>
        </w:tc>
        <w:tc>
          <w:tcPr>
            <w:tcW w:w="1309" w:type="dxa"/>
          </w:tcPr>
          <w:p w14:paraId="333C81F2" w14:textId="5CB1E177"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3351E793" w14:textId="28710C8B"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682DB0E4" w14:textId="7D0B9C27"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c>
          <w:tcPr>
            <w:tcW w:w="1309" w:type="dxa"/>
          </w:tcPr>
          <w:p w14:paraId="3BE80766" w14:textId="5A3D3A1F"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79646" w:themeColor="accent6"/>
              </w:rPr>
              <w:t>medium</w:t>
            </w:r>
          </w:p>
        </w:tc>
      </w:tr>
      <w:tr w:rsidR="00DC60D5" w:rsidRPr="00910193" w14:paraId="42E50306" w14:textId="77777777" w:rsidTr="009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1EE4ECD" w14:textId="37499176" w:rsidR="00DC60D5" w:rsidRPr="00910193" w:rsidRDefault="00DC60D5" w:rsidP="00DC60D5">
            <w:pPr>
              <w:pStyle w:val="BodyText"/>
              <w:rPr>
                <w:b w:val="0"/>
                <w:bCs w:val="0"/>
              </w:rPr>
            </w:pPr>
            <w:r w:rsidRPr="00910193">
              <w:rPr>
                <w:b w:val="0"/>
                <w:bCs w:val="0"/>
              </w:rPr>
              <w:t>BT ≥ 4.1</w:t>
            </w:r>
          </w:p>
        </w:tc>
        <w:tc>
          <w:tcPr>
            <w:tcW w:w="1626" w:type="dxa"/>
          </w:tcPr>
          <w:p w14:paraId="1E51EDA2" w14:textId="5F40E29A"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r w:rsidRPr="00910193">
              <w:rPr>
                <w:b/>
                <w:bCs/>
                <w:color w:val="F79646" w:themeColor="accent6"/>
              </w:rPr>
              <w:t xml:space="preserve"> </w:t>
            </w:r>
            <w:r>
              <w:t xml:space="preserve">to </w:t>
            </w:r>
            <w:r w:rsidRPr="00910193">
              <w:rPr>
                <w:b/>
                <w:bCs/>
                <w:color w:val="F79646" w:themeColor="accent6"/>
              </w:rPr>
              <w:t>medium</w:t>
            </w:r>
          </w:p>
        </w:tc>
        <w:tc>
          <w:tcPr>
            <w:tcW w:w="1308" w:type="dxa"/>
          </w:tcPr>
          <w:p w14:paraId="48162D8D" w14:textId="7410DEF2"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rPr>
                <w:b/>
                <w:bCs/>
              </w:rPr>
            </w:pPr>
            <w:r w:rsidRPr="00910193">
              <w:rPr>
                <w:b/>
                <w:bCs/>
                <w:color w:val="1F497D" w:themeColor="text2"/>
              </w:rPr>
              <w:t>low</w:t>
            </w:r>
          </w:p>
        </w:tc>
        <w:tc>
          <w:tcPr>
            <w:tcW w:w="1309" w:type="dxa"/>
          </w:tcPr>
          <w:p w14:paraId="15DE61ED" w14:textId="548C2DF9"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0F5F8390" w14:textId="71BE971B"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5E46E335" w14:textId="14657D67"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9" w:type="dxa"/>
          </w:tcPr>
          <w:p w14:paraId="6087556C" w14:textId="3BC473D5"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r w:rsidRPr="00910193">
              <w:rPr>
                <w:b/>
                <w:bCs/>
                <w:color w:val="F79646" w:themeColor="accent6"/>
              </w:rPr>
              <w:t xml:space="preserve"> </w:t>
            </w:r>
            <w:r>
              <w:t xml:space="preserve">to </w:t>
            </w:r>
            <w:r w:rsidRPr="00910193">
              <w:rPr>
                <w:b/>
                <w:bCs/>
                <w:color w:val="F79646" w:themeColor="accent6"/>
              </w:rPr>
              <w:t>medium</w:t>
            </w:r>
          </w:p>
        </w:tc>
      </w:tr>
      <w:tr w:rsidR="00DC60D5" w:rsidRPr="00910193" w14:paraId="03F3FB6E" w14:textId="77777777" w:rsidTr="00910193">
        <w:tc>
          <w:tcPr>
            <w:cnfStyle w:val="001000000000" w:firstRow="0" w:lastRow="0" w:firstColumn="1" w:lastColumn="0" w:oddVBand="0" w:evenVBand="0" w:oddHBand="0" w:evenHBand="0" w:firstRowFirstColumn="0" w:firstRowLastColumn="0" w:lastRowFirstColumn="0" w:lastRowLastColumn="0"/>
            <w:tcW w:w="990" w:type="dxa"/>
          </w:tcPr>
          <w:p w14:paraId="66B1E182" w14:textId="50326F33" w:rsidR="00DC60D5" w:rsidRPr="00910193" w:rsidRDefault="00DC60D5" w:rsidP="00DC60D5">
            <w:pPr>
              <w:pStyle w:val="BodyText"/>
              <w:rPr>
                <w:b w:val="0"/>
                <w:bCs w:val="0"/>
              </w:rPr>
            </w:pPr>
            <w:r w:rsidRPr="00910193">
              <w:rPr>
                <w:b w:val="0"/>
                <w:bCs w:val="0"/>
              </w:rPr>
              <w:t>BLE &lt; 4.2</w:t>
            </w:r>
          </w:p>
        </w:tc>
        <w:tc>
          <w:tcPr>
            <w:tcW w:w="1626" w:type="dxa"/>
          </w:tcPr>
          <w:p w14:paraId="51251A62" w14:textId="4504291F"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8" w:type="dxa"/>
          </w:tcPr>
          <w:p w14:paraId="1771F97F" w14:textId="6EAD6946"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79646" w:themeColor="accent6"/>
              </w:rPr>
              <w:t>medium</w:t>
            </w:r>
          </w:p>
        </w:tc>
        <w:tc>
          <w:tcPr>
            <w:tcW w:w="1309" w:type="dxa"/>
          </w:tcPr>
          <w:p w14:paraId="0A7D3317" w14:textId="6886895C"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001DA472" w14:textId="3EB13962"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0C3A478A" w14:textId="33D9CD1F"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c>
          <w:tcPr>
            <w:tcW w:w="1309" w:type="dxa"/>
          </w:tcPr>
          <w:p w14:paraId="32D72D5C" w14:textId="7928B51F"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79646" w:themeColor="accent6"/>
              </w:rPr>
              <w:t>medium</w:t>
            </w:r>
          </w:p>
        </w:tc>
      </w:tr>
      <w:tr w:rsidR="00DC60D5" w:rsidRPr="00910193" w14:paraId="062E6D01" w14:textId="77777777" w:rsidTr="009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2016D76" w14:textId="6559939A" w:rsidR="00DC60D5" w:rsidRPr="00910193" w:rsidRDefault="00DC60D5" w:rsidP="00DC60D5">
            <w:pPr>
              <w:pStyle w:val="BodyText"/>
              <w:rPr>
                <w:b w:val="0"/>
                <w:bCs w:val="0"/>
              </w:rPr>
            </w:pPr>
            <w:r w:rsidRPr="00910193">
              <w:rPr>
                <w:b w:val="0"/>
                <w:bCs w:val="0"/>
              </w:rPr>
              <w:t>BLE ≥ 4.2</w:t>
            </w:r>
          </w:p>
        </w:tc>
        <w:tc>
          <w:tcPr>
            <w:tcW w:w="1626" w:type="dxa"/>
          </w:tcPr>
          <w:p w14:paraId="4BD1166E" w14:textId="7C047A17"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r w:rsidRPr="00910193">
              <w:rPr>
                <w:b/>
                <w:bCs/>
                <w:color w:val="F79646" w:themeColor="accent6"/>
              </w:rPr>
              <w:t xml:space="preserve"> </w:t>
            </w:r>
            <w:r>
              <w:t xml:space="preserve">to </w:t>
            </w:r>
            <w:r w:rsidRPr="00910193">
              <w:rPr>
                <w:b/>
                <w:bCs/>
                <w:color w:val="F79646" w:themeColor="accent6"/>
              </w:rPr>
              <w:t>medium</w:t>
            </w:r>
          </w:p>
        </w:tc>
        <w:tc>
          <w:tcPr>
            <w:tcW w:w="1308" w:type="dxa"/>
          </w:tcPr>
          <w:p w14:paraId="2F5651EE" w14:textId="09D6D0CB"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9" w:type="dxa"/>
          </w:tcPr>
          <w:p w14:paraId="1D91D461" w14:textId="06B36966"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7E8D5A90" w14:textId="28406DEE"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0FD8318A" w14:textId="62076DD7"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9" w:type="dxa"/>
          </w:tcPr>
          <w:p w14:paraId="73F12BE9" w14:textId="5A8988AC"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r w:rsidRPr="00910193">
              <w:rPr>
                <w:b/>
                <w:bCs/>
                <w:color w:val="F79646" w:themeColor="accent6"/>
              </w:rPr>
              <w:t xml:space="preserve"> </w:t>
            </w:r>
            <w:r>
              <w:t xml:space="preserve">to </w:t>
            </w:r>
            <w:r w:rsidRPr="00910193">
              <w:rPr>
                <w:b/>
                <w:bCs/>
                <w:color w:val="F79646" w:themeColor="accent6"/>
              </w:rPr>
              <w:t>medium</w:t>
            </w:r>
          </w:p>
        </w:tc>
      </w:tr>
      <w:tr w:rsidR="00DC60D5" w:rsidRPr="00910193" w14:paraId="001B6CA3" w14:textId="77777777" w:rsidTr="00910193">
        <w:tc>
          <w:tcPr>
            <w:cnfStyle w:val="001000000000" w:firstRow="0" w:lastRow="0" w:firstColumn="1" w:lastColumn="0" w:oddVBand="0" w:evenVBand="0" w:oddHBand="0" w:evenHBand="0" w:firstRowFirstColumn="0" w:firstRowLastColumn="0" w:lastRowFirstColumn="0" w:lastRowLastColumn="0"/>
            <w:tcW w:w="990" w:type="dxa"/>
          </w:tcPr>
          <w:p w14:paraId="3E186D72" w14:textId="2568198C" w:rsidR="00DC60D5" w:rsidRPr="00910193" w:rsidRDefault="00DC60D5" w:rsidP="00DC60D5">
            <w:pPr>
              <w:pStyle w:val="BodyText"/>
              <w:rPr>
                <w:b w:val="0"/>
                <w:bCs w:val="0"/>
              </w:rPr>
            </w:pPr>
            <w:r w:rsidRPr="00910193">
              <w:rPr>
                <w:b w:val="0"/>
                <w:bCs w:val="0"/>
              </w:rPr>
              <w:t>WLAN</w:t>
            </w:r>
          </w:p>
        </w:tc>
        <w:tc>
          <w:tcPr>
            <w:tcW w:w="1626" w:type="dxa"/>
          </w:tcPr>
          <w:p w14:paraId="4A2B7D17" w14:textId="7D210036"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r w:rsidRPr="00910193">
              <w:rPr>
                <w:b/>
                <w:bCs/>
                <w:color w:val="F79646" w:themeColor="accent6"/>
              </w:rPr>
              <w:t xml:space="preserve"> </w:t>
            </w:r>
            <w:r>
              <w:t xml:space="preserve">to </w:t>
            </w:r>
            <w:r w:rsidRPr="00910193">
              <w:rPr>
                <w:b/>
                <w:bCs/>
                <w:color w:val="F79646" w:themeColor="accent6"/>
              </w:rPr>
              <w:t>medium</w:t>
            </w:r>
          </w:p>
        </w:tc>
        <w:tc>
          <w:tcPr>
            <w:tcW w:w="1308" w:type="dxa"/>
          </w:tcPr>
          <w:p w14:paraId="016AAA8F" w14:textId="4460C61A"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c>
          <w:tcPr>
            <w:tcW w:w="1309" w:type="dxa"/>
          </w:tcPr>
          <w:p w14:paraId="741DE333" w14:textId="6714B4D5"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79646" w:themeColor="accent6"/>
              </w:rPr>
              <w:t>medium</w:t>
            </w:r>
          </w:p>
        </w:tc>
        <w:tc>
          <w:tcPr>
            <w:tcW w:w="1309" w:type="dxa"/>
          </w:tcPr>
          <w:p w14:paraId="39A1FEA9" w14:textId="3330454B"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16B36467" w14:textId="219933E7"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c>
          <w:tcPr>
            <w:tcW w:w="1309" w:type="dxa"/>
          </w:tcPr>
          <w:p w14:paraId="7B1F7012" w14:textId="0A1F4348"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r>
      <w:tr w:rsidR="00DC60D5" w:rsidRPr="00910193" w14:paraId="185045EF" w14:textId="77777777" w:rsidTr="009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72353B3" w14:textId="450F7845" w:rsidR="00DC60D5" w:rsidRPr="00910193" w:rsidRDefault="00DC60D5" w:rsidP="00DC60D5">
            <w:pPr>
              <w:pStyle w:val="BodyText"/>
              <w:rPr>
                <w:b w:val="0"/>
                <w:bCs w:val="0"/>
              </w:rPr>
            </w:pPr>
            <w:r w:rsidRPr="00910193">
              <w:rPr>
                <w:b w:val="0"/>
                <w:bCs w:val="0"/>
              </w:rPr>
              <w:t>ITS-G5</w:t>
            </w:r>
          </w:p>
        </w:tc>
        <w:tc>
          <w:tcPr>
            <w:tcW w:w="1626" w:type="dxa"/>
          </w:tcPr>
          <w:p w14:paraId="614ED37E" w14:textId="714B158B"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8" w:type="dxa"/>
          </w:tcPr>
          <w:p w14:paraId="28146C5B" w14:textId="067B655D"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9" w:type="dxa"/>
          </w:tcPr>
          <w:p w14:paraId="328DA1E5" w14:textId="28E70E9E"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F0000"/>
              </w:rPr>
              <w:t>high</w:t>
            </w:r>
          </w:p>
        </w:tc>
        <w:tc>
          <w:tcPr>
            <w:tcW w:w="1309" w:type="dxa"/>
          </w:tcPr>
          <w:p w14:paraId="7E88A8ED" w14:textId="5A26B682"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5BC58B06" w14:textId="6C3EAA57"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F0000"/>
              </w:rPr>
              <w:t>high</w:t>
            </w:r>
          </w:p>
        </w:tc>
        <w:tc>
          <w:tcPr>
            <w:tcW w:w="1309" w:type="dxa"/>
          </w:tcPr>
          <w:p w14:paraId="447359FE" w14:textId="101C02B1" w:rsidR="00DC60D5"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r>
      <w:tr w:rsidR="00DC60D5" w:rsidRPr="00910193" w14:paraId="76B42473" w14:textId="77777777" w:rsidTr="00910193">
        <w:tc>
          <w:tcPr>
            <w:cnfStyle w:val="001000000000" w:firstRow="0" w:lastRow="0" w:firstColumn="1" w:lastColumn="0" w:oddVBand="0" w:evenVBand="0" w:oddHBand="0" w:evenHBand="0" w:firstRowFirstColumn="0" w:firstRowLastColumn="0" w:lastRowFirstColumn="0" w:lastRowLastColumn="0"/>
            <w:tcW w:w="990" w:type="dxa"/>
          </w:tcPr>
          <w:p w14:paraId="6C5CC2F0" w14:textId="43988CED" w:rsidR="00DC60D5" w:rsidRPr="00910193" w:rsidRDefault="00910193" w:rsidP="00DC60D5">
            <w:pPr>
              <w:pStyle w:val="BodyText"/>
              <w:rPr>
                <w:b w:val="0"/>
                <w:bCs w:val="0"/>
              </w:rPr>
            </w:pPr>
            <w:r w:rsidRPr="00910193">
              <w:rPr>
                <w:b w:val="0"/>
                <w:bCs w:val="0"/>
              </w:rPr>
              <w:t>WAVE</w:t>
            </w:r>
          </w:p>
        </w:tc>
        <w:tc>
          <w:tcPr>
            <w:tcW w:w="1626" w:type="dxa"/>
          </w:tcPr>
          <w:p w14:paraId="3DAF731D" w14:textId="6BB1AE0A"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c>
          <w:tcPr>
            <w:tcW w:w="1308" w:type="dxa"/>
          </w:tcPr>
          <w:p w14:paraId="0EDFF82E" w14:textId="67B09527"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c>
          <w:tcPr>
            <w:tcW w:w="1309" w:type="dxa"/>
          </w:tcPr>
          <w:p w14:paraId="4140AB9E" w14:textId="70EFE20F"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69049AFF" w14:textId="16F03921"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79646" w:themeColor="accent6"/>
              </w:rPr>
              <w:t>medium</w:t>
            </w:r>
          </w:p>
        </w:tc>
        <w:tc>
          <w:tcPr>
            <w:tcW w:w="1309" w:type="dxa"/>
          </w:tcPr>
          <w:p w14:paraId="70BB173A" w14:textId="461F70DD"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FF0000"/>
              </w:rPr>
              <w:t>high</w:t>
            </w:r>
          </w:p>
        </w:tc>
        <w:tc>
          <w:tcPr>
            <w:tcW w:w="1309" w:type="dxa"/>
          </w:tcPr>
          <w:p w14:paraId="5477102B" w14:textId="1712D121" w:rsidR="00DC60D5" w:rsidRPr="00910193" w:rsidRDefault="00910193" w:rsidP="00DC60D5">
            <w:pPr>
              <w:pStyle w:val="BodyText"/>
              <w:cnfStyle w:val="000000000000" w:firstRow="0" w:lastRow="0" w:firstColumn="0" w:lastColumn="0" w:oddVBand="0" w:evenVBand="0" w:oddHBand="0" w:evenHBand="0" w:firstRowFirstColumn="0" w:firstRowLastColumn="0" w:lastRowFirstColumn="0" w:lastRowLastColumn="0"/>
            </w:pPr>
            <w:r w:rsidRPr="00910193">
              <w:rPr>
                <w:b/>
                <w:bCs/>
                <w:color w:val="1F497D" w:themeColor="text2"/>
              </w:rPr>
              <w:t>low</w:t>
            </w:r>
          </w:p>
        </w:tc>
      </w:tr>
      <w:tr w:rsidR="00910193" w:rsidRPr="00910193" w14:paraId="08833986" w14:textId="77777777" w:rsidTr="009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B8025F9" w14:textId="1ABCE849" w:rsidR="00910193" w:rsidRPr="00910193" w:rsidRDefault="00910193" w:rsidP="00DC60D5">
            <w:pPr>
              <w:pStyle w:val="BodyText"/>
              <w:rPr>
                <w:b w:val="0"/>
                <w:bCs w:val="0"/>
              </w:rPr>
            </w:pPr>
            <w:r w:rsidRPr="00910193">
              <w:rPr>
                <w:b w:val="0"/>
                <w:bCs w:val="0"/>
              </w:rPr>
              <w:t>LTE-PC5</w:t>
            </w:r>
          </w:p>
        </w:tc>
        <w:tc>
          <w:tcPr>
            <w:tcW w:w="1626" w:type="dxa"/>
          </w:tcPr>
          <w:p w14:paraId="1E3D7F93" w14:textId="3BBA6BF4" w:rsidR="00910193"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8" w:type="dxa"/>
          </w:tcPr>
          <w:p w14:paraId="3853F422" w14:textId="40868F55" w:rsidR="00910193"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c>
          <w:tcPr>
            <w:tcW w:w="1309" w:type="dxa"/>
          </w:tcPr>
          <w:p w14:paraId="07C98C01" w14:textId="2FF2FB4D" w:rsidR="00910193"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F0000"/>
              </w:rPr>
              <w:t>high</w:t>
            </w:r>
          </w:p>
        </w:tc>
        <w:tc>
          <w:tcPr>
            <w:tcW w:w="1309" w:type="dxa"/>
          </w:tcPr>
          <w:p w14:paraId="5A0CB90F" w14:textId="2EC14673" w:rsidR="00910193"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79646" w:themeColor="accent6"/>
              </w:rPr>
              <w:t>medium</w:t>
            </w:r>
          </w:p>
        </w:tc>
        <w:tc>
          <w:tcPr>
            <w:tcW w:w="1309" w:type="dxa"/>
          </w:tcPr>
          <w:p w14:paraId="35246538" w14:textId="170D2BA9" w:rsidR="00910193"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FF0000"/>
              </w:rPr>
              <w:t>high</w:t>
            </w:r>
          </w:p>
        </w:tc>
        <w:tc>
          <w:tcPr>
            <w:tcW w:w="1309" w:type="dxa"/>
          </w:tcPr>
          <w:p w14:paraId="504BD6FB" w14:textId="2CDA3C43" w:rsidR="00910193" w:rsidRPr="00910193" w:rsidRDefault="00910193" w:rsidP="00DC60D5">
            <w:pPr>
              <w:pStyle w:val="BodyText"/>
              <w:cnfStyle w:val="000000100000" w:firstRow="0" w:lastRow="0" w:firstColumn="0" w:lastColumn="0" w:oddVBand="0" w:evenVBand="0" w:oddHBand="1" w:evenHBand="0" w:firstRowFirstColumn="0" w:firstRowLastColumn="0" w:lastRowFirstColumn="0" w:lastRowLastColumn="0"/>
            </w:pPr>
            <w:r w:rsidRPr="00910193">
              <w:rPr>
                <w:b/>
                <w:bCs/>
                <w:color w:val="1F497D" w:themeColor="text2"/>
              </w:rPr>
              <w:t>low</w:t>
            </w:r>
          </w:p>
        </w:tc>
      </w:tr>
    </w:tbl>
    <w:p w14:paraId="7E23FAF1" w14:textId="6AB6E8FE" w:rsidR="00C21C1B" w:rsidRDefault="00C21C1B" w:rsidP="00C21C1B">
      <w:pPr>
        <w:pStyle w:val="Caption"/>
        <w:keepNext/>
        <w:jc w:val="center"/>
      </w:pPr>
    </w:p>
    <w:p w14:paraId="4037B54F" w14:textId="6CD24004" w:rsidR="00517923" w:rsidRDefault="00517923" w:rsidP="00C21C1B">
      <w:pPr>
        <w:pStyle w:val="BodyText"/>
        <w:spacing w:before="8"/>
        <w:ind w:right="-10"/>
        <w:jc w:val="center"/>
        <w:rPr>
          <w:sz w:val="22"/>
        </w:rPr>
      </w:pPr>
    </w:p>
    <w:p w14:paraId="5C3726AD" w14:textId="0D93F99D" w:rsidR="00A0305B" w:rsidRDefault="009233F8" w:rsidP="005C4346">
      <w:pPr>
        <w:pStyle w:val="Heading2"/>
        <w:numPr>
          <w:ilvl w:val="1"/>
          <w:numId w:val="4"/>
        </w:numPr>
        <w:tabs>
          <w:tab w:val="left" w:pos="1567"/>
          <w:tab w:val="left" w:pos="1569"/>
        </w:tabs>
        <w:ind w:left="0" w:right="-10" w:hanging="614"/>
      </w:pPr>
      <w:r>
        <w:rPr>
          <w:w w:val="125"/>
        </w:rPr>
        <w:t>Susceptibility</w:t>
      </w:r>
      <w:r w:rsidR="00E40459">
        <w:rPr>
          <w:spacing w:val="35"/>
          <w:w w:val="125"/>
        </w:rPr>
        <w:t xml:space="preserve"> </w:t>
      </w:r>
      <w:r>
        <w:rPr>
          <w:w w:val="125"/>
        </w:rPr>
        <w:t>to</w:t>
      </w:r>
      <w:r w:rsidR="00E40459">
        <w:rPr>
          <w:spacing w:val="35"/>
          <w:w w:val="125"/>
        </w:rPr>
        <w:t xml:space="preserve"> </w:t>
      </w:r>
      <w:r>
        <w:rPr>
          <w:w w:val="125"/>
        </w:rPr>
        <w:t>STRIDE</w:t>
      </w:r>
    </w:p>
    <w:p w14:paraId="4AD3B3B5" w14:textId="072798CC" w:rsidR="00A0305B" w:rsidRPr="003E363C" w:rsidRDefault="009233F8" w:rsidP="003E363C">
      <w:pPr>
        <w:pStyle w:val="BodyText"/>
      </w:pPr>
      <w:r w:rsidRPr="003E363C">
        <w:t>Table</w:t>
      </w:r>
      <w:r w:rsidR="00E40459">
        <w:t xml:space="preserve"> </w:t>
      </w:r>
      <w:r w:rsidRPr="003E363C">
        <w:t>2</w:t>
      </w:r>
      <w:r w:rsidR="00E40459">
        <w:t xml:space="preserve"> </w:t>
      </w:r>
      <w:r w:rsidRPr="003E363C">
        <w:t>shows</w:t>
      </w:r>
      <w:r w:rsidR="00E40459">
        <w:t xml:space="preserve"> </w:t>
      </w:r>
      <w:r w:rsidRPr="003E363C">
        <w:t>an</w:t>
      </w:r>
      <w:r w:rsidR="00E40459">
        <w:t xml:space="preserve"> </w:t>
      </w:r>
      <w:r w:rsidRPr="003E363C">
        <w:t>assessment</w:t>
      </w:r>
      <w:r w:rsidR="00E40459">
        <w:t xml:space="preserve"> </w:t>
      </w:r>
      <w:r w:rsidRPr="003E363C">
        <w:t>of</w:t>
      </w:r>
      <w:r w:rsidR="00E40459">
        <w:t xml:space="preserve"> </w:t>
      </w:r>
      <w:r w:rsidRPr="003E363C">
        <w:t>the</w:t>
      </w:r>
      <w:r w:rsidR="00E40459">
        <w:t xml:space="preserve"> </w:t>
      </w:r>
      <w:r w:rsidRPr="003E363C">
        <w:t>analyzed</w:t>
      </w:r>
      <w:r w:rsidR="00E40459">
        <w:t xml:space="preserve"> </w:t>
      </w:r>
      <w:r w:rsidRPr="003E363C">
        <w:t>standards’</w:t>
      </w:r>
      <w:r w:rsidR="00E40459">
        <w:t xml:space="preserve"> </w:t>
      </w:r>
      <w:r w:rsidR="007A0603" w:rsidRPr="003E363C">
        <w:t>susceptibility</w:t>
      </w:r>
      <w:r w:rsidR="00E40459">
        <w:t xml:space="preserve"> </w:t>
      </w:r>
      <w:r w:rsidRPr="003E363C">
        <w:t>to</w:t>
      </w:r>
      <w:r w:rsidR="00E40459">
        <w:t xml:space="preserve"> </w:t>
      </w:r>
      <w:r w:rsidRPr="003E363C">
        <w:t>the</w:t>
      </w:r>
      <w:r w:rsidR="00E40459">
        <w:t xml:space="preserve"> </w:t>
      </w:r>
      <w:r w:rsidR="00877DD3" w:rsidRPr="003E363C">
        <w:t>separate groups</w:t>
      </w:r>
      <w:r w:rsidR="00E40459">
        <w:t xml:space="preserve"> </w:t>
      </w:r>
      <w:r w:rsidRPr="003E363C">
        <w:t>of</w:t>
      </w:r>
      <w:r w:rsidR="00E40459">
        <w:t xml:space="preserve"> </w:t>
      </w:r>
      <w:r w:rsidRPr="003E363C">
        <w:t>threats</w:t>
      </w:r>
      <w:r w:rsidR="00E40459">
        <w:t xml:space="preserve"> </w:t>
      </w:r>
      <w:r w:rsidRPr="003E363C">
        <w:t>covered</w:t>
      </w:r>
      <w:r w:rsidR="00E40459">
        <w:t xml:space="preserve"> </w:t>
      </w:r>
      <w:r w:rsidRPr="003E363C">
        <w:t>in</w:t>
      </w:r>
      <w:r w:rsidR="00E40459">
        <w:t xml:space="preserve"> </w:t>
      </w:r>
      <w:r w:rsidRPr="003E363C">
        <w:t>STRIDE.</w:t>
      </w:r>
      <w:r w:rsidR="00E40459">
        <w:t xml:space="preserve"> </w:t>
      </w:r>
      <w:r w:rsidRPr="003E363C">
        <w:t>This</w:t>
      </w:r>
      <w:r w:rsidR="00E40459">
        <w:t xml:space="preserve"> </w:t>
      </w:r>
      <w:r w:rsidRPr="003E363C">
        <w:t>subsection</w:t>
      </w:r>
      <w:r w:rsidR="00E40459">
        <w:t xml:space="preserve"> </w:t>
      </w:r>
      <w:r w:rsidR="007C1F60" w:rsidRPr="003E363C">
        <w:t>provides</w:t>
      </w:r>
      <w:r w:rsidR="00E40459">
        <w:t xml:space="preserve"> </w:t>
      </w:r>
      <w:r w:rsidRPr="003E363C">
        <w:t>reasoning</w:t>
      </w:r>
      <w:r w:rsidR="00E40459">
        <w:t xml:space="preserve"> </w:t>
      </w:r>
      <w:r w:rsidRPr="003E363C">
        <w:t>for</w:t>
      </w:r>
      <w:r w:rsidR="00E40459">
        <w:t xml:space="preserve"> </w:t>
      </w:r>
      <w:r w:rsidRPr="003E363C">
        <w:t>this</w:t>
      </w:r>
      <w:r w:rsidR="00E40459">
        <w:t xml:space="preserve"> </w:t>
      </w:r>
      <w:r w:rsidRPr="003E363C">
        <w:t>assessment.</w:t>
      </w:r>
    </w:p>
    <w:p w14:paraId="36A20012" w14:textId="77777777" w:rsidR="00A0305B" w:rsidRDefault="00A0305B" w:rsidP="005C4346">
      <w:pPr>
        <w:pStyle w:val="BodyText"/>
        <w:spacing w:before="5"/>
        <w:ind w:right="-10"/>
        <w:rPr>
          <w:sz w:val="22"/>
        </w:rPr>
      </w:pPr>
    </w:p>
    <w:p w14:paraId="7FE979CB" w14:textId="635163D9" w:rsidR="00A0305B" w:rsidRDefault="009233F8" w:rsidP="005C4346">
      <w:pPr>
        <w:pStyle w:val="Heading3"/>
        <w:numPr>
          <w:ilvl w:val="2"/>
          <w:numId w:val="4"/>
        </w:numPr>
        <w:tabs>
          <w:tab w:val="left" w:pos="1655"/>
          <w:tab w:val="left" w:pos="1656"/>
        </w:tabs>
        <w:spacing w:before="1"/>
        <w:ind w:left="0" w:right="-10" w:hanging="701"/>
      </w:pPr>
      <w:r>
        <w:rPr>
          <w:w w:val="115"/>
        </w:rPr>
        <w:t>Spoofing</w:t>
      </w:r>
      <w:r w:rsidR="00E40459">
        <w:rPr>
          <w:spacing w:val="43"/>
          <w:w w:val="115"/>
        </w:rPr>
        <w:t xml:space="preserve"> </w:t>
      </w:r>
      <w:r>
        <w:rPr>
          <w:w w:val="115"/>
        </w:rPr>
        <w:t>of</w:t>
      </w:r>
      <w:r w:rsidR="00E40459">
        <w:rPr>
          <w:spacing w:val="44"/>
          <w:w w:val="115"/>
        </w:rPr>
        <w:t xml:space="preserve"> </w:t>
      </w:r>
      <w:r>
        <w:rPr>
          <w:w w:val="115"/>
        </w:rPr>
        <w:t>Identity</w:t>
      </w:r>
    </w:p>
    <w:p w14:paraId="3AF256FC" w14:textId="1F26F657" w:rsidR="00A0305B" w:rsidRPr="003E363C" w:rsidRDefault="009233F8" w:rsidP="003E363C">
      <w:pPr>
        <w:pStyle w:val="BodyText"/>
      </w:pPr>
      <w:r w:rsidRPr="003E363C">
        <w:t>Bluetooth-based</w:t>
      </w:r>
      <w:r w:rsidR="00E40459">
        <w:t xml:space="preserve"> </w:t>
      </w:r>
      <w:r w:rsidRPr="003E363C">
        <w:t>standards</w:t>
      </w:r>
      <w:r w:rsidR="00E40459">
        <w:t xml:space="preserve"> </w:t>
      </w:r>
      <w:r w:rsidRPr="003E363C">
        <w:t>rely</w:t>
      </w:r>
      <w:r w:rsidR="00E40459">
        <w:t xml:space="preserve"> </w:t>
      </w:r>
      <w:r w:rsidRPr="003E363C">
        <w:t>on</w:t>
      </w:r>
      <w:r w:rsidR="00E40459">
        <w:t xml:space="preserve"> </w:t>
      </w:r>
      <w:r w:rsidRPr="003E363C">
        <w:t>pairing</w:t>
      </w:r>
      <w:r w:rsidR="00E40459">
        <w:t xml:space="preserve"> </w:t>
      </w:r>
      <w:r w:rsidRPr="003E363C">
        <w:t>and</w:t>
      </w:r>
      <w:r w:rsidR="00E40459">
        <w:t xml:space="preserve"> </w:t>
      </w:r>
      <w:r w:rsidRPr="003E363C">
        <w:t>bonding</w:t>
      </w:r>
      <w:r w:rsidR="00E40459">
        <w:t xml:space="preserve"> </w:t>
      </w:r>
      <w:r w:rsidRPr="003E363C">
        <w:t>processes</w:t>
      </w:r>
      <w:r w:rsidR="00E40459">
        <w:t xml:space="preserve"> </w:t>
      </w:r>
      <w:r w:rsidRPr="003E363C">
        <w:t>to</w:t>
      </w:r>
      <w:r w:rsidR="00E40459">
        <w:t xml:space="preserve"> </w:t>
      </w:r>
      <w:r w:rsidRPr="003E363C">
        <w:t>establish</w:t>
      </w:r>
      <w:r w:rsidR="00E40459">
        <w:t xml:space="preserve"> </w:t>
      </w:r>
      <w:r w:rsidRPr="003E363C">
        <w:t>an</w:t>
      </w:r>
      <w:r w:rsidR="00E40459">
        <w:t xml:space="preserve"> </w:t>
      </w:r>
      <w:r w:rsidRPr="003E363C">
        <w:t>identity.</w:t>
      </w:r>
      <w:r w:rsidR="00E40459">
        <w:t xml:space="preserve"> </w:t>
      </w:r>
      <w:r w:rsidRPr="003E363C">
        <w:t>Therefore,</w:t>
      </w:r>
      <w:r w:rsidR="00E40459">
        <w:t xml:space="preserve"> </w:t>
      </w:r>
      <w:r w:rsidRPr="003E363C">
        <w:t>spoofing</w:t>
      </w:r>
      <w:r w:rsidR="00E40459">
        <w:t xml:space="preserve"> </w:t>
      </w:r>
      <w:r w:rsidRPr="003E363C">
        <w:t>the</w:t>
      </w:r>
      <w:r w:rsidR="00E40459">
        <w:t xml:space="preserve"> </w:t>
      </w:r>
      <w:r w:rsidRPr="003E363C">
        <w:t>identity</w:t>
      </w:r>
      <w:r w:rsidR="00E40459">
        <w:t xml:space="preserve"> </w:t>
      </w:r>
      <w:r w:rsidRPr="003E363C">
        <w:t>is</w:t>
      </w:r>
      <w:r w:rsidR="00E40459">
        <w:t xml:space="preserve"> </w:t>
      </w:r>
      <w:r w:rsidRPr="003E363C">
        <w:t>accomplished</w:t>
      </w:r>
      <w:r w:rsidR="00E40459">
        <w:t xml:space="preserve"> </w:t>
      </w:r>
      <w:r w:rsidRPr="003E363C">
        <w:t>by</w:t>
      </w:r>
      <w:r w:rsidR="00E40459">
        <w:t xml:space="preserve"> </w:t>
      </w:r>
      <w:r w:rsidRPr="003E363C">
        <w:t>impersonating</w:t>
      </w:r>
      <w:r w:rsidR="00E40459">
        <w:t xml:space="preserve"> </w:t>
      </w:r>
      <w:r w:rsidRPr="003E363C">
        <w:t>a</w:t>
      </w:r>
      <w:r w:rsidR="00E40459">
        <w:t xml:space="preserve"> </w:t>
      </w:r>
      <w:r w:rsidRPr="003E363C">
        <w:t>device</w:t>
      </w:r>
      <w:r w:rsidR="00E40459">
        <w:t xml:space="preserve"> </w:t>
      </w:r>
      <w:r w:rsidRPr="003E363C">
        <w:t>in</w:t>
      </w:r>
      <w:r w:rsidR="00E40459">
        <w:t xml:space="preserve"> </w:t>
      </w:r>
      <w:r w:rsidRPr="003E363C">
        <w:t>an</w:t>
      </w:r>
      <w:r w:rsidR="00E40459">
        <w:t xml:space="preserve"> </w:t>
      </w:r>
      <w:r w:rsidRPr="003E363C">
        <w:t>established</w:t>
      </w:r>
      <w:r w:rsidR="00E40459">
        <w:t xml:space="preserve"> </w:t>
      </w:r>
      <w:r w:rsidRPr="003E363C">
        <w:t>pairing.</w:t>
      </w:r>
      <w:r w:rsidR="00E40459">
        <w:t xml:space="preserve"> </w:t>
      </w:r>
      <w:r w:rsidRPr="003E363C">
        <w:t>This</w:t>
      </w:r>
      <w:r w:rsidR="00E40459">
        <w:t xml:space="preserve"> </w:t>
      </w:r>
      <w:r w:rsidRPr="003E363C">
        <w:t>is</w:t>
      </w:r>
      <w:r w:rsidR="00E40459">
        <w:t xml:space="preserve"> </w:t>
      </w:r>
      <w:r w:rsidRPr="003E363C">
        <w:t>mostly</w:t>
      </w:r>
      <w:r w:rsidR="00E40459">
        <w:t xml:space="preserve"> </w:t>
      </w:r>
      <w:r w:rsidRPr="003E363C">
        <w:t>dependent</w:t>
      </w:r>
      <w:r w:rsidR="00E40459">
        <w:t xml:space="preserve"> </w:t>
      </w:r>
      <w:r w:rsidRPr="003E363C">
        <w:t>on</w:t>
      </w:r>
      <w:r w:rsidR="00E40459">
        <w:t xml:space="preserve"> </w:t>
      </w:r>
      <w:r w:rsidRPr="003E363C">
        <w:t>the</w:t>
      </w:r>
      <w:r w:rsidR="00E40459">
        <w:t xml:space="preserve"> </w:t>
      </w:r>
      <w:r w:rsidRPr="003E363C">
        <w:t>vulnerabilities</w:t>
      </w:r>
      <w:r w:rsidR="00E40459">
        <w:t xml:space="preserve"> </w:t>
      </w:r>
      <w:r w:rsidRPr="003E363C">
        <w:t>of</w:t>
      </w:r>
      <w:r w:rsidR="00E40459">
        <w:t xml:space="preserve"> </w:t>
      </w:r>
      <w:r w:rsidRPr="003E363C">
        <w:t>the</w:t>
      </w:r>
      <w:r w:rsidR="00E40459">
        <w:t xml:space="preserve"> </w:t>
      </w:r>
      <w:r w:rsidRPr="003E363C">
        <w:t>authentication</w:t>
      </w:r>
      <w:r w:rsidR="00E40459">
        <w:t xml:space="preserve"> </w:t>
      </w:r>
      <w:r w:rsidRPr="003E363C">
        <w:t>algorithm.</w:t>
      </w:r>
      <w:r w:rsidR="00E40459">
        <w:t xml:space="preserve"> </w:t>
      </w:r>
      <w:r w:rsidRPr="003E363C">
        <w:t>Hence,</w:t>
      </w:r>
      <w:r w:rsidR="00E40459">
        <w:t xml:space="preserve"> </w:t>
      </w:r>
      <w:r w:rsidRPr="003E363C">
        <w:t>we</w:t>
      </w:r>
      <w:r w:rsidR="00E40459">
        <w:t xml:space="preserve"> </w:t>
      </w:r>
      <w:r w:rsidRPr="003E363C">
        <w:t>consider</w:t>
      </w:r>
      <w:r w:rsidR="00E40459">
        <w:t xml:space="preserve"> </w:t>
      </w:r>
      <w:r w:rsidRPr="003E363C">
        <w:t>outdated</w:t>
      </w:r>
      <w:r w:rsidR="00E40459">
        <w:t xml:space="preserve"> </w:t>
      </w:r>
      <w:r w:rsidRPr="003E363C">
        <w:t>standards</w:t>
      </w:r>
      <w:r w:rsidR="00E40459">
        <w:t xml:space="preserve"> </w:t>
      </w:r>
      <w:r w:rsidRPr="003E363C">
        <w:t>to</w:t>
      </w:r>
      <w:r w:rsidR="00E40459">
        <w:t xml:space="preserve"> </w:t>
      </w:r>
      <w:r w:rsidRPr="003E363C">
        <w:t>be</w:t>
      </w:r>
      <w:r w:rsidR="00E40459">
        <w:t xml:space="preserve"> </w:t>
      </w:r>
      <w:r w:rsidRPr="003E363C">
        <w:t>highly</w:t>
      </w:r>
      <w:r w:rsidR="00E40459">
        <w:t xml:space="preserve"> </w:t>
      </w:r>
      <w:r w:rsidRPr="003E363C">
        <w:t>endangered.</w:t>
      </w:r>
      <w:r w:rsidR="00E40459">
        <w:t xml:space="preserve"> </w:t>
      </w:r>
      <w:r w:rsidRPr="003E363C">
        <w:t>For</w:t>
      </w:r>
      <w:r w:rsidR="00E40459">
        <w:t xml:space="preserve"> </w:t>
      </w:r>
      <w:r w:rsidRPr="003E363C">
        <w:t>modern</w:t>
      </w:r>
      <w:r w:rsidR="00E40459">
        <w:t xml:space="preserve"> </w:t>
      </w:r>
      <w:r w:rsidRPr="003E363C">
        <w:t>standards,</w:t>
      </w:r>
      <w:r w:rsidR="00E40459">
        <w:t xml:space="preserve"> </w:t>
      </w:r>
      <w:r w:rsidRPr="003E363C">
        <w:t>this</w:t>
      </w:r>
      <w:r w:rsidR="00E40459">
        <w:t xml:space="preserve"> </w:t>
      </w:r>
      <w:r w:rsidRPr="003E363C">
        <w:t>depends</w:t>
      </w:r>
      <w:r w:rsidR="00E40459">
        <w:t xml:space="preserve"> </w:t>
      </w:r>
      <w:r w:rsidRPr="003E363C">
        <w:t>on</w:t>
      </w:r>
      <w:r w:rsidR="00E40459">
        <w:t xml:space="preserve"> </w:t>
      </w:r>
      <w:r w:rsidRPr="003E363C">
        <w:t>the</w:t>
      </w:r>
      <w:r w:rsidR="00E40459">
        <w:t xml:space="preserve"> </w:t>
      </w:r>
      <w:r w:rsidRPr="003E363C">
        <w:t>exact</w:t>
      </w:r>
      <w:r w:rsidR="00E40459">
        <w:t xml:space="preserve"> </w:t>
      </w:r>
      <w:r w:rsidRPr="003E363C">
        <w:t>protocol</w:t>
      </w:r>
      <w:r w:rsidR="00E40459">
        <w:t xml:space="preserve"> </w:t>
      </w:r>
      <w:r w:rsidRPr="003E363C">
        <w:t>version</w:t>
      </w:r>
      <w:r w:rsidR="00E40459">
        <w:t xml:space="preserve"> </w:t>
      </w:r>
      <w:r w:rsidRPr="003E363C">
        <w:t>and</w:t>
      </w:r>
      <w:r w:rsidR="00E40459">
        <w:t xml:space="preserve"> </w:t>
      </w:r>
      <w:r w:rsidRPr="003E363C">
        <w:t>the</w:t>
      </w:r>
      <w:r w:rsidR="00E40459">
        <w:t xml:space="preserve"> </w:t>
      </w:r>
      <w:r w:rsidRPr="003E363C">
        <w:t>patch</w:t>
      </w:r>
      <w:r w:rsidR="00E40459">
        <w:t xml:space="preserve"> </w:t>
      </w:r>
      <w:r w:rsidRPr="003E363C">
        <w:t>level.</w:t>
      </w:r>
      <w:r w:rsidR="00E40459">
        <w:t xml:space="preserve"> </w:t>
      </w:r>
      <w:r w:rsidRPr="003E363C">
        <w:t>Thus,</w:t>
      </w:r>
      <w:r w:rsidR="00E40459">
        <w:t xml:space="preserve"> </w:t>
      </w:r>
      <w:r w:rsidRPr="003E363C">
        <w:t>the</w:t>
      </w:r>
      <w:r w:rsidR="00E40459">
        <w:t xml:space="preserve"> </w:t>
      </w:r>
      <w:r w:rsidRPr="003E363C">
        <w:t>likelihood</w:t>
      </w:r>
      <w:r w:rsidR="00E40459">
        <w:t xml:space="preserve"> </w:t>
      </w:r>
      <w:r w:rsidRPr="003E363C">
        <w:t>of</w:t>
      </w:r>
      <w:r w:rsidR="00E40459">
        <w:t xml:space="preserve"> </w:t>
      </w:r>
      <w:r w:rsidRPr="003E363C">
        <w:t>successful</w:t>
      </w:r>
      <w:r w:rsidR="00E40459">
        <w:t xml:space="preserve"> </w:t>
      </w:r>
      <w:r w:rsidRPr="003E363C">
        <w:t>spoofing</w:t>
      </w:r>
      <w:r w:rsidR="00E40459">
        <w:t xml:space="preserve"> </w:t>
      </w:r>
      <w:r w:rsidRPr="003E363C">
        <w:t>is</w:t>
      </w:r>
      <w:r w:rsidR="00E40459">
        <w:t xml:space="preserve"> </w:t>
      </w:r>
      <w:r w:rsidRPr="003E363C">
        <w:t>low</w:t>
      </w:r>
      <w:r w:rsidR="00E40459">
        <w:t xml:space="preserve"> </w:t>
      </w:r>
      <w:r w:rsidRPr="003E363C">
        <w:t>to</w:t>
      </w:r>
      <w:r w:rsidR="00E40459">
        <w:t xml:space="preserve"> </w:t>
      </w:r>
      <w:r w:rsidRPr="003E363C">
        <w:t>medium.</w:t>
      </w:r>
      <w:r w:rsidR="00E40459">
        <w:t xml:space="preserve"> </w:t>
      </w:r>
      <w:r w:rsidRPr="003E363C">
        <w:t>The</w:t>
      </w:r>
      <w:r w:rsidR="00E40459">
        <w:t xml:space="preserve"> </w:t>
      </w:r>
      <w:r w:rsidRPr="003E363C">
        <w:t>inter-vehicle</w:t>
      </w:r>
      <w:r w:rsidR="00E40459">
        <w:t xml:space="preserve"> </w:t>
      </w:r>
      <w:r w:rsidRPr="003E363C">
        <w:t>networks</w:t>
      </w:r>
      <w:r w:rsidR="00E40459">
        <w:t xml:space="preserve"> </w:t>
      </w:r>
      <w:r w:rsidRPr="003E363C">
        <w:t>(ITS-G5,</w:t>
      </w:r>
      <w:r w:rsidR="00E40459">
        <w:t xml:space="preserve"> </w:t>
      </w:r>
      <w:r w:rsidRPr="003E363C">
        <w:t>WAVE,</w:t>
      </w:r>
      <w:r w:rsidR="00E40459">
        <w:t xml:space="preserve"> </w:t>
      </w:r>
      <w:r w:rsidRPr="003E363C">
        <w:t>PC5)</w:t>
      </w:r>
      <w:r w:rsidR="00E40459">
        <w:t xml:space="preserve"> </w:t>
      </w:r>
      <w:r w:rsidRPr="003E363C">
        <w:t>base</w:t>
      </w:r>
      <w:r w:rsidR="00E40459">
        <w:t xml:space="preserve"> </w:t>
      </w:r>
      <w:r w:rsidRPr="003E363C">
        <w:t>authenticity</w:t>
      </w:r>
      <w:r w:rsidR="00E40459">
        <w:t xml:space="preserve"> </w:t>
      </w:r>
      <w:r w:rsidRPr="003E363C">
        <w:t>services</w:t>
      </w:r>
      <w:r w:rsidR="00E40459">
        <w:t xml:space="preserve"> </w:t>
      </w:r>
      <w:r w:rsidRPr="003E363C">
        <w:t>on</w:t>
      </w:r>
      <w:r w:rsidR="00E40459">
        <w:t xml:space="preserve"> </w:t>
      </w:r>
      <w:r w:rsidRPr="003E363C">
        <w:t>PKIs,</w:t>
      </w:r>
      <w:r w:rsidR="00E40459">
        <w:t xml:space="preserve"> </w:t>
      </w:r>
      <w:r w:rsidRPr="003E363C">
        <w:t>which</w:t>
      </w:r>
      <w:r w:rsidR="00E40459">
        <w:t xml:space="preserve"> </w:t>
      </w:r>
      <w:r w:rsidRPr="003E363C">
        <w:t>makes</w:t>
      </w:r>
      <w:r w:rsidR="00E40459">
        <w:t xml:space="preserve"> </w:t>
      </w:r>
      <w:r w:rsidRPr="003E363C">
        <w:t>spoofing</w:t>
      </w:r>
      <w:r w:rsidR="00E40459">
        <w:t xml:space="preserve"> </w:t>
      </w:r>
      <w:r w:rsidR="00877DD3" w:rsidRPr="003E363C">
        <w:t>exceedingly difficult</w:t>
      </w:r>
      <w:r w:rsidR="00E40459">
        <w:t xml:space="preserve"> </w:t>
      </w:r>
      <w:r w:rsidRPr="003E363C">
        <w:t>when</w:t>
      </w:r>
      <w:r w:rsidR="00E40459">
        <w:t xml:space="preserve"> </w:t>
      </w:r>
      <w:r w:rsidRPr="003E363C">
        <w:t>state-of-the-art</w:t>
      </w:r>
      <w:r w:rsidR="00E40459">
        <w:t xml:space="preserve"> </w:t>
      </w:r>
      <w:r w:rsidRPr="003E363C">
        <w:t>methods</w:t>
      </w:r>
      <w:r w:rsidR="00E40459">
        <w:t xml:space="preserve"> </w:t>
      </w:r>
      <w:r w:rsidRPr="003E363C">
        <w:t>(cryptographic</w:t>
      </w:r>
      <w:r w:rsidR="00E40459">
        <w:t xml:space="preserve"> </w:t>
      </w:r>
      <w:r w:rsidRPr="003E363C">
        <w:t>algorithms,</w:t>
      </w:r>
      <w:r w:rsidR="00E40459">
        <w:t xml:space="preserve"> </w:t>
      </w:r>
      <w:r w:rsidRPr="003E363C">
        <w:t>deployment</w:t>
      </w:r>
      <w:r w:rsidR="00E40459">
        <w:t xml:space="preserve"> </w:t>
      </w:r>
      <w:r w:rsidRPr="003E363C">
        <w:t>methods,</w:t>
      </w:r>
      <w:r w:rsidR="00E40459">
        <w:t xml:space="preserve"> </w:t>
      </w:r>
      <w:r w:rsidRPr="003E363C">
        <w:t>etc.)</w:t>
      </w:r>
      <w:r w:rsidR="00E40459">
        <w:t xml:space="preserve"> </w:t>
      </w:r>
      <w:r w:rsidRPr="003E363C">
        <w:t>are</w:t>
      </w:r>
      <w:r w:rsidR="00E40459">
        <w:t xml:space="preserve"> </w:t>
      </w:r>
      <w:r w:rsidRPr="003E363C">
        <w:t>used</w:t>
      </w:r>
      <w:r w:rsidR="00E40459">
        <w:t xml:space="preserve"> </w:t>
      </w:r>
      <w:r w:rsidRPr="003E363C">
        <w:t>as</w:t>
      </w:r>
      <w:r w:rsidR="00E40459">
        <w:t xml:space="preserve"> </w:t>
      </w:r>
      <w:r w:rsidRPr="003E363C">
        <w:t>the</w:t>
      </w:r>
      <w:r w:rsidR="00E40459">
        <w:t xml:space="preserve"> </w:t>
      </w:r>
      <w:r w:rsidRPr="003E363C">
        <w:t>standards</w:t>
      </w:r>
      <w:r w:rsidR="00E40459">
        <w:t xml:space="preserve"> </w:t>
      </w:r>
      <w:r w:rsidRPr="003E363C">
        <w:t>suggest.</w:t>
      </w:r>
    </w:p>
    <w:p w14:paraId="7DFFCD4C" w14:textId="77777777" w:rsidR="00A0305B" w:rsidRDefault="00A0305B" w:rsidP="005C4346">
      <w:pPr>
        <w:pStyle w:val="BodyText"/>
        <w:spacing w:before="5"/>
        <w:ind w:right="-10"/>
        <w:rPr>
          <w:sz w:val="22"/>
        </w:rPr>
      </w:pPr>
    </w:p>
    <w:p w14:paraId="5973CEF3" w14:textId="77777777" w:rsidR="00A0305B" w:rsidRDefault="009233F8" w:rsidP="005C4346">
      <w:pPr>
        <w:pStyle w:val="Heading3"/>
        <w:numPr>
          <w:ilvl w:val="2"/>
          <w:numId w:val="4"/>
        </w:numPr>
        <w:tabs>
          <w:tab w:val="left" w:pos="1655"/>
          <w:tab w:val="left" w:pos="1656"/>
        </w:tabs>
        <w:ind w:left="0" w:right="-10" w:hanging="701"/>
      </w:pPr>
      <w:r>
        <w:rPr>
          <w:w w:val="125"/>
        </w:rPr>
        <w:t>Tampering</w:t>
      </w:r>
    </w:p>
    <w:p w14:paraId="616B0400" w14:textId="47D8F4E1" w:rsidR="00A0305B" w:rsidRPr="003E363C" w:rsidRDefault="009233F8" w:rsidP="003E363C">
      <w:pPr>
        <w:pStyle w:val="BodyText"/>
      </w:pPr>
      <w:r w:rsidRPr="003E363C">
        <w:t>Even</w:t>
      </w:r>
      <w:r w:rsidR="00E40459">
        <w:t xml:space="preserve"> </w:t>
      </w:r>
      <w:r w:rsidRPr="003E363C">
        <w:t>though</w:t>
      </w:r>
      <w:r w:rsidR="00E40459">
        <w:t xml:space="preserve"> </w:t>
      </w:r>
      <w:r w:rsidRPr="003E363C">
        <w:t>all</w:t>
      </w:r>
      <w:r w:rsidR="00E40459">
        <w:t xml:space="preserve"> </w:t>
      </w:r>
      <w:r w:rsidRPr="003E363C">
        <w:t>discussed</w:t>
      </w:r>
      <w:r w:rsidR="00E40459">
        <w:t xml:space="preserve"> </w:t>
      </w:r>
      <w:r w:rsidRPr="003E363C">
        <w:t>standards</w:t>
      </w:r>
      <w:r w:rsidR="00E40459">
        <w:t xml:space="preserve"> </w:t>
      </w:r>
      <w:r w:rsidRPr="003E363C">
        <w:t>provide</w:t>
      </w:r>
      <w:r w:rsidR="00E40459">
        <w:t xml:space="preserve"> </w:t>
      </w:r>
      <w:r w:rsidRPr="003E363C">
        <w:t>the</w:t>
      </w:r>
      <w:r w:rsidR="00E40459">
        <w:t xml:space="preserve"> </w:t>
      </w:r>
      <w:r w:rsidRPr="003E363C">
        <w:t>possibility</w:t>
      </w:r>
      <w:r w:rsidR="00E40459">
        <w:t xml:space="preserve"> </w:t>
      </w:r>
      <w:r w:rsidRPr="003E363C">
        <w:t>for</w:t>
      </w:r>
      <w:r w:rsidR="00E40459">
        <w:t xml:space="preserve"> </w:t>
      </w:r>
      <w:r w:rsidRPr="003E363C">
        <w:t>multihop</w:t>
      </w:r>
      <w:r w:rsidR="00E40459">
        <w:t xml:space="preserve"> </w:t>
      </w:r>
      <w:r w:rsidRPr="003E363C">
        <w:t>communications,</w:t>
      </w:r>
      <w:r w:rsidR="00E40459">
        <w:t xml:space="preserve"> </w:t>
      </w:r>
      <w:r w:rsidRPr="003E363C">
        <w:t>the</w:t>
      </w:r>
      <w:r w:rsidR="00E40459">
        <w:t xml:space="preserve"> </w:t>
      </w:r>
      <w:r w:rsidRPr="003E363C">
        <w:t>main</w:t>
      </w:r>
      <w:r w:rsidR="00E40459">
        <w:t xml:space="preserve"> </w:t>
      </w:r>
      <w:r w:rsidRPr="003E363C">
        <w:t>use</w:t>
      </w:r>
      <w:r w:rsidR="00E40459">
        <w:t xml:space="preserve"> </w:t>
      </w:r>
      <w:r w:rsidRPr="003E363C">
        <w:t>case</w:t>
      </w:r>
      <w:r w:rsidR="00E40459">
        <w:t xml:space="preserve"> </w:t>
      </w:r>
      <w:r w:rsidRPr="003E363C">
        <w:t>for</w:t>
      </w:r>
      <w:r w:rsidR="00E40459">
        <w:t xml:space="preserve"> </w:t>
      </w:r>
      <w:r w:rsidRPr="003E363C">
        <w:t>all</w:t>
      </w:r>
      <w:r w:rsidR="00E40459">
        <w:t xml:space="preserve"> </w:t>
      </w:r>
      <w:r w:rsidRPr="003E363C">
        <w:t>of</w:t>
      </w:r>
      <w:r w:rsidR="00E40459">
        <w:t xml:space="preserve"> </w:t>
      </w:r>
      <w:r w:rsidRPr="003E363C">
        <w:t>them</w:t>
      </w:r>
      <w:r w:rsidR="00E40459">
        <w:t xml:space="preserve"> </w:t>
      </w:r>
      <w:r w:rsidRPr="003E363C">
        <w:t>is</w:t>
      </w:r>
      <w:r w:rsidR="00E40459">
        <w:t xml:space="preserve"> </w:t>
      </w:r>
      <w:r w:rsidRPr="003E363C">
        <w:t>one-hop</w:t>
      </w:r>
      <w:r w:rsidR="00E40459">
        <w:t xml:space="preserve"> </w:t>
      </w:r>
      <w:r w:rsidRPr="003E363C">
        <w:t>transmission,</w:t>
      </w:r>
      <w:r w:rsidR="00E40459">
        <w:t xml:space="preserve"> </w:t>
      </w:r>
      <w:r w:rsidRPr="003E363C">
        <w:t>or</w:t>
      </w:r>
      <w:r w:rsidR="00E40459">
        <w:t xml:space="preserve"> </w:t>
      </w:r>
      <w:r w:rsidRPr="003E363C">
        <w:t>even</w:t>
      </w:r>
      <w:r w:rsidR="00E40459">
        <w:t xml:space="preserve"> </w:t>
      </w:r>
      <w:r w:rsidRPr="003E363C">
        <w:t>broadcast.</w:t>
      </w:r>
      <w:r w:rsidR="00E40459">
        <w:t xml:space="preserve"> </w:t>
      </w:r>
      <w:r w:rsidRPr="003E363C">
        <w:t>In</w:t>
      </w:r>
      <w:r w:rsidR="00E40459">
        <w:t xml:space="preserve"> </w:t>
      </w:r>
      <w:r w:rsidRPr="003E363C">
        <w:t>such</w:t>
      </w:r>
      <w:r w:rsidR="00E40459">
        <w:t xml:space="preserve"> </w:t>
      </w:r>
      <w:r w:rsidRPr="003E363C">
        <w:t>a</w:t>
      </w:r>
      <w:r w:rsidR="00E40459">
        <w:t xml:space="preserve"> </w:t>
      </w:r>
      <w:r w:rsidRPr="003E363C">
        <w:t>use</w:t>
      </w:r>
      <w:r w:rsidR="00E40459">
        <w:t xml:space="preserve"> </w:t>
      </w:r>
      <w:r w:rsidRPr="003E363C">
        <w:t>case,</w:t>
      </w:r>
      <w:r w:rsidR="00E40459">
        <w:t xml:space="preserve"> </w:t>
      </w:r>
      <w:r w:rsidRPr="003E363C">
        <w:t>tampering</w:t>
      </w:r>
      <w:r w:rsidR="00E40459">
        <w:t xml:space="preserve"> </w:t>
      </w:r>
      <w:r w:rsidRPr="003E363C">
        <w:t>is</w:t>
      </w:r>
      <w:r w:rsidR="00E40459">
        <w:t xml:space="preserve"> </w:t>
      </w:r>
      <w:r w:rsidRPr="003E363C">
        <w:t>not</w:t>
      </w:r>
      <w:r w:rsidR="00E40459">
        <w:t xml:space="preserve"> </w:t>
      </w:r>
      <w:r w:rsidRPr="003E363C">
        <w:t>a</w:t>
      </w:r>
      <w:r w:rsidR="00E40459">
        <w:t xml:space="preserve"> </w:t>
      </w:r>
      <w:r w:rsidRPr="003E363C">
        <w:t>major</w:t>
      </w:r>
      <w:r w:rsidR="00E40459">
        <w:t xml:space="preserve"> </w:t>
      </w:r>
      <w:r w:rsidRPr="003E363C">
        <w:t>risk.</w:t>
      </w:r>
      <w:r w:rsidR="00E40459">
        <w:t xml:space="preserve"> </w:t>
      </w:r>
      <w:r w:rsidRPr="003E363C">
        <w:t>In</w:t>
      </w:r>
      <w:r w:rsidR="00E40459">
        <w:t xml:space="preserve"> </w:t>
      </w:r>
      <w:r w:rsidRPr="003E363C">
        <w:t>addition,</w:t>
      </w:r>
      <w:r w:rsidR="00E40459">
        <w:t xml:space="preserve"> </w:t>
      </w:r>
      <w:r w:rsidRPr="003E363C">
        <w:t>all</w:t>
      </w:r>
      <w:r w:rsidR="00E40459">
        <w:t xml:space="preserve"> </w:t>
      </w:r>
      <w:r w:rsidRPr="003E363C">
        <w:t>modern</w:t>
      </w:r>
      <w:r w:rsidR="00E40459">
        <w:t xml:space="preserve"> </w:t>
      </w:r>
      <w:r w:rsidRPr="003E363C">
        <w:t>standards</w:t>
      </w:r>
      <w:r w:rsidR="00E40459">
        <w:t xml:space="preserve"> </w:t>
      </w:r>
      <w:r w:rsidRPr="003E363C">
        <w:t>use</w:t>
      </w:r>
      <w:r w:rsidR="00E40459">
        <w:t xml:space="preserve"> </w:t>
      </w:r>
      <w:r w:rsidRPr="003E363C">
        <w:t>state-of-the-art</w:t>
      </w:r>
      <w:r w:rsidR="00E40459">
        <w:t xml:space="preserve"> </w:t>
      </w:r>
      <w:r w:rsidRPr="003E363C">
        <w:t>encryption</w:t>
      </w:r>
      <w:r w:rsidR="00E40459">
        <w:t xml:space="preserve"> </w:t>
      </w:r>
      <w:r w:rsidRPr="003E363C">
        <w:t>and</w:t>
      </w:r>
      <w:r w:rsidR="00E40459">
        <w:t xml:space="preserve"> </w:t>
      </w:r>
      <w:r w:rsidRPr="003E363C">
        <w:t>integrity</w:t>
      </w:r>
      <w:r w:rsidR="00E40459">
        <w:t xml:space="preserve"> </w:t>
      </w:r>
      <w:r w:rsidRPr="003E363C">
        <w:t>algorithms.</w:t>
      </w:r>
      <w:r w:rsidR="00E40459">
        <w:t xml:space="preserve"> </w:t>
      </w:r>
      <w:r w:rsidRPr="003E363C">
        <w:t>Outdated</w:t>
      </w:r>
      <w:r w:rsidR="00E40459">
        <w:t xml:space="preserve"> </w:t>
      </w:r>
      <w:r w:rsidRPr="003E363C">
        <w:t>standards</w:t>
      </w:r>
      <w:r w:rsidR="00E40459">
        <w:t xml:space="preserve"> </w:t>
      </w:r>
      <w:r w:rsidRPr="003E363C">
        <w:t>are</w:t>
      </w:r>
      <w:r w:rsidR="00E40459">
        <w:t xml:space="preserve"> </w:t>
      </w:r>
      <w:r w:rsidRPr="003E363C">
        <w:lastRenderedPageBreak/>
        <w:t>considered</w:t>
      </w:r>
      <w:r w:rsidR="00E40459">
        <w:t xml:space="preserve"> </w:t>
      </w:r>
      <w:r w:rsidRPr="003E363C">
        <w:t>to</w:t>
      </w:r>
      <w:r w:rsidR="00E40459">
        <w:t xml:space="preserve"> </w:t>
      </w:r>
      <w:r w:rsidRPr="003E363C">
        <w:t>exhibit</w:t>
      </w:r>
      <w:r w:rsidR="00E40459">
        <w:t xml:space="preserve"> </w:t>
      </w:r>
      <w:r w:rsidRPr="003E363C">
        <w:t>medium</w:t>
      </w:r>
      <w:r w:rsidR="00E40459">
        <w:t xml:space="preserve"> </w:t>
      </w:r>
      <w:r w:rsidRPr="003E363C">
        <w:t>risk</w:t>
      </w:r>
      <w:r w:rsidR="00E40459">
        <w:t xml:space="preserve"> </w:t>
      </w:r>
      <w:r w:rsidRPr="003E363C">
        <w:t>owing</w:t>
      </w:r>
      <w:r w:rsidR="00E40459">
        <w:t xml:space="preserve"> </w:t>
      </w:r>
      <w:r w:rsidRPr="003E363C">
        <w:t>to</w:t>
      </w:r>
      <w:r w:rsidR="00E40459">
        <w:t xml:space="preserve"> </w:t>
      </w:r>
      <w:r w:rsidRPr="003E363C">
        <w:t>their</w:t>
      </w:r>
      <w:r w:rsidR="00E40459">
        <w:t xml:space="preserve"> </w:t>
      </w:r>
      <w:r w:rsidRPr="003E363C">
        <w:t>outdated</w:t>
      </w:r>
      <w:r w:rsidR="00E40459">
        <w:t xml:space="preserve"> </w:t>
      </w:r>
      <w:r w:rsidRPr="003E363C">
        <w:t>algorithms.</w:t>
      </w:r>
    </w:p>
    <w:p w14:paraId="61856C7C" w14:textId="77777777" w:rsidR="00A0305B" w:rsidRDefault="00A0305B" w:rsidP="005C4346">
      <w:pPr>
        <w:pStyle w:val="BodyText"/>
        <w:spacing w:before="6"/>
        <w:ind w:right="-10"/>
        <w:rPr>
          <w:sz w:val="22"/>
        </w:rPr>
      </w:pPr>
    </w:p>
    <w:p w14:paraId="569FADE2" w14:textId="77777777" w:rsidR="00A0305B" w:rsidRDefault="009233F8" w:rsidP="005C4346">
      <w:pPr>
        <w:pStyle w:val="Heading3"/>
        <w:numPr>
          <w:ilvl w:val="2"/>
          <w:numId w:val="4"/>
        </w:numPr>
        <w:tabs>
          <w:tab w:val="left" w:pos="1655"/>
          <w:tab w:val="left" w:pos="1656"/>
        </w:tabs>
        <w:ind w:left="0" w:right="-10" w:hanging="701"/>
      </w:pPr>
      <w:r>
        <w:rPr>
          <w:w w:val="120"/>
        </w:rPr>
        <w:t>Repudiation</w:t>
      </w:r>
    </w:p>
    <w:p w14:paraId="46DE92F7" w14:textId="378A0103" w:rsidR="00A0305B" w:rsidRPr="003E363C" w:rsidRDefault="009233F8" w:rsidP="003E363C">
      <w:pPr>
        <w:pStyle w:val="BodyText"/>
      </w:pPr>
      <w:r w:rsidRPr="003E363C">
        <w:t>ITS-G5,</w:t>
      </w:r>
      <w:r w:rsidR="00E40459">
        <w:t xml:space="preserve"> </w:t>
      </w:r>
      <w:r w:rsidRPr="003E363C">
        <w:t>WAVE</w:t>
      </w:r>
      <w:r w:rsidR="00E40459">
        <w:t xml:space="preserve"> </w:t>
      </w:r>
      <w:r w:rsidRPr="003E363C">
        <w:t>and</w:t>
      </w:r>
      <w:r w:rsidR="00E40459">
        <w:t xml:space="preserve"> </w:t>
      </w:r>
      <w:r w:rsidRPr="003E363C">
        <w:t>LTE-PC5</w:t>
      </w:r>
      <w:r w:rsidR="00E40459">
        <w:t xml:space="preserve"> </w:t>
      </w:r>
      <w:r w:rsidRPr="003E363C">
        <w:t>are</w:t>
      </w:r>
      <w:r w:rsidR="00E40459">
        <w:t xml:space="preserve"> </w:t>
      </w:r>
      <w:r w:rsidRPr="003E363C">
        <w:t>used</w:t>
      </w:r>
      <w:r w:rsidR="00E40459">
        <w:t xml:space="preserve"> </w:t>
      </w:r>
      <w:r w:rsidRPr="003E363C">
        <w:t>to</w:t>
      </w:r>
      <w:r w:rsidR="00E40459">
        <w:t xml:space="preserve"> </w:t>
      </w:r>
      <w:r w:rsidRPr="003E363C">
        <w:t>share</w:t>
      </w:r>
      <w:r w:rsidR="00E40459">
        <w:t xml:space="preserve"> </w:t>
      </w:r>
      <w:r w:rsidRPr="003E363C">
        <w:t>sensitive</w:t>
      </w:r>
      <w:r w:rsidR="00E40459">
        <w:t xml:space="preserve"> </w:t>
      </w:r>
      <w:r w:rsidRPr="003E363C">
        <w:t>roadside</w:t>
      </w:r>
      <w:r w:rsidR="00E40459">
        <w:t xml:space="preserve"> </w:t>
      </w:r>
      <w:r w:rsidRPr="003E363C">
        <w:t>data,</w:t>
      </w:r>
      <w:r w:rsidR="00E40459">
        <w:t xml:space="preserve"> </w:t>
      </w:r>
      <w:r w:rsidRPr="003E363C">
        <w:t>such</w:t>
      </w:r>
      <w:r w:rsidR="00E40459">
        <w:t xml:space="preserve"> </w:t>
      </w:r>
      <w:r w:rsidRPr="003E363C">
        <w:t>as</w:t>
      </w:r>
      <w:r w:rsidR="00E40459">
        <w:t xml:space="preserve"> </w:t>
      </w:r>
      <w:r w:rsidRPr="003E363C">
        <w:t>position</w:t>
      </w:r>
      <w:r w:rsidR="00E40459">
        <w:t xml:space="preserve"> </w:t>
      </w:r>
      <w:r w:rsidRPr="003E363C">
        <w:t>and</w:t>
      </w:r>
      <w:r w:rsidR="00E40459">
        <w:t xml:space="preserve"> </w:t>
      </w:r>
      <w:r w:rsidRPr="003E363C">
        <w:t>speed.</w:t>
      </w:r>
      <w:r w:rsidR="00E40459">
        <w:t xml:space="preserve"> </w:t>
      </w:r>
      <w:r w:rsidR="00FA48DA">
        <w:t xml:space="preserve">This data is used again as input in a cyber-physical system, and as such requires </w:t>
      </w:r>
      <w:r w:rsidR="00877DD3">
        <w:t>an elevated level</w:t>
      </w:r>
      <w:r w:rsidR="00FA48DA">
        <w:t xml:space="preserve"> of trust. </w:t>
      </w:r>
      <w:r w:rsidR="00877DD3">
        <w:t>Therefore,</w:t>
      </w:r>
      <w:r w:rsidR="00FA48DA">
        <w:t xml:space="preserve"> non-repudiation is of highest importance. Even though this should be mitigated by the PKI and signing the communication, there is no guarantee the cryptographic signatures will be </w:t>
      </w:r>
      <w:r w:rsidR="00075C9C">
        <w:t xml:space="preserve">analyzed. Hence, we consider this </w:t>
      </w:r>
      <w:r w:rsidR="00877DD3">
        <w:t>an elevated risk</w:t>
      </w:r>
      <w:r w:rsidR="00075C9C">
        <w:t>.</w:t>
      </w:r>
      <w:r w:rsidR="00E40459">
        <w:t xml:space="preserve"> </w:t>
      </w:r>
      <w:r w:rsidRPr="003E363C">
        <w:t>For</w:t>
      </w:r>
      <w:r w:rsidR="00E40459">
        <w:t xml:space="preserve"> </w:t>
      </w:r>
      <w:r w:rsidRPr="003E363C">
        <w:t>BT</w:t>
      </w:r>
      <w:r w:rsidR="00E40459">
        <w:t xml:space="preserve"> </w:t>
      </w:r>
      <w:r w:rsidRPr="003E363C">
        <w:t>and</w:t>
      </w:r>
      <w:r w:rsidR="00E40459">
        <w:t xml:space="preserve"> </w:t>
      </w:r>
      <w:r w:rsidRPr="003E363C">
        <w:t>BLE,</w:t>
      </w:r>
      <w:r w:rsidR="00E40459">
        <w:t xml:space="preserve"> </w:t>
      </w:r>
      <w:r w:rsidRPr="003E363C">
        <w:t>while</w:t>
      </w:r>
      <w:r w:rsidR="00E40459">
        <w:t xml:space="preserve"> </w:t>
      </w:r>
      <w:r w:rsidRPr="003E363C">
        <w:t>the</w:t>
      </w:r>
      <w:r w:rsidR="00E40459">
        <w:t xml:space="preserve"> </w:t>
      </w:r>
      <w:r w:rsidRPr="003E363C">
        <w:t>basic</w:t>
      </w:r>
      <w:r w:rsidR="00E40459">
        <w:t xml:space="preserve"> </w:t>
      </w:r>
      <w:r w:rsidRPr="003E363C">
        <w:t>likelihood</w:t>
      </w:r>
      <w:r w:rsidR="00E40459">
        <w:t xml:space="preserve"> </w:t>
      </w:r>
      <w:r w:rsidRPr="003E363C">
        <w:t>of</w:t>
      </w:r>
      <w:r w:rsidR="00E40459">
        <w:t xml:space="preserve"> </w:t>
      </w:r>
      <w:r w:rsidRPr="003E363C">
        <w:t>successful</w:t>
      </w:r>
      <w:r w:rsidR="00E40459">
        <w:t xml:space="preserve"> </w:t>
      </w:r>
      <w:r w:rsidRPr="003E363C">
        <w:t>repudiation</w:t>
      </w:r>
      <w:r w:rsidR="00E40459">
        <w:t xml:space="preserve"> </w:t>
      </w:r>
      <w:r w:rsidRPr="003E363C">
        <w:t>is</w:t>
      </w:r>
      <w:r w:rsidR="00E40459">
        <w:t xml:space="preserve"> </w:t>
      </w:r>
      <w:r w:rsidRPr="003E363C">
        <w:t>similar,</w:t>
      </w:r>
      <w:r w:rsidR="00E40459">
        <w:t xml:space="preserve"> </w:t>
      </w:r>
      <w:r w:rsidRPr="003E363C">
        <w:t>the</w:t>
      </w:r>
      <w:r w:rsidR="00E40459">
        <w:t xml:space="preserve"> </w:t>
      </w:r>
      <w:r w:rsidRPr="003E363C">
        <w:t>use</w:t>
      </w:r>
      <w:r w:rsidR="00E40459">
        <w:t xml:space="preserve"> </w:t>
      </w:r>
      <w:r w:rsidRPr="003E363C">
        <w:t>case</w:t>
      </w:r>
      <w:r w:rsidR="00E40459">
        <w:t xml:space="preserve"> </w:t>
      </w:r>
      <w:r w:rsidRPr="003E363C">
        <w:t>is</w:t>
      </w:r>
      <w:r w:rsidR="00E40459">
        <w:t xml:space="preserve"> </w:t>
      </w:r>
      <w:r w:rsidRPr="003E363C">
        <w:t>ordinarily</w:t>
      </w:r>
      <w:r w:rsidR="00E40459">
        <w:t xml:space="preserve"> </w:t>
      </w:r>
      <w:r w:rsidRPr="003E363C">
        <w:t>not</w:t>
      </w:r>
      <w:r w:rsidR="00E40459">
        <w:t xml:space="preserve"> </w:t>
      </w:r>
      <w:r w:rsidRPr="003E363C">
        <w:t>system</w:t>
      </w:r>
      <w:r w:rsidR="00E40459">
        <w:t xml:space="preserve"> </w:t>
      </w:r>
      <w:r w:rsidRPr="003E363C">
        <w:t>critical</w:t>
      </w:r>
      <w:r w:rsidR="00E40459">
        <w:t xml:space="preserve"> </w:t>
      </w:r>
      <w:r w:rsidRPr="003E363C">
        <w:t>inter-vehicle</w:t>
      </w:r>
      <w:r w:rsidR="00E40459">
        <w:t xml:space="preserve"> </w:t>
      </w:r>
      <w:r w:rsidRPr="003E363C">
        <w:t>communications.</w:t>
      </w:r>
      <w:r w:rsidR="00E40459">
        <w:t xml:space="preserve"> </w:t>
      </w:r>
      <w:r w:rsidRPr="003E363C">
        <w:t>Therefore,</w:t>
      </w:r>
      <w:r w:rsidR="00E40459">
        <w:t xml:space="preserve"> </w:t>
      </w:r>
      <w:r w:rsidRPr="003E363C">
        <w:t>the</w:t>
      </w:r>
      <w:r w:rsidR="00E40459">
        <w:t xml:space="preserve"> </w:t>
      </w:r>
      <w:r w:rsidRPr="003E363C">
        <w:t>risk</w:t>
      </w:r>
      <w:r w:rsidR="00E40459">
        <w:t xml:space="preserve"> </w:t>
      </w:r>
      <w:r w:rsidRPr="003E363C">
        <w:t>is</w:t>
      </w:r>
      <w:r w:rsidR="00E40459">
        <w:t xml:space="preserve"> </w:t>
      </w:r>
      <w:r w:rsidRPr="003E363C">
        <w:t>principally</w:t>
      </w:r>
      <w:r w:rsidR="00E40459">
        <w:t xml:space="preserve"> </w:t>
      </w:r>
      <w:r w:rsidRPr="003E363C">
        <w:t>only</w:t>
      </w:r>
      <w:r w:rsidR="00E40459">
        <w:t xml:space="preserve"> </w:t>
      </w:r>
      <w:r w:rsidRPr="003E363C">
        <w:t>medium.</w:t>
      </w:r>
      <w:r w:rsidR="00E40459">
        <w:t xml:space="preserve"> </w:t>
      </w:r>
      <w:r w:rsidRPr="003E363C">
        <w:t>However,</w:t>
      </w:r>
      <w:r w:rsidR="00E40459">
        <w:t xml:space="preserve"> </w:t>
      </w:r>
      <w:r w:rsidRPr="003E363C">
        <w:t>because</w:t>
      </w:r>
      <w:r w:rsidR="00E40459">
        <w:t xml:space="preserve"> </w:t>
      </w:r>
      <w:r w:rsidRPr="003E363C">
        <w:t>of</w:t>
      </w:r>
      <w:r w:rsidR="00E40459">
        <w:t xml:space="preserve"> </w:t>
      </w:r>
      <w:r w:rsidRPr="003E363C">
        <w:t>the</w:t>
      </w:r>
      <w:r w:rsidR="00E40459">
        <w:t xml:space="preserve"> </w:t>
      </w:r>
      <w:r w:rsidRPr="003E363C">
        <w:t>relatively</w:t>
      </w:r>
      <w:r w:rsidR="00E40459">
        <w:t xml:space="preserve"> </w:t>
      </w:r>
      <w:r w:rsidRPr="003E363C">
        <w:t>easy</w:t>
      </w:r>
      <w:r w:rsidR="00E40459">
        <w:t xml:space="preserve"> </w:t>
      </w:r>
      <w:r w:rsidRPr="003E363C">
        <w:t>spoofing</w:t>
      </w:r>
      <w:r w:rsidR="00E40459">
        <w:t xml:space="preserve"> </w:t>
      </w:r>
      <w:r w:rsidRPr="003E363C">
        <w:t>and</w:t>
      </w:r>
      <w:r w:rsidR="00E40459">
        <w:t xml:space="preserve"> </w:t>
      </w:r>
      <w:r w:rsidRPr="003E363C">
        <w:t>tampering</w:t>
      </w:r>
      <w:r w:rsidR="00E40459">
        <w:t xml:space="preserve"> </w:t>
      </w:r>
      <w:r w:rsidRPr="003E363C">
        <w:t>makes</w:t>
      </w:r>
      <w:r w:rsidR="00E40459">
        <w:t xml:space="preserve"> </w:t>
      </w:r>
      <w:r w:rsidRPr="003E363C">
        <w:t>denying</w:t>
      </w:r>
      <w:r w:rsidR="00E40459">
        <w:t xml:space="preserve"> </w:t>
      </w:r>
      <w:r w:rsidRPr="003E363C">
        <w:t>of</w:t>
      </w:r>
      <w:r w:rsidR="00E40459">
        <w:t xml:space="preserve"> </w:t>
      </w:r>
      <w:r w:rsidRPr="003E363C">
        <w:t>communications</w:t>
      </w:r>
      <w:r w:rsidR="00E40459">
        <w:t xml:space="preserve"> </w:t>
      </w:r>
      <w:r w:rsidRPr="003E363C">
        <w:t>very</w:t>
      </w:r>
      <w:r w:rsidR="00E40459">
        <w:t xml:space="preserve"> </w:t>
      </w:r>
      <w:r w:rsidRPr="003E363C">
        <w:t>plausible</w:t>
      </w:r>
      <w:r w:rsidR="00E40459">
        <w:t xml:space="preserve"> </w:t>
      </w:r>
      <w:r w:rsidRPr="003E363C">
        <w:t>for</w:t>
      </w:r>
      <w:r w:rsidR="00E40459">
        <w:t xml:space="preserve"> </w:t>
      </w:r>
      <w:r w:rsidRPr="003E363C">
        <w:t>older</w:t>
      </w:r>
      <w:r w:rsidR="00E40459">
        <w:t xml:space="preserve"> </w:t>
      </w:r>
      <w:r w:rsidRPr="003E363C">
        <w:t>versions,</w:t>
      </w:r>
      <w:r w:rsidR="00E40459">
        <w:t xml:space="preserve"> </w:t>
      </w:r>
      <w:r w:rsidRPr="003E363C">
        <w:t>which</w:t>
      </w:r>
      <w:r w:rsidR="00E40459">
        <w:t xml:space="preserve"> </w:t>
      </w:r>
      <w:r w:rsidRPr="003E363C">
        <w:t>again</w:t>
      </w:r>
      <w:r w:rsidR="00E40459">
        <w:t xml:space="preserve"> </w:t>
      </w:r>
      <w:r w:rsidRPr="003E363C">
        <w:t>yields</w:t>
      </w:r>
      <w:r w:rsidR="00E40459">
        <w:t xml:space="preserve"> </w:t>
      </w:r>
      <w:r w:rsidRPr="003E363C">
        <w:t>a</w:t>
      </w:r>
      <w:r w:rsidR="00E40459">
        <w:t xml:space="preserve"> </w:t>
      </w:r>
      <w:r w:rsidR="007A0603" w:rsidRPr="003E363C">
        <w:t>high-risk</w:t>
      </w:r>
      <w:r w:rsidR="00E40459">
        <w:t xml:space="preserve"> </w:t>
      </w:r>
      <w:r w:rsidRPr="003E363C">
        <w:t>rating.</w:t>
      </w:r>
    </w:p>
    <w:p w14:paraId="63B8DBBB" w14:textId="77777777" w:rsidR="00A0305B" w:rsidRDefault="00A0305B" w:rsidP="005C4346">
      <w:pPr>
        <w:pStyle w:val="BodyText"/>
        <w:spacing w:before="5"/>
        <w:ind w:right="-10"/>
        <w:rPr>
          <w:sz w:val="22"/>
        </w:rPr>
      </w:pPr>
    </w:p>
    <w:p w14:paraId="45D27225" w14:textId="6018A42D" w:rsidR="00A0305B" w:rsidRDefault="009233F8" w:rsidP="005C4346">
      <w:pPr>
        <w:pStyle w:val="Heading3"/>
        <w:numPr>
          <w:ilvl w:val="2"/>
          <w:numId w:val="4"/>
        </w:numPr>
        <w:tabs>
          <w:tab w:val="left" w:pos="1655"/>
          <w:tab w:val="left" w:pos="1656"/>
        </w:tabs>
        <w:ind w:left="0" w:right="-10" w:hanging="701"/>
      </w:pPr>
      <w:r>
        <w:rPr>
          <w:w w:val="120"/>
        </w:rPr>
        <w:t>Information</w:t>
      </w:r>
      <w:r w:rsidR="00E40459">
        <w:rPr>
          <w:spacing w:val="18"/>
          <w:w w:val="120"/>
        </w:rPr>
        <w:t xml:space="preserve"> </w:t>
      </w:r>
      <w:r>
        <w:rPr>
          <w:w w:val="120"/>
        </w:rPr>
        <w:t>Disclosure</w:t>
      </w:r>
    </w:p>
    <w:p w14:paraId="3571CDC8" w14:textId="1E121324" w:rsidR="00A0305B" w:rsidRPr="003E363C" w:rsidRDefault="009233F8" w:rsidP="003E363C">
      <w:pPr>
        <w:pStyle w:val="BodyText"/>
      </w:pPr>
      <w:r w:rsidRPr="003E363C">
        <w:t>We</w:t>
      </w:r>
      <w:r w:rsidR="00E40459">
        <w:t xml:space="preserve"> </w:t>
      </w:r>
      <w:r w:rsidRPr="003E363C">
        <w:t>consider</w:t>
      </w:r>
      <w:r w:rsidR="00E40459">
        <w:t xml:space="preserve"> </w:t>
      </w:r>
      <w:r w:rsidRPr="003E363C">
        <w:t>the</w:t>
      </w:r>
      <w:r w:rsidR="00E40459">
        <w:t xml:space="preserve"> </w:t>
      </w:r>
      <w:r w:rsidRPr="003E363C">
        <w:t>risk</w:t>
      </w:r>
      <w:r w:rsidR="00E40459">
        <w:t xml:space="preserve"> </w:t>
      </w:r>
      <w:r w:rsidRPr="003E363C">
        <w:t>of</w:t>
      </w:r>
      <w:r w:rsidR="00E40459">
        <w:t xml:space="preserve"> </w:t>
      </w:r>
      <w:r w:rsidRPr="003E363C">
        <w:t>disclosing</w:t>
      </w:r>
      <w:r w:rsidR="00E40459">
        <w:t xml:space="preserve"> </w:t>
      </w:r>
      <w:r w:rsidRPr="003E363C">
        <w:t>information</w:t>
      </w:r>
      <w:r w:rsidR="00E40459">
        <w:t xml:space="preserve"> </w:t>
      </w:r>
      <w:r w:rsidRPr="003E363C">
        <w:t>to</w:t>
      </w:r>
      <w:r w:rsidR="00E40459">
        <w:t xml:space="preserve"> </w:t>
      </w:r>
      <w:r w:rsidRPr="003E363C">
        <w:t>be</w:t>
      </w:r>
      <w:r w:rsidR="00E40459">
        <w:t xml:space="preserve"> </w:t>
      </w:r>
      <w:r w:rsidRPr="003E363C">
        <w:t>of</w:t>
      </w:r>
      <w:r w:rsidR="00E40459">
        <w:t xml:space="preserve"> </w:t>
      </w:r>
      <w:r w:rsidRPr="003E363C">
        <w:t>medium</w:t>
      </w:r>
      <w:r w:rsidR="00E40459">
        <w:t xml:space="preserve"> </w:t>
      </w:r>
      <w:r w:rsidRPr="003E363C">
        <w:t>severity</w:t>
      </w:r>
      <w:r w:rsidR="00E40459">
        <w:t xml:space="preserve"> </w:t>
      </w:r>
      <w:r w:rsidRPr="003E363C">
        <w:t>for</w:t>
      </w:r>
      <w:r w:rsidR="00E40459">
        <w:t xml:space="preserve"> </w:t>
      </w:r>
      <w:r w:rsidRPr="003E363C">
        <w:t>the</w:t>
      </w:r>
      <w:r w:rsidR="00E40459">
        <w:t xml:space="preserve"> </w:t>
      </w:r>
      <w:r w:rsidRPr="003E363C">
        <w:t>use</w:t>
      </w:r>
      <w:r w:rsidR="00E40459">
        <w:t xml:space="preserve"> </w:t>
      </w:r>
      <w:r w:rsidRPr="003E363C">
        <w:t>case.</w:t>
      </w:r>
      <w:r w:rsidR="00E40459">
        <w:t xml:space="preserve"> </w:t>
      </w:r>
      <w:r w:rsidRPr="003E363C">
        <w:t>On</w:t>
      </w:r>
      <w:r w:rsidR="00E40459">
        <w:t xml:space="preserve"> </w:t>
      </w:r>
      <w:r w:rsidRPr="003E363C">
        <w:t>the</w:t>
      </w:r>
      <w:r w:rsidR="00E40459">
        <w:t xml:space="preserve"> </w:t>
      </w:r>
      <w:r w:rsidRPr="003E363C">
        <w:t>one</w:t>
      </w:r>
      <w:r w:rsidR="00E40459">
        <w:t xml:space="preserve"> </w:t>
      </w:r>
      <w:r w:rsidRPr="003E363C">
        <w:t>hand,</w:t>
      </w:r>
      <w:r w:rsidR="00E40459">
        <w:t xml:space="preserve"> </w:t>
      </w:r>
      <w:r w:rsidRPr="003E363C">
        <w:t>an</w:t>
      </w:r>
      <w:r w:rsidR="00E40459">
        <w:t xml:space="preserve"> </w:t>
      </w:r>
      <w:r w:rsidR="00B31B9C" w:rsidRPr="003E363C">
        <w:t>ad-hoc</w:t>
      </w:r>
      <w:r w:rsidR="00E40459">
        <w:t xml:space="preserve"> </w:t>
      </w:r>
      <w:r w:rsidRPr="003E363C">
        <w:t>network</w:t>
      </w:r>
      <w:r w:rsidR="00E40459">
        <w:t xml:space="preserve"> </w:t>
      </w:r>
      <w:r w:rsidRPr="003E363C">
        <w:t>must</w:t>
      </w:r>
      <w:r w:rsidR="00E40459">
        <w:t xml:space="preserve"> </w:t>
      </w:r>
      <w:r w:rsidRPr="003E363C">
        <w:t>be</w:t>
      </w:r>
      <w:r w:rsidR="00E40459">
        <w:t xml:space="preserve"> </w:t>
      </w:r>
      <w:r w:rsidRPr="003E363C">
        <w:t>designed</w:t>
      </w:r>
      <w:r w:rsidR="00E40459">
        <w:t xml:space="preserve"> </w:t>
      </w:r>
      <w:r w:rsidRPr="003E363C">
        <w:t>around</w:t>
      </w:r>
      <w:r w:rsidR="00E40459">
        <w:t xml:space="preserve"> </w:t>
      </w:r>
      <w:r w:rsidRPr="003E363C">
        <w:t>the</w:t>
      </w:r>
      <w:r w:rsidR="00E40459">
        <w:t xml:space="preserve"> </w:t>
      </w:r>
      <w:r w:rsidRPr="003E363C">
        <w:t>concept</w:t>
      </w:r>
      <w:r w:rsidR="00E40459">
        <w:t xml:space="preserve"> </w:t>
      </w:r>
      <w:r w:rsidRPr="003E363C">
        <w:t>of</w:t>
      </w:r>
      <w:r w:rsidR="00E40459">
        <w:t xml:space="preserve"> </w:t>
      </w:r>
      <w:r w:rsidRPr="003E363C">
        <w:t>minimizing</w:t>
      </w:r>
      <w:r w:rsidR="00E40459">
        <w:t xml:space="preserve"> </w:t>
      </w:r>
      <w:r w:rsidRPr="003E363C">
        <w:t>information</w:t>
      </w:r>
      <w:r w:rsidR="00E40459">
        <w:t xml:space="preserve"> </w:t>
      </w:r>
      <w:r w:rsidRPr="003E363C">
        <w:t>disclosure</w:t>
      </w:r>
      <w:r w:rsidR="00E40459">
        <w:t xml:space="preserve"> </w:t>
      </w:r>
      <w:r w:rsidRPr="003E363C">
        <w:t>threats.</w:t>
      </w:r>
      <w:r w:rsidR="00E40459">
        <w:t xml:space="preserve"> </w:t>
      </w:r>
      <w:r w:rsidRPr="003E363C">
        <w:t>On</w:t>
      </w:r>
      <w:r w:rsidR="00E40459">
        <w:t xml:space="preserve"> </w:t>
      </w:r>
      <w:r w:rsidRPr="003E363C">
        <w:t>the</w:t>
      </w:r>
      <w:r w:rsidR="00E40459">
        <w:t xml:space="preserve"> </w:t>
      </w:r>
      <w:r w:rsidRPr="003E363C">
        <w:t>other</w:t>
      </w:r>
      <w:r w:rsidR="00E40459">
        <w:t xml:space="preserve"> </w:t>
      </w:r>
      <w:r w:rsidRPr="003E363C">
        <w:t>hand,</w:t>
      </w:r>
      <w:r w:rsidR="00E40459">
        <w:t xml:space="preserve"> </w:t>
      </w:r>
      <w:r w:rsidRPr="003E363C">
        <w:t>an</w:t>
      </w:r>
      <w:r w:rsidR="00E40459">
        <w:t xml:space="preserve"> </w:t>
      </w:r>
      <w:r w:rsidRPr="003E363C">
        <w:t>information</w:t>
      </w:r>
      <w:r w:rsidR="00E40459">
        <w:t xml:space="preserve"> </w:t>
      </w:r>
      <w:r w:rsidRPr="003E363C">
        <w:t>breach</w:t>
      </w:r>
      <w:r w:rsidR="00E40459">
        <w:t xml:space="preserve"> </w:t>
      </w:r>
      <w:r w:rsidRPr="003E363C">
        <w:t>can</w:t>
      </w:r>
      <w:r w:rsidR="00E40459">
        <w:t xml:space="preserve"> </w:t>
      </w:r>
      <w:r w:rsidRPr="003E363C">
        <w:t>be</w:t>
      </w:r>
      <w:r w:rsidR="00E40459">
        <w:t xml:space="preserve"> </w:t>
      </w:r>
      <w:r w:rsidRPr="003E363C">
        <w:t>especially</w:t>
      </w:r>
      <w:r w:rsidR="00E40459">
        <w:t xml:space="preserve"> </w:t>
      </w:r>
      <w:r w:rsidRPr="003E363C">
        <w:t>critical</w:t>
      </w:r>
      <w:r w:rsidR="00E40459">
        <w:t xml:space="preserve"> </w:t>
      </w:r>
      <w:r w:rsidRPr="003E363C">
        <w:t>because</w:t>
      </w:r>
      <w:r w:rsidR="00E40459">
        <w:t xml:space="preserve"> </w:t>
      </w:r>
      <w:r w:rsidRPr="003E363C">
        <w:t>of</w:t>
      </w:r>
      <w:r w:rsidR="00E40459">
        <w:t xml:space="preserve"> </w:t>
      </w:r>
      <w:r w:rsidRPr="003E363C">
        <w:t>the</w:t>
      </w:r>
      <w:r w:rsidR="00E40459">
        <w:t xml:space="preserve"> </w:t>
      </w:r>
      <w:r w:rsidRPr="003E363C">
        <w:t>sensitive</w:t>
      </w:r>
      <w:r w:rsidR="00E40459">
        <w:t xml:space="preserve"> </w:t>
      </w:r>
      <w:r w:rsidRPr="003E363C">
        <w:t>nature</w:t>
      </w:r>
      <w:r w:rsidR="00E40459">
        <w:t xml:space="preserve"> </w:t>
      </w:r>
      <w:r w:rsidRPr="003E363C">
        <w:t>of</w:t>
      </w:r>
      <w:r w:rsidR="00E40459">
        <w:t xml:space="preserve"> </w:t>
      </w:r>
      <w:r w:rsidRPr="003E363C">
        <w:t>the</w:t>
      </w:r>
      <w:r w:rsidR="00E40459">
        <w:t xml:space="preserve"> </w:t>
      </w:r>
      <w:r w:rsidRPr="003E363C">
        <w:t>involved</w:t>
      </w:r>
      <w:r w:rsidR="00E40459">
        <w:t xml:space="preserve"> </w:t>
      </w:r>
      <w:r w:rsidRPr="003E363C">
        <w:t>data.</w:t>
      </w:r>
      <w:r w:rsidR="00E40459">
        <w:t xml:space="preserve"> </w:t>
      </w:r>
      <w:r w:rsidRPr="003E363C">
        <w:t>BT</w:t>
      </w:r>
      <w:r w:rsidR="00312625">
        <w:t xml:space="preserve"> </w:t>
      </w:r>
      <w:r w:rsidR="0063757E">
        <w:t>less than</w:t>
      </w:r>
      <w:r w:rsidR="00E40459">
        <w:t xml:space="preserve"> </w:t>
      </w:r>
      <w:r w:rsidRPr="003E363C">
        <w:t>4.1</w:t>
      </w:r>
      <w:r w:rsidR="00E40459">
        <w:t xml:space="preserve"> </w:t>
      </w:r>
      <w:r w:rsidRPr="003E363C">
        <w:t>is</w:t>
      </w:r>
      <w:r w:rsidR="00E40459">
        <w:t xml:space="preserve"> </w:t>
      </w:r>
      <w:r w:rsidRPr="003E363C">
        <w:t>considered</w:t>
      </w:r>
      <w:r w:rsidR="00E40459">
        <w:t xml:space="preserve"> </w:t>
      </w:r>
      <w:r w:rsidRPr="003E363C">
        <w:t>to</w:t>
      </w:r>
      <w:r w:rsidR="00E40459">
        <w:t xml:space="preserve"> </w:t>
      </w:r>
      <w:r w:rsidRPr="003E363C">
        <w:t>display</w:t>
      </w:r>
      <w:r w:rsidR="00E40459">
        <w:t xml:space="preserve"> </w:t>
      </w:r>
      <w:r w:rsidR="00877DD3" w:rsidRPr="003E363C">
        <w:t>a</w:t>
      </w:r>
      <w:r w:rsidR="00877DD3">
        <w:t xml:space="preserve"> </w:t>
      </w:r>
      <w:r w:rsidR="00877DD3" w:rsidRPr="003E363C">
        <w:t>substantial risk</w:t>
      </w:r>
      <w:r w:rsidRPr="003E363C">
        <w:t>,</w:t>
      </w:r>
      <w:r w:rsidR="00E40459">
        <w:t xml:space="preserve"> </w:t>
      </w:r>
      <w:r w:rsidRPr="003E363C">
        <w:t>as</w:t>
      </w:r>
      <w:r w:rsidR="00E40459">
        <w:t xml:space="preserve"> </w:t>
      </w:r>
      <w:r w:rsidRPr="003E363C">
        <w:t>the</w:t>
      </w:r>
      <w:r w:rsidR="00E40459">
        <w:t xml:space="preserve"> </w:t>
      </w:r>
      <w:r w:rsidRPr="003E363C">
        <w:t>encryption</w:t>
      </w:r>
      <w:r w:rsidR="00E40459">
        <w:t xml:space="preserve"> </w:t>
      </w:r>
      <w:r w:rsidRPr="003E363C">
        <w:t>algorithm</w:t>
      </w:r>
      <w:r w:rsidR="00E40459">
        <w:t xml:space="preserve"> </w:t>
      </w:r>
      <w:r w:rsidRPr="003E363C">
        <w:t>used</w:t>
      </w:r>
      <w:r w:rsidR="00E40459">
        <w:t xml:space="preserve"> </w:t>
      </w:r>
      <w:r w:rsidRPr="003E363C">
        <w:t>and,</w:t>
      </w:r>
      <w:r w:rsidR="00E40459">
        <w:t xml:space="preserve"> </w:t>
      </w:r>
      <w:r w:rsidRPr="003E363C">
        <w:t>more</w:t>
      </w:r>
      <w:r w:rsidR="00E40459">
        <w:t xml:space="preserve"> </w:t>
      </w:r>
      <w:r w:rsidRPr="003E363C">
        <w:t>importantly,</w:t>
      </w:r>
      <w:r w:rsidR="00E40459">
        <w:t xml:space="preserve"> </w:t>
      </w:r>
      <w:r w:rsidRPr="003E363C">
        <w:t>the</w:t>
      </w:r>
      <w:r w:rsidR="00E40459">
        <w:t xml:space="preserve"> </w:t>
      </w:r>
      <w:r w:rsidRPr="003E363C">
        <w:t>vulnerable</w:t>
      </w:r>
      <w:r w:rsidR="00E40459">
        <w:t xml:space="preserve"> </w:t>
      </w:r>
      <w:r w:rsidRPr="003E363C">
        <w:t>pairing,</w:t>
      </w:r>
      <w:r w:rsidR="00E40459">
        <w:t xml:space="preserve"> </w:t>
      </w:r>
      <w:r w:rsidRPr="003E363C">
        <w:t>is</w:t>
      </w:r>
      <w:r w:rsidR="00E40459">
        <w:t xml:space="preserve"> </w:t>
      </w:r>
      <w:r w:rsidRPr="003E363C">
        <w:t>not</w:t>
      </w:r>
      <w:r w:rsidR="00E40459">
        <w:t xml:space="preserve"> </w:t>
      </w:r>
      <w:r w:rsidRPr="003E363C">
        <w:t>considered</w:t>
      </w:r>
      <w:r w:rsidR="00E40459">
        <w:t xml:space="preserve"> </w:t>
      </w:r>
      <w:r w:rsidRPr="003E363C">
        <w:t>state-of-the-</w:t>
      </w:r>
      <w:r w:rsidR="007A0603" w:rsidRPr="003E363C">
        <w:t>art,</w:t>
      </w:r>
      <w:r w:rsidR="00E40459">
        <w:t xml:space="preserve"> </w:t>
      </w:r>
      <w:r w:rsidR="007A0603" w:rsidRPr="003E363C">
        <w:t>which</w:t>
      </w:r>
      <w:r w:rsidR="00E40459">
        <w:t xml:space="preserve"> </w:t>
      </w:r>
      <w:r w:rsidRPr="003E363C">
        <w:t>makes</w:t>
      </w:r>
      <w:r w:rsidR="00E40459">
        <w:t xml:space="preserve"> </w:t>
      </w:r>
      <w:r w:rsidRPr="003E363C">
        <w:t>the</w:t>
      </w:r>
      <w:r w:rsidR="00E40459">
        <w:t xml:space="preserve"> </w:t>
      </w:r>
      <w:r w:rsidRPr="003E363C">
        <w:t>older</w:t>
      </w:r>
      <w:r w:rsidR="00E40459">
        <w:t xml:space="preserve"> </w:t>
      </w:r>
      <w:r w:rsidRPr="003E363C">
        <w:t>BT</w:t>
      </w:r>
      <w:r w:rsidR="00E40459">
        <w:t xml:space="preserve"> </w:t>
      </w:r>
      <w:r w:rsidRPr="003E363C">
        <w:t>versions</w:t>
      </w:r>
      <w:r w:rsidR="00E40459">
        <w:t xml:space="preserve"> </w:t>
      </w:r>
      <w:r w:rsidRPr="003E363C">
        <w:t>prone</w:t>
      </w:r>
      <w:r w:rsidR="00E40459">
        <w:t xml:space="preserve"> </w:t>
      </w:r>
      <w:r w:rsidRPr="003E363C">
        <w:t>to</w:t>
      </w:r>
      <w:r w:rsidR="00E40459">
        <w:t xml:space="preserve"> </w:t>
      </w:r>
      <w:r w:rsidRPr="003E363C">
        <w:t>eavesdropping.</w:t>
      </w:r>
      <w:r w:rsidR="00E40459">
        <w:t xml:space="preserve"> </w:t>
      </w:r>
      <w:r w:rsidRPr="003E363C">
        <w:t>The</w:t>
      </w:r>
      <w:r w:rsidR="00E40459">
        <w:t xml:space="preserve"> </w:t>
      </w:r>
      <w:r w:rsidRPr="003E363C">
        <w:t>same</w:t>
      </w:r>
      <w:r w:rsidR="00E40459">
        <w:t xml:space="preserve"> </w:t>
      </w:r>
      <w:r w:rsidRPr="003E363C">
        <w:t>applies</w:t>
      </w:r>
      <w:r w:rsidR="00E40459">
        <w:t xml:space="preserve"> </w:t>
      </w:r>
      <w:r w:rsidRPr="003E363C">
        <w:t>for</w:t>
      </w:r>
      <w:r w:rsidR="00E40459">
        <w:t xml:space="preserve"> </w:t>
      </w:r>
      <w:r w:rsidRPr="003E363C">
        <w:t>older</w:t>
      </w:r>
      <w:r w:rsidR="00E40459">
        <w:t xml:space="preserve"> </w:t>
      </w:r>
      <w:r w:rsidRPr="003E363C">
        <w:t>BLE</w:t>
      </w:r>
      <w:r w:rsidR="00E40459">
        <w:t xml:space="preserve"> </w:t>
      </w:r>
      <w:r w:rsidRPr="003E363C">
        <w:t>versions</w:t>
      </w:r>
      <w:r w:rsidR="00E40459">
        <w:t xml:space="preserve"> </w:t>
      </w:r>
      <w:r w:rsidRPr="003E363C">
        <w:t>because</w:t>
      </w:r>
      <w:r w:rsidR="00E40459">
        <w:t xml:space="preserve"> </w:t>
      </w:r>
      <w:r w:rsidRPr="003E363C">
        <w:t>of</w:t>
      </w:r>
      <w:r w:rsidR="00E40459">
        <w:t xml:space="preserve"> </w:t>
      </w:r>
      <w:r w:rsidRPr="003E363C">
        <w:t>their</w:t>
      </w:r>
      <w:r w:rsidR="00E40459">
        <w:t xml:space="preserve"> </w:t>
      </w:r>
      <w:r w:rsidRPr="003E363C">
        <w:t>broken</w:t>
      </w:r>
      <w:r w:rsidR="00E40459">
        <w:t xml:space="preserve"> </w:t>
      </w:r>
      <w:r w:rsidRPr="003E363C">
        <w:t>key</w:t>
      </w:r>
      <w:r w:rsidR="00E40459">
        <w:t xml:space="preserve"> </w:t>
      </w:r>
      <w:r w:rsidRPr="003E363C">
        <w:t>exchange</w:t>
      </w:r>
      <w:r w:rsidR="00E40459">
        <w:t xml:space="preserve"> </w:t>
      </w:r>
      <w:r w:rsidRPr="003E363C">
        <w:t>scheme</w:t>
      </w:r>
      <w:r w:rsidR="00E40459">
        <w:t xml:space="preserve"> </w:t>
      </w:r>
      <w:r w:rsidRPr="003E363C">
        <w:t>(see</w:t>
      </w:r>
      <w:r w:rsidR="00E40459">
        <w:t xml:space="preserve"> </w:t>
      </w:r>
      <w:r w:rsidRPr="003E363C">
        <w:t>Subsections</w:t>
      </w:r>
      <w:r w:rsidR="00E40459">
        <w:t xml:space="preserve"> </w:t>
      </w:r>
      <w:r w:rsidRPr="003E363C">
        <w:t>4.4.1</w:t>
      </w:r>
      <w:r w:rsidR="00E40459">
        <w:t xml:space="preserve"> </w:t>
      </w:r>
      <w:r w:rsidRPr="003E363C">
        <w:t>and</w:t>
      </w:r>
      <w:r w:rsidR="00E40459">
        <w:t xml:space="preserve"> </w:t>
      </w:r>
      <w:r w:rsidRPr="003E363C">
        <w:t>4.5.1)</w:t>
      </w:r>
      <w:r w:rsidR="00075C9C">
        <w:t>. The V2V-standards work mostly with broadcast messages, which carry no hidden information, so eavesdropping is not of interest. However, they convey a considerable amount of data about the vehicles, and as such, we consider the disclosed information to be relevant enough to put the risk at medium.</w:t>
      </w:r>
    </w:p>
    <w:p w14:paraId="69F0516A" w14:textId="77777777" w:rsidR="00A0305B" w:rsidRDefault="00A0305B" w:rsidP="005C4346">
      <w:pPr>
        <w:pStyle w:val="BodyText"/>
        <w:spacing w:before="5"/>
        <w:ind w:right="-10"/>
        <w:rPr>
          <w:sz w:val="22"/>
        </w:rPr>
      </w:pPr>
    </w:p>
    <w:p w14:paraId="43702E98" w14:textId="0A4F6585" w:rsidR="00A0305B" w:rsidRDefault="009233F8" w:rsidP="005C4346">
      <w:pPr>
        <w:pStyle w:val="Heading3"/>
        <w:numPr>
          <w:ilvl w:val="2"/>
          <w:numId w:val="4"/>
        </w:numPr>
        <w:tabs>
          <w:tab w:val="left" w:pos="1655"/>
          <w:tab w:val="left" w:pos="1656"/>
        </w:tabs>
        <w:ind w:left="0" w:right="-10" w:hanging="701"/>
      </w:pPr>
      <w:r>
        <w:rPr>
          <w:w w:val="120"/>
        </w:rPr>
        <w:t>Denial</w:t>
      </w:r>
      <w:r w:rsidR="00E40459">
        <w:rPr>
          <w:spacing w:val="19"/>
          <w:w w:val="120"/>
        </w:rPr>
        <w:t xml:space="preserve"> </w:t>
      </w:r>
      <w:r>
        <w:rPr>
          <w:w w:val="120"/>
        </w:rPr>
        <w:t>of</w:t>
      </w:r>
      <w:r w:rsidR="00E40459">
        <w:rPr>
          <w:spacing w:val="19"/>
          <w:w w:val="120"/>
        </w:rPr>
        <w:t xml:space="preserve"> </w:t>
      </w:r>
      <w:r>
        <w:rPr>
          <w:w w:val="120"/>
        </w:rPr>
        <w:t>Service</w:t>
      </w:r>
    </w:p>
    <w:p w14:paraId="41B843F4" w14:textId="47306652" w:rsidR="00A0305B" w:rsidRPr="003E363C" w:rsidRDefault="009233F8" w:rsidP="003E363C">
      <w:pPr>
        <w:pStyle w:val="BodyText"/>
      </w:pPr>
      <w:r w:rsidRPr="003E363C">
        <w:t>In</w:t>
      </w:r>
      <w:r w:rsidR="00E40459">
        <w:t xml:space="preserve"> </w:t>
      </w:r>
      <w:r w:rsidRPr="003E363C">
        <w:t>an</w:t>
      </w:r>
      <w:r w:rsidR="00E40459">
        <w:t xml:space="preserve"> </w:t>
      </w:r>
      <w:r w:rsidR="00B31B9C" w:rsidRPr="003E363C">
        <w:t>ad-hoc</w:t>
      </w:r>
      <w:r w:rsidR="00E40459">
        <w:t xml:space="preserve"> </w:t>
      </w:r>
      <w:r w:rsidRPr="003E363C">
        <w:t>wireless</w:t>
      </w:r>
      <w:r w:rsidR="00E40459">
        <w:t xml:space="preserve"> </w:t>
      </w:r>
      <w:r w:rsidRPr="003E363C">
        <w:t>setting,</w:t>
      </w:r>
      <w:r w:rsidR="00E40459">
        <w:t xml:space="preserve"> </w:t>
      </w:r>
      <w:r w:rsidRPr="003E363C">
        <w:t>denial</w:t>
      </w:r>
      <w:r w:rsidR="00E40459">
        <w:t xml:space="preserve"> </w:t>
      </w:r>
      <w:r w:rsidRPr="003E363C">
        <w:t>of</w:t>
      </w:r>
      <w:r w:rsidR="00E40459">
        <w:t xml:space="preserve"> </w:t>
      </w:r>
      <w:r w:rsidRPr="003E363C">
        <w:t>service</w:t>
      </w:r>
      <w:r w:rsidR="00E40459">
        <w:t xml:space="preserve"> </w:t>
      </w:r>
      <w:r w:rsidRPr="003E363C">
        <w:t>is</w:t>
      </w:r>
      <w:r w:rsidR="00E40459">
        <w:t xml:space="preserve"> </w:t>
      </w:r>
      <w:r w:rsidRPr="003E363C">
        <w:t>most</w:t>
      </w:r>
      <w:r w:rsidR="00E40459">
        <w:t xml:space="preserve"> </w:t>
      </w:r>
      <w:r w:rsidRPr="003E363C">
        <w:t>easily</w:t>
      </w:r>
      <w:r w:rsidR="00E40459">
        <w:t xml:space="preserve"> </w:t>
      </w:r>
      <w:r w:rsidRPr="003E363C">
        <w:t>conducted</w:t>
      </w:r>
      <w:r w:rsidR="00E40459">
        <w:t xml:space="preserve"> </w:t>
      </w:r>
      <w:r w:rsidRPr="003E363C">
        <w:t>by</w:t>
      </w:r>
      <w:r w:rsidR="00E40459">
        <w:t xml:space="preserve"> </w:t>
      </w:r>
      <w:r w:rsidRPr="003E363C">
        <w:t>jamming</w:t>
      </w:r>
      <w:r w:rsidR="00E40459">
        <w:t xml:space="preserve"> </w:t>
      </w:r>
      <w:r w:rsidRPr="003E363C">
        <w:t>the</w:t>
      </w:r>
      <w:r w:rsidR="00E40459">
        <w:t xml:space="preserve"> </w:t>
      </w:r>
      <w:r w:rsidRPr="003E363C">
        <w:t>channel</w:t>
      </w:r>
      <w:r w:rsidR="00E40459">
        <w:t xml:space="preserve"> </w:t>
      </w:r>
      <w:r w:rsidRPr="003E363C">
        <w:t>access.</w:t>
      </w:r>
      <w:r w:rsidR="00E40459">
        <w:t xml:space="preserve"> </w:t>
      </w:r>
      <w:r w:rsidRPr="003E363C">
        <w:t>The</w:t>
      </w:r>
      <w:r w:rsidR="00E40459">
        <w:t xml:space="preserve"> </w:t>
      </w:r>
      <w:r w:rsidRPr="003E363C">
        <w:t>inter-vehicle</w:t>
      </w:r>
      <w:r w:rsidR="00E40459">
        <w:t xml:space="preserve"> </w:t>
      </w:r>
      <w:r w:rsidRPr="003E363C">
        <w:t>standards</w:t>
      </w:r>
      <w:r w:rsidR="00E40459">
        <w:t xml:space="preserve"> </w:t>
      </w:r>
      <w:r w:rsidRPr="003E363C">
        <w:t>ITS-G5,</w:t>
      </w:r>
      <w:r w:rsidR="00E40459">
        <w:t xml:space="preserve"> </w:t>
      </w:r>
      <w:r w:rsidRPr="003E363C">
        <w:t>WAVE</w:t>
      </w:r>
      <w:r w:rsidR="00E40459">
        <w:t xml:space="preserve"> </w:t>
      </w:r>
      <w:r w:rsidRPr="003E363C">
        <w:t>and</w:t>
      </w:r>
      <w:r w:rsidR="00E40459">
        <w:t xml:space="preserve"> </w:t>
      </w:r>
      <w:r w:rsidRPr="003E363C">
        <w:t>LTE-PC5</w:t>
      </w:r>
      <w:r w:rsidR="00E40459">
        <w:t xml:space="preserve"> </w:t>
      </w:r>
      <w:r w:rsidRPr="003E363C">
        <w:t>are</w:t>
      </w:r>
      <w:r w:rsidR="00E40459">
        <w:t xml:space="preserve"> </w:t>
      </w:r>
      <w:r w:rsidRPr="003E363C">
        <w:t>especially</w:t>
      </w:r>
      <w:r w:rsidR="00E40459">
        <w:t xml:space="preserve"> </w:t>
      </w:r>
      <w:r w:rsidRPr="003E363C">
        <w:t>susceptible</w:t>
      </w:r>
      <w:r w:rsidR="00E40459">
        <w:t xml:space="preserve"> </w:t>
      </w:r>
      <w:r w:rsidRPr="003E363C">
        <w:t>to</w:t>
      </w:r>
      <w:r w:rsidR="00E40459">
        <w:t xml:space="preserve"> </w:t>
      </w:r>
      <w:r w:rsidRPr="003E363C">
        <w:t>this</w:t>
      </w:r>
      <w:r w:rsidR="00E40459">
        <w:t xml:space="preserve"> </w:t>
      </w:r>
      <w:r w:rsidRPr="003E363C">
        <w:t>attack</w:t>
      </w:r>
      <w:r w:rsidR="00E40459">
        <w:t xml:space="preserve"> </w:t>
      </w:r>
      <w:r w:rsidRPr="003E363C">
        <w:t>since</w:t>
      </w:r>
      <w:r w:rsidR="00E40459">
        <w:t xml:space="preserve"> </w:t>
      </w:r>
      <w:r w:rsidRPr="003E363C">
        <w:t>their</w:t>
      </w:r>
      <w:r w:rsidR="00E40459">
        <w:t xml:space="preserve"> </w:t>
      </w:r>
      <w:r w:rsidRPr="003E363C">
        <w:t>communication</w:t>
      </w:r>
      <w:r w:rsidR="00E40459">
        <w:t xml:space="preserve"> </w:t>
      </w:r>
      <w:r w:rsidRPr="003E363C">
        <w:t>range</w:t>
      </w:r>
      <w:r w:rsidR="00E40459">
        <w:t xml:space="preserve"> </w:t>
      </w:r>
      <w:r w:rsidRPr="003E363C">
        <w:t>is</w:t>
      </w:r>
      <w:r w:rsidR="00E40459">
        <w:t xml:space="preserve"> </w:t>
      </w:r>
      <w:r w:rsidRPr="003E363C">
        <w:t>expected</w:t>
      </w:r>
      <w:r w:rsidR="00E40459">
        <w:t xml:space="preserve"> </w:t>
      </w:r>
      <w:r w:rsidRPr="003E363C">
        <w:t>to</w:t>
      </w:r>
      <w:r w:rsidR="00E40459">
        <w:t xml:space="preserve"> </w:t>
      </w:r>
      <w:r w:rsidRPr="003E363C">
        <w:t>extend</w:t>
      </w:r>
      <w:r w:rsidR="00E40459">
        <w:t xml:space="preserve"> </w:t>
      </w:r>
      <w:r w:rsidRPr="003E363C">
        <w:t>over</w:t>
      </w:r>
      <w:r w:rsidR="00E40459">
        <w:t xml:space="preserve"> </w:t>
      </w:r>
      <w:r w:rsidRPr="003E363C">
        <w:t>100</w:t>
      </w:r>
      <w:r w:rsidR="00E40459">
        <w:t xml:space="preserve"> </w:t>
      </w:r>
      <w:r w:rsidRPr="003E363C">
        <w:t>m</w:t>
      </w:r>
      <w:r w:rsidR="00E40459">
        <w:t xml:space="preserve"> </w:t>
      </w:r>
      <w:r w:rsidR="00567486">
        <w:fldChar w:fldCharType="begin"/>
      </w:r>
      <w:r w:rsidR="002D1367">
        <w:instrText xml:space="preserve"> ADDIN ZOTERO_ITEM CSL_CITATION {"citationID":"u7eJihZM","properties":{"formattedCitation":"[78]","plainCitation":"[78]","noteIndex":0},"citationItems":[{"id":825,"uris":["http://zotero.org/users/5804268/items/4JD4R3VR"],"itemData":{"id":825,"type":"paper-conference","container-title":"2017 IEEE vehicular networking conference (VNC)","DOI":"10.1109/VNC.2017.8275637","note":"Citation Key: 8275637","page":"109-114","title":"Performance comparison between IEEE 802.11p and LTE-V2V in-coverage and out-of-coverage for cooperative awareness","author":[{"family":"Cecchini","given":"Giammarco"},{"family":"Bazzi","given":"Alessandro"},{"family":"Masini","given":"Barbara M."},{"family":"Zanella","given":"Alberto"}],"issued":{"date-parts":[["2017"]]},"citation-key":"8275637"}}],"schema":"https://github.com/citation-style-language/schema/raw/master/csl-citation.json"} </w:instrText>
      </w:r>
      <w:r w:rsidR="00567486">
        <w:fldChar w:fldCharType="separate"/>
      </w:r>
      <w:r w:rsidR="002D1367" w:rsidRPr="002D1367">
        <w:t>[78]</w:t>
      </w:r>
      <w:r w:rsidR="00567486">
        <w:fldChar w:fldCharType="end"/>
      </w:r>
      <w:r w:rsidRPr="003E363C">
        <w:t>.</w:t>
      </w:r>
      <w:r w:rsidR="00E40459">
        <w:t xml:space="preserve"> </w:t>
      </w:r>
      <w:r w:rsidRPr="003E363C">
        <w:t>As</w:t>
      </w:r>
      <w:r w:rsidR="00E40459">
        <w:t xml:space="preserve"> </w:t>
      </w:r>
      <w:r w:rsidRPr="003E363C">
        <w:t>the</w:t>
      </w:r>
      <w:r w:rsidR="00E40459">
        <w:t xml:space="preserve"> </w:t>
      </w:r>
      <w:r w:rsidRPr="003E363C">
        <w:t>Bluetooth</w:t>
      </w:r>
      <w:r w:rsidR="00E40459">
        <w:t xml:space="preserve"> </w:t>
      </w:r>
      <w:r w:rsidRPr="003E363C">
        <w:t>variants</w:t>
      </w:r>
      <w:r w:rsidR="00E40459">
        <w:t xml:space="preserve"> </w:t>
      </w:r>
      <w:r w:rsidRPr="003E363C">
        <w:t>are</w:t>
      </w:r>
      <w:r w:rsidR="00E40459">
        <w:t xml:space="preserve"> </w:t>
      </w:r>
      <w:r w:rsidRPr="003E363C">
        <w:t>predominantly</w:t>
      </w:r>
      <w:r w:rsidR="00E40459">
        <w:t xml:space="preserve"> </w:t>
      </w:r>
      <w:r w:rsidRPr="003E363C">
        <w:t>used</w:t>
      </w:r>
      <w:r w:rsidR="00E40459">
        <w:t xml:space="preserve"> </w:t>
      </w:r>
      <w:r w:rsidRPr="003E363C">
        <w:t>for</w:t>
      </w:r>
      <w:r w:rsidR="00E40459">
        <w:t xml:space="preserve"> </w:t>
      </w:r>
      <w:r w:rsidRPr="003E363C">
        <w:t>in-vehicle</w:t>
      </w:r>
      <w:r w:rsidR="00E40459">
        <w:t xml:space="preserve"> </w:t>
      </w:r>
      <w:r w:rsidRPr="003E363C">
        <w:t>usage</w:t>
      </w:r>
      <w:r w:rsidR="00E40459">
        <w:t xml:space="preserve"> </w:t>
      </w:r>
      <w:r w:rsidRPr="003E363C">
        <w:t>with</w:t>
      </w:r>
      <w:r w:rsidR="00E40459">
        <w:t xml:space="preserve"> </w:t>
      </w:r>
      <w:r w:rsidRPr="003E363C">
        <w:t>low</w:t>
      </w:r>
      <w:r w:rsidR="00E40459">
        <w:t xml:space="preserve"> </w:t>
      </w:r>
      <w:r w:rsidRPr="003E363C">
        <w:t>transmit</w:t>
      </w:r>
      <w:r w:rsidR="00E40459">
        <w:t xml:space="preserve"> </w:t>
      </w:r>
      <w:r w:rsidRPr="003E363C">
        <w:t>powers</w:t>
      </w:r>
      <w:r w:rsidR="00E40459">
        <w:t xml:space="preserve"> </w:t>
      </w:r>
      <w:r w:rsidRPr="003E363C">
        <w:t>and</w:t>
      </w:r>
      <w:r w:rsidR="00E40459">
        <w:t xml:space="preserve"> </w:t>
      </w:r>
      <w:r w:rsidRPr="003E363C">
        <w:t>shielding</w:t>
      </w:r>
      <w:r w:rsidR="00E40459">
        <w:t xml:space="preserve"> </w:t>
      </w:r>
      <w:r w:rsidRPr="003E363C">
        <w:t>by</w:t>
      </w:r>
      <w:r w:rsidR="00E40459">
        <w:t xml:space="preserve"> </w:t>
      </w:r>
      <w:r w:rsidRPr="003E363C">
        <w:t>the</w:t>
      </w:r>
      <w:r w:rsidR="00E40459">
        <w:t xml:space="preserve"> </w:t>
      </w:r>
      <w:r w:rsidRPr="003E363C">
        <w:t>car,</w:t>
      </w:r>
      <w:r w:rsidR="00E40459">
        <w:t xml:space="preserve"> </w:t>
      </w:r>
      <w:r w:rsidRPr="003E363C">
        <w:t>denial</w:t>
      </w:r>
      <w:r w:rsidR="00E40459">
        <w:t xml:space="preserve"> </w:t>
      </w:r>
      <w:r w:rsidRPr="003E363C">
        <w:t>of</w:t>
      </w:r>
      <w:r w:rsidR="00E40459">
        <w:t xml:space="preserve"> </w:t>
      </w:r>
      <w:r w:rsidRPr="003E363C">
        <w:t>service</w:t>
      </w:r>
      <w:r w:rsidR="00E40459">
        <w:t xml:space="preserve"> </w:t>
      </w:r>
      <w:r w:rsidRPr="003E363C">
        <w:t>is</w:t>
      </w:r>
      <w:r w:rsidR="00E40459">
        <w:t xml:space="preserve"> </w:t>
      </w:r>
      <w:r w:rsidRPr="003E363C">
        <w:t>of</w:t>
      </w:r>
      <w:r w:rsidR="00E40459">
        <w:t xml:space="preserve"> </w:t>
      </w:r>
      <w:r w:rsidRPr="003E363C">
        <w:t>low</w:t>
      </w:r>
      <w:r w:rsidR="00E40459">
        <w:t xml:space="preserve"> </w:t>
      </w:r>
      <w:r w:rsidRPr="003E363C">
        <w:t>impact.</w:t>
      </w:r>
    </w:p>
    <w:p w14:paraId="5513AD19" w14:textId="77777777" w:rsidR="00A0305B" w:rsidRDefault="00A0305B" w:rsidP="005C4346">
      <w:pPr>
        <w:pStyle w:val="BodyText"/>
        <w:spacing w:before="5"/>
        <w:ind w:right="-10"/>
        <w:rPr>
          <w:sz w:val="22"/>
        </w:rPr>
      </w:pPr>
    </w:p>
    <w:p w14:paraId="6EE48088" w14:textId="33A20DC4" w:rsidR="00A0305B" w:rsidRDefault="009233F8" w:rsidP="005C4346">
      <w:pPr>
        <w:pStyle w:val="Heading3"/>
        <w:numPr>
          <w:ilvl w:val="2"/>
          <w:numId w:val="4"/>
        </w:numPr>
        <w:tabs>
          <w:tab w:val="left" w:pos="1655"/>
          <w:tab w:val="left" w:pos="1656"/>
        </w:tabs>
        <w:ind w:left="0" w:right="-10" w:hanging="701"/>
      </w:pPr>
      <w:r>
        <w:rPr>
          <w:w w:val="120"/>
        </w:rPr>
        <w:t>Elevation</w:t>
      </w:r>
      <w:r w:rsidR="00E40459">
        <w:rPr>
          <w:spacing w:val="26"/>
          <w:w w:val="120"/>
        </w:rPr>
        <w:t xml:space="preserve"> </w:t>
      </w:r>
      <w:r>
        <w:rPr>
          <w:w w:val="120"/>
        </w:rPr>
        <w:t>of</w:t>
      </w:r>
      <w:r w:rsidR="00E40459">
        <w:rPr>
          <w:spacing w:val="25"/>
          <w:w w:val="120"/>
        </w:rPr>
        <w:t xml:space="preserve"> </w:t>
      </w:r>
      <w:r>
        <w:rPr>
          <w:w w:val="120"/>
        </w:rPr>
        <w:t>Privilege</w:t>
      </w:r>
    </w:p>
    <w:p w14:paraId="4F23C330" w14:textId="10AC2C60" w:rsidR="00A0305B" w:rsidRDefault="009233F8" w:rsidP="00DF2D27">
      <w:pPr>
        <w:pStyle w:val="BodyText"/>
      </w:pPr>
      <w:r w:rsidRPr="00DF2D27">
        <w:t>The</w:t>
      </w:r>
      <w:r w:rsidR="00E40459" w:rsidRPr="00DF2D27">
        <w:t xml:space="preserve"> </w:t>
      </w:r>
      <w:r w:rsidRPr="00DF2D27">
        <w:t>elevation</w:t>
      </w:r>
      <w:r w:rsidR="00E40459" w:rsidRPr="00DF2D27">
        <w:t xml:space="preserve"> </w:t>
      </w:r>
      <w:r w:rsidRPr="00DF2D27">
        <w:t>of</w:t>
      </w:r>
      <w:r w:rsidR="00E40459" w:rsidRPr="00DF2D27">
        <w:t xml:space="preserve"> </w:t>
      </w:r>
      <w:r w:rsidRPr="00DF2D27">
        <w:t>privilege</w:t>
      </w:r>
      <w:r w:rsidR="00E40459" w:rsidRPr="00DF2D27">
        <w:t xml:space="preserve"> </w:t>
      </w:r>
      <w:r w:rsidRPr="00DF2D27">
        <w:t>is</w:t>
      </w:r>
      <w:r w:rsidR="00E40459" w:rsidRPr="00DF2D27">
        <w:t xml:space="preserve"> </w:t>
      </w:r>
      <w:r w:rsidRPr="00DF2D27">
        <w:t>of</w:t>
      </w:r>
      <w:r w:rsidR="00E40459" w:rsidRPr="00DF2D27">
        <w:t xml:space="preserve"> </w:t>
      </w:r>
      <w:r w:rsidRPr="00DF2D27">
        <w:t>no</w:t>
      </w:r>
      <w:r w:rsidR="00E40459" w:rsidRPr="00DF2D27">
        <w:t xml:space="preserve"> </w:t>
      </w:r>
      <w:r w:rsidRPr="00DF2D27">
        <w:t>large</w:t>
      </w:r>
      <w:r w:rsidR="00E40459" w:rsidRPr="00DF2D27">
        <w:t xml:space="preserve"> </w:t>
      </w:r>
      <w:r w:rsidRPr="00DF2D27">
        <w:t>concern</w:t>
      </w:r>
      <w:r w:rsidR="00E40459" w:rsidRPr="00DF2D27">
        <w:t xml:space="preserve"> </w:t>
      </w:r>
      <w:r w:rsidRPr="00DF2D27">
        <w:t>for</w:t>
      </w:r>
      <w:r w:rsidR="00E40459" w:rsidRPr="00DF2D27">
        <w:t xml:space="preserve"> </w:t>
      </w:r>
      <w:r w:rsidRPr="00DF2D27">
        <w:t>ITS-G5,</w:t>
      </w:r>
      <w:r w:rsidR="00E40459" w:rsidRPr="00DF2D27">
        <w:t xml:space="preserve"> </w:t>
      </w:r>
      <w:r w:rsidRPr="00DF2D27">
        <w:t>WAVE</w:t>
      </w:r>
      <w:r w:rsidR="00E40459" w:rsidRPr="00DF2D27">
        <w:t xml:space="preserve"> </w:t>
      </w:r>
      <w:r w:rsidRPr="00DF2D27">
        <w:t>and</w:t>
      </w:r>
      <w:r w:rsidR="00E40459" w:rsidRPr="00DF2D27">
        <w:t xml:space="preserve"> </w:t>
      </w:r>
      <w:r w:rsidRPr="00DF2D27">
        <w:t>LTE-PC5,</w:t>
      </w:r>
      <w:r w:rsidR="00E40459" w:rsidRPr="00DF2D27">
        <w:t xml:space="preserve"> </w:t>
      </w:r>
      <w:r w:rsidRPr="00DF2D27">
        <w:t>as</w:t>
      </w:r>
      <w:r w:rsidR="00E40459" w:rsidRPr="00DF2D27">
        <w:t xml:space="preserve"> </w:t>
      </w:r>
      <w:r w:rsidRPr="00DF2D27">
        <w:t>the</w:t>
      </w:r>
      <w:r w:rsidR="00E40459" w:rsidRPr="00DF2D27">
        <w:t xml:space="preserve"> </w:t>
      </w:r>
      <w:r w:rsidRPr="00DF2D27">
        <w:t>standards</w:t>
      </w:r>
      <w:r w:rsidR="00E40459" w:rsidRPr="00DF2D27">
        <w:t xml:space="preserve"> </w:t>
      </w:r>
      <w:r w:rsidRPr="00DF2D27">
        <w:t>do</w:t>
      </w:r>
      <w:r w:rsidR="00E40459" w:rsidRPr="00DF2D27">
        <w:t xml:space="preserve"> </w:t>
      </w:r>
      <w:r w:rsidRPr="00DF2D27">
        <w:t>not</w:t>
      </w:r>
      <w:r w:rsidR="00E40459" w:rsidRPr="00DF2D27">
        <w:t xml:space="preserve"> </w:t>
      </w:r>
      <w:r w:rsidRPr="00DF2D27">
        <w:t>grant</w:t>
      </w:r>
      <w:r w:rsidR="00E40459" w:rsidRPr="00DF2D27">
        <w:t xml:space="preserve"> </w:t>
      </w:r>
      <w:r w:rsidRPr="00DF2D27">
        <w:t>access,</w:t>
      </w:r>
      <w:r w:rsidR="00E40459" w:rsidRPr="00DF2D27">
        <w:t xml:space="preserve"> </w:t>
      </w:r>
      <w:r w:rsidRPr="00DF2D27">
        <w:t>but</w:t>
      </w:r>
      <w:r w:rsidR="00E40459" w:rsidRPr="00DF2D27">
        <w:t xml:space="preserve"> </w:t>
      </w:r>
      <w:r w:rsidRPr="00DF2D27">
        <w:t>rather</w:t>
      </w:r>
      <w:r w:rsidR="00E40459" w:rsidRPr="00DF2D27">
        <w:t xml:space="preserve"> </w:t>
      </w:r>
      <w:r w:rsidRPr="00DF2D27">
        <w:t>only</w:t>
      </w:r>
      <w:r w:rsidR="00E40459" w:rsidRPr="00DF2D27">
        <w:t xml:space="preserve"> </w:t>
      </w:r>
      <w:r w:rsidRPr="00DF2D27">
        <w:t>exist</w:t>
      </w:r>
      <w:r w:rsidR="00E40459" w:rsidRPr="00DF2D27">
        <w:t xml:space="preserve"> </w:t>
      </w:r>
      <w:r w:rsidRPr="00DF2D27">
        <w:t>for</w:t>
      </w:r>
      <w:r w:rsidR="00E40459" w:rsidRPr="00DF2D27">
        <w:t xml:space="preserve"> </w:t>
      </w:r>
      <w:r w:rsidRPr="00DF2D27">
        <w:t>information</w:t>
      </w:r>
      <w:r w:rsidR="00E40459" w:rsidRPr="00DF2D27">
        <w:t xml:space="preserve"> </w:t>
      </w:r>
      <w:r w:rsidRPr="00DF2D27">
        <w:t>exchange.</w:t>
      </w:r>
      <w:r w:rsidR="00E40459" w:rsidRPr="00DF2D27">
        <w:t xml:space="preserve"> </w:t>
      </w:r>
      <w:r w:rsidRPr="00DF2D27">
        <w:t>The</w:t>
      </w:r>
      <w:r w:rsidR="00E40459" w:rsidRPr="00DF2D27">
        <w:t xml:space="preserve"> </w:t>
      </w:r>
      <w:r w:rsidRPr="00DF2D27">
        <w:t>Bluetooth</w:t>
      </w:r>
      <w:r w:rsidR="00E40459" w:rsidRPr="00DF2D27">
        <w:t xml:space="preserve"> </w:t>
      </w:r>
      <w:r w:rsidRPr="00DF2D27">
        <w:t>standards</w:t>
      </w:r>
      <w:r w:rsidR="00E40459" w:rsidRPr="00DF2D27">
        <w:t xml:space="preserve"> </w:t>
      </w:r>
      <w:r w:rsidRPr="00DF2D27">
        <w:t>carry</w:t>
      </w:r>
      <w:r w:rsidR="00E40459" w:rsidRPr="00DF2D27">
        <w:t xml:space="preserve"> </w:t>
      </w:r>
      <w:r w:rsidRPr="00DF2D27">
        <w:t>a</w:t>
      </w:r>
      <w:r w:rsidR="00E40459" w:rsidRPr="00DF2D27">
        <w:t xml:space="preserve"> </w:t>
      </w:r>
      <w:r w:rsidRPr="00DF2D27">
        <w:t>higher</w:t>
      </w:r>
      <w:r w:rsidR="00E40459" w:rsidRPr="00DF2D27">
        <w:t xml:space="preserve"> </w:t>
      </w:r>
      <w:r w:rsidRPr="00DF2D27">
        <w:t>risk.</w:t>
      </w:r>
      <w:r w:rsidR="00E40459" w:rsidRPr="00DF2D27">
        <w:t xml:space="preserve"> </w:t>
      </w:r>
      <w:r w:rsidRPr="00DF2D27">
        <w:t>However,</w:t>
      </w:r>
      <w:r w:rsidR="00E40459" w:rsidRPr="00DF2D27">
        <w:t xml:space="preserve"> </w:t>
      </w:r>
      <w:r w:rsidRPr="00DF2D27">
        <w:t>this</w:t>
      </w:r>
      <w:r w:rsidR="00E40459" w:rsidRPr="00DF2D27">
        <w:t xml:space="preserve"> </w:t>
      </w:r>
      <w:r w:rsidRPr="00DF2D27">
        <w:t>risk</w:t>
      </w:r>
      <w:r w:rsidR="00E40459" w:rsidRPr="00DF2D27">
        <w:t xml:space="preserve"> </w:t>
      </w:r>
      <w:r w:rsidRPr="00DF2D27">
        <w:t>is</w:t>
      </w:r>
      <w:r w:rsidR="00E40459" w:rsidRPr="00DF2D27">
        <w:t xml:space="preserve"> </w:t>
      </w:r>
      <w:r w:rsidRPr="00DF2D27">
        <w:t>mitigated</w:t>
      </w:r>
      <w:r w:rsidR="00E40459" w:rsidRPr="00DF2D27">
        <w:t xml:space="preserve"> </w:t>
      </w:r>
      <w:r w:rsidRPr="00DF2D27">
        <w:t>by</w:t>
      </w:r>
      <w:r w:rsidR="00E40459" w:rsidRPr="00DF2D27">
        <w:t xml:space="preserve"> </w:t>
      </w:r>
      <w:r w:rsidRPr="00DF2D27">
        <w:t>the</w:t>
      </w:r>
      <w:r w:rsidR="00E40459" w:rsidRPr="00DF2D27">
        <w:t xml:space="preserve"> </w:t>
      </w:r>
      <w:r w:rsidRPr="00DF2D27">
        <w:t>required</w:t>
      </w:r>
      <w:r w:rsidR="00E40459" w:rsidRPr="00DF2D27">
        <w:t xml:space="preserve"> </w:t>
      </w:r>
      <w:r w:rsidRPr="00DF2D27">
        <w:t>Bluetooth</w:t>
      </w:r>
      <w:r w:rsidR="00E40459" w:rsidRPr="00DF2D27">
        <w:t xml:space="preserve"> </w:t>
      </w:r>
      <w:r w:rsidRPr="00DF2D27">
        <w:t>handshake</w:t>
      </w:r>
      <w:r w:rsidR="00E40459" w:rsidRPr="00DF2D27">
        <w:t xml:space="preserve"> </w:t>
      </w:r>
      <w:r w:rsidRPr="00DF2D27">
        <w:t>and</w:t>
      </w:r>
      <w:r w:rsidR="00E40459" w:rsidRPr="00DF2D27">
        <w:t xml:space="preserve"> </w:t>
      </w:r>
      <w:r w:rsidRPr="00DF2D27">
        <w:t>limited</w:t>
      </w:r>
      <w:r w:rsidR="00E40459" w:rsidRPr="00DF2D27">
        <w:t xml:space="preserve"> </w:t>
      </w:r>
      <w:r w:rsidRPr="00DF2D27">
        <w:t>communication</w:t>
      </w:r>
      <w:r w:rsidR="00E40459" w:rsidRPr="00DF2D27">
        <w:t xml:space="preserve"> </w:t>
      </w:r>
      <w:r w:rsidRPr="00DF2D27">
        <w:t>range.</w:t>
      </w:r>
      <w:r w:rsidR="00E40459" w:rsidRPr="00DF2D27">
        <w:t xml:space="preserve"> </w:t>
      </w:r>
      <w:r w:rsidRPr="00DF2D27">
        <w:t>Still,</w:t>
      </w:r>
      <w:r w:rsidR="00E40459" w:rsidRPr="00DF2D27">
        <w:t xml:space="preserve"> </w:t>
      </w:r>
      <w:r w:rsidRPr="00DF2D27">
        <w:t>it</w:t>
      </w:r>
      <w:r w:rsidR="00E40459" w:rsidRPr="00DF2D27">
        <w:t xml:space="preserve"> </w:t>
      </w:r>
      <w:r w:rsidRPr="00DF2D27">
        <w:t>is</w:t>
      </w:r>
      <w:r w:rsidR="00E40459" w:rsidRPr="00DF2D27">
        <w:t xml:space="preserve"> </w:t>
      </w:r>
      <w:r w:rsidRPr="00DF2D27">
        <w:t>worth</w:t>
      </w:r>
      <w:r w:rsidR="00E40459" w:rsidRPr="00DF2D27">
        <w:t xml:space="preserve"> </w:t>
      </w:r>
      <w:r w:rsidRPr="00DF2D27">
        <w:t>mentioning</w:t>
      </w:r>
      <w:r w:rsidR="00E40459" w:rsidRPr="00DF2D27">
        <w:t xml:space="preserve"> </w:t>
      </w:r>
      <w:r w:rsidRPr="00DF2D27">
        <w:t>that</w:t>
      </w:r>
      <w:r w:rsidR="00E40459" w:rsidRPr="00DF2D27">
        <w:t xml:space="preserve"> </w:t>
      </w:r>
      <w:r w:rsidRPr="00DF2D27">
        <w:t>there</w:t>
      </w:r>
      <w:r w:rsidR="00E40459" w:rsidRPr="00DF2D27">
        <w:t xml:space="preserve"> </w:t>
      </w:r>
      <w:r w:rsidRPr="00DF2D27">
        <w:t>are</w:t>
      </w:r>
      <w:r w:rsidR="00E40459" w:rsidRPr="00DF2D27">
        <w:t xml:space="preserve"> </w:t>
      </w:r>
      <w:r w:rsidRPr="00DF2D27">
        <w:t>a</w:t>
      </w:r>
      <w:r w:rsidR="00E40459" w:rsidRPr="00DF2D27">
        <w:t xml:space="preserve"> </w:t>
      </w:r>
      <w:r w:rsidRPr="00DF2D27">
        <w:t>couple</w:t>
      </w:r>
      <w:r w:rsidR="00E40459" w:rsidRPr="00DF2D27">
        <w:t xml:space="preserve"> </w:t>
      </w:r>
      <w:r w:rsidRPr="00DF2D27">
        <w:t>of</w:t>
      </w:r>
      <w:r w:rsidR="00E40459" w:rsidRPr="00DF2D27">
        <w:t xml:space="preserve"> </w:t>
      </w:r>
      <w:r w:rsidRPr="00DF2D27">
        <w:t>attacks</w:t>
      </w:r>
      <w:r w:rsidR="00E40459" w:rsidRPr="00DF2D27">
        <w:t xml:space="preserve"> </w:t>
      </w:r>
      <w:r w:rsidRPr="00DF2D27">
        <w:t>on</w:t>
      </w:r>
      <w:r w:rsidR="00E40459" w:rsidRPr="00DF2D27">
        <w:t xml:space="preserve"> </w:t>
      </w:r>
      <w:r w:rsidRPr="00DF2D27">
        <w:t>different</w:t>
      </w:r>
      <w:r w:rsidR="00E40459" w:rsidRPr="00DF2D27">
        <w:t xml:space="preserve"> </w:t>
      </w:r>
      <w:r w:rsidRPr="00DF2D27">
        <w:t>BT/BLE</w:t>
      </w:r>
      <w:r w:rsidR="00E40459" w:rsidRPr="00DF2D27">
        <w:t xml:space="preserve"> </w:t>
      </w:r>
      <w:r w:rsidRPr="00DF2D27">
        <w:t>stack</w:t>
      </w:r>
      <w:r w:rsidR="00E40459" w:rsidRPr="00DF2D27">
        <w:t xml:space="preserve"> </w:t>
      </w:r>
      <w:r w:rsidRPr="00DF2D27">
        <w:t>implementations</w:t>
      </w:r>
      <w:r w:rsidR="00E40459" w:rsidRPr="00DF2D27">
        <w:t xml:space="preserve"> </w:t>
      </w:r>
      <w:r w:rsidRPr="00DF2D27">
        <w:t>that</w:t>
      </w:r>
      <w:r w:rsidR="00E40459" w:rsidRPr="00DF2D27">
        <w:t xml:space="preserve"> </w:t>
      </w:r>
      <w:r w:rsidRPr="00DF2D27">
        <w:t>allow</w:t>
      </w:r>
      <w:r w:rsidR="00E40459" w:rsidRPr="00DF2D27">
        <w:t xml:space="preserve"> </w:t>
      </w:r>
      <w:r w:rsidRPr="00DF2D27">
        <w:t>for</w:t>
      </w:r>
      <w:r w:rsidR="00E40459" w:rsidRPr="00DF2D27">
        <w:t xml:space="preserve"> </w:t>
      </w:r>
      <w:r w:rsidRPr="00DF2D27">
        <w:t>privilege</w:t>
      </w:r>
      <w:r w:rsidR="00E40459" w:rsidRPr="00DF2D27">
        <w:t xml:space="preserve"> </w:t>
      </w:r>
      <w:r w:rsidRPr="00DF2D27">
        <w:t>execution</w:t>
      </w:r>
      <w:r w:rsidR="00E40459" w:rsidRPr="00DF2D27">
        <w:t xml:space="preserve"> </w:t>
      </w:r>
      <w:r w:rsidRPr="00DF2D27">
        <w:t>by</w:t>
      </w:r>
      <w:r w:rsidR="00E40459" w:rsidRPr="00DF2D27">
        <w:t xml:space="preserve"> </w:t>
      </w:r>
      <w:r w:rsidRPr="00DF2D27">
        <w:t>executing</w:t>
      </w:r>
      <w:r w:rsidR="00E40459" w:rsidRPr="00DF2D27">
        <w:t xml:space="preserve"> </w:t>
      </w:r>
      <w:r w:rsidRPr="00DF2D27">
        <w:t>remote</w:t>
      </w:r>
      <w:r w:rsidR="00E40459" w:rsidRPr="00DF2D27">
        <w:t xml:space="preserve"> </w:t>
      </w:r>
      <w:r w:rsidRPr="00DF2D27">
        <w:t>code</w:t>
      </w:r>
      <w:r w:rsidR="00E40459" w:rsidRPr="00DF2D27">
        <w:t xml:space="preserve"> </w:t>
      </w:r>
      <w:r w:rsidRPr="00DF2D27">
        <w:t>(see</w:t>
      </w:r>
      <w:r w:rsidR="00E40459" w:rsidRPr="00DF2D27">
        <w:t xml:space="preserve"> </w:t>
      </w:r>
      <w:r w:rsidRPr="00DF2D27">
        <w:t>Subsections</w:t>
      </w:r>
      <w:r w:rsidR="00E40459" w:rsidRPr="00DF2D27">
        <w:t xml:space="preserve"> </w:t>
      </w:r>
      <w:r w:rsidRPr="00DF2D27">
        <w:t>4.4.2</w:t>
      </w:r>
      <w:r w:rsidR="00E40459" w:rsidRPr="00DF2D27">
        <w:t xml:space="preserve"> </w:t>
      </w:r>
      <w:r w:rsidRPr="00DF2D27">
        <w:t>and</w:t>
      </w:r>
      <w:r w:rsidR="00E40459" w:rsidRPr="00DF2D27">
        <w:t xml:space="preserve"> </w:t>
      </w:r>
      <w:r w:rsidRPr="00DF2D27">
        <w:t>4.5.2).</w:t>
      </w:r>
    </w:p>
    <w:p w14:paraId="382F137A" w14:textId="2E31496B" w:rsidR="00055A75" w:rsidRDefault="00055A75" w:rsidP="00DF2D27">
      <w:pPr>
        <w:pStyle w:val="BodyText"/>
      </w:pPr>
    </w:p>
    <w:p w14:paraId="33DA51D5" w14:textId="5982288D" w:rsidR="00295F7C" w:rsidRDefault="00295F7C" w:rsidP="00DF2D27">
      <w:pPr>
        <w:pStyle w:val="BodyText"/>
      </w:pPr>
    </w:p>
    <w:p w14:paraId="715A90B2" w14:textId="3A6DF6F3" w:rsidR="00295F7C" w:rsidRDefault="00295F7C" w:rsidP="00DF2D27">
      <w:pPr>
        <w:pStyle w:val="BodyText"/>
      </w:pPr>
    </w:p>
    <w:p w14:paraId="27A78C8A" w14:textId="61C74FD0" w:rsidR="00295F7C" w:rsidRDefault="00295F7C" w:rsidP="00DF2D27">
      <w:pPr>
        <w:pStyle w:val="BodyText"/>
      </w:pPr>
    </w:p>
    <w:p w14:paraId="364DDBEB" w14:textId="63FA9BCA" w:rsidR="00295F7C" w:rsidRDefault="00295F7C" w:rsidP="00DF2D27">
      <w:pPr>
        <w:pStyle w:val="BodyText"/>
      </w:pPr>
    </w:p>
    <w:p w14:paraId="203770EC" w14:textId="09F3CDBA" w:rsidR="00295F7C" w:rsidRDefault="00295F7C" w:rsidP="00DF2D27">
      <w:pPr>
        <w:pStyle w:val="BodyText"/>
      </w:pPr>
    </w:p>
    <w:p w14:paraId="692810B0" w14:textId="41153203" w:rsidR="00295F7C" w:rsidRDefault="00295F7C" w:rsidP="00DF2D27">
      <w:pPr>
        <w:pStyle w:val="BodyText"/>
      </w:pPr>
    </w:p>
    <w:p w14:paraId="652C8384" w14:textId="77BE4467" w:rsidR="00295F7C" w:rsidRDefault="00295F7C" w:rsidP="00DF2D27">
      <w:pPr>
        <w:pStyle w:val="BodyText"/>
      </w:pPr>
    </w:p>
    <w:p w14:paraId="5953215F" w14:textId="65342063" w:rsidR="00295F7C" w:rsidRDefault="00295F7C" w:rsidP="00DF2D27">
      <w:pPr>
        <w:pStyle w:val="BodyText"/>
      </w:pPr>
    </w:p>
    <w:p w14:paraId="1BCB5EDE" w14:textId="64032983" w:rsidR="00295F7C" w:rsidRDefault="00295F7C" w:rsidP="00DF2D27">
      <w:pPr>
        <w:pStyle w:val="BodyText"/>
      </w:pPr>
    </w:p>
    <w:p w14:paraId="685C6FA3" w14:textId="3D33B361" w:rsidR="00295F7C" w:rsidRDefault="00295F7C" w:rsidP="00DF2D27">
      <w:pPr>
        <w:pStyle w:val="BodyText"/>
      </w:pPr>
    </w:p>
    <w:p w14:paraId="0375710D" w14:textId="4B7EA6E9" w:rsidR="00295F7C" w:rsidRDefault="00295F7C" w:rsidP="00DF2D27">
      <w:pPr>
        <w:pStyle w:val="BodyText"/>
      </w:pPr>
    </w:p>
    <w:p w14:paraId="54D61268" w14:textId="338D10D9" w:rsidR="00295F7C" w:rsidRDefault="00295F7C" w:rsidP="00DF2D27">
      <w:pPr>
        <w:pStyle w:val="BodyText"/>
      </w:pPr>
    </w:p>
    <w:p w14:paraId="45CC3258" w14:textId="77777777" w:rsidR="00295F7C" w:rsidRDefault="00295F7C" w:rsidP="00DF2D27">
      <w:pPr>
        <w:pStyle w:val="BodyText"/>
      </w:pPr>
    </w:p>
    <w:p w14:paraId="0473D02E" w14:textId="78EDB336" w:rsidR="00055A75" w:rsidRDefault="00055A75" w:rsidP="00055A75">
      <w:pPr>
        <w:pStyle w:val="Caption"/>
        <w:keepNext/>
        <w:jc w:val="center"/>
      </w:pPr>
      <w:r>
        <w:lastRenderedPageBreak/>
        <w:t xml:space="preserve">Table </w:t>
      </w:r>
      <w:r w:rsidR="005D0D4C">
        <w:fldChar w:fldCharType="begin"/>
      </w:r>
      <w:r w:rsidR="005D0D4C">
        <w:instrText xml:space="preserve"> SEQ Table \* ARABIC </w:instrText>
      </w:r>
      <w:r w:rsidR="005D0D4C">
        <w:fldChar w:fldCharType="separate"/>
      </w:r>
      <w:r>
        <w:rPr>
          <w:noProof/>
        </w:rPr>
        <w:t>3</w:t>
      </w:r>
      <w:r w:rsidR="005D0D4C">
        <w:rPr>
          <w:noProof/>
        </w:rPr>
        <w:fldChar w:fldCharType="end"/>
      </w:r>
      <w:r>
        <w:t>: Cryptographic protection measures per protocol.</w:t>
      </w:r>
    </w:p>
    <w:tbl>
      <w:tblPr>
        <w:tblStyle w:val="GridTable2"/>
        <w:tblW w:w="0" w:type="auto"/>
        <w:tblLook w:val="04A0" w:firstRow="1" w:lastRow="0" w:firstColumn="1" w:lastColumn="0" w:noHBand="0" w:noVBand="1"/>
      </w:tblPr>
      <w:tblGrid>
        <w:gridCol w:w="1170"/>
        <w:gridCol w:w="1710"/>
        <w:gridCol w:w="810"/>
        <w:gridCol w:w="1645"/>
        <w:gridCol w:w="785"/>
        <w:gridCol w:w="1350"/>
        <w:gridCol w:w="1700"/>
      </w:tblGrid>
      <w:tr w:rsidR="00BB678A" w:rsidRPr="00BB678A" w14:paraId="6ECA7A95" w14:textId="77777777" w:rsidTr="00291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8C12CBD" w14:textId="0D6E4078" w:rsidR="00BB678A" w:rsidRPr="00BB678A" w:rsidRDefault="00BB678A" w:rsidP="00BB678A">
            <w:pPr>
              <w:pStyle w:val="BodyText"/>
              <w:rPr>
                <w:b w:val="0"/>
                <w:bCs w:val="0"/>
              </w:rPr>
            </w:pPr>
            <w:r w:rsidRPr="00BB678A">
              <w:rPr>
                <w:b w:val="0"/>
                <w:bCs w:val="0"/>
              </w:rPr>
              <w:t>Protocol</w:t>
            </w:r>
          </w:p>
        </w:tc>
        <w:tc>
          <w:tcPr>
            <w:tcW w:w="1710" w:type="dxa"/>
          </w:tcPr>
          <w:p w14:paraId="65DE2773" w14:textId="79DFD5EF" w:rsidR="00BB678A" w:rsidRPr="00BB678A" w:rsidRDefault="00BB678A" w:rsidP="00BB678A">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BB678A">
              <w:rPr>
                <w:b w:val="0"/>
                <w:bCs w:val="0"/>
              </w:rPr>
              <w:t>Authentication/</w:t>
            </w:r>
            <w:r w:rsidRPr="00BB678A">
              <w:rPr>
                <w:b w:val="0"/>
                <w:bCs w:val="0"/>
              </w:rPr>
              <w:br/>
              <w:t>Integrity Algorithm</w:t>
            </w:r>
          </w:p>
        </w:tc>
        <w:tc>
          <w:tcPr>
            <w:tcW w:w="810" w:type="dxa"/>
          </w:tcPr>
          <w:p w14:paraId="169C49FC" w14:textId="045EBDCB" w:rsidR="00BB678A" w:rsidRPr="00BB678A" w:rsidRDefault="00BB678A" w:rsidP="00BB678A">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BB678A">
              <w:rPr>
                <w:b w:val="0"/>
                <w:bCs w:val="0"/>
              </w:rPr>
              <w:t>Length</w:t>
            </w:r>
          </w:p>
        </w:tc>
        <w:tc>
          <w:tcPr>
            <w:tcW w:w="1645" w:type="dxa"/>
          </w:tcPr>
          <w:p w14:paraId="04CF0EE9" w14:textId="5E64B0A0" w:rsidR="00BB678A" w:rsidRPr="00BB678A" w:rsidRDefault="00BB678A" w:rsidP="00BB678A">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BB678A">
              <w:rPr>
                <w:b w:val="0"/>
                <w:bCs w:val="0"/>
              </w:rPr>
              <w:t>Encryption</w:t>
            </w:r>
          </w:p>
        </w:tc>
        <w:tc>
          <w:tcPr>
            <w:tcW w:w="785" w:type="dxa"/>
          </w:tcPr>
          <w:p w14:paraId="167BA344" w14:textId="5629016A" w:rsidR="00BB678A" w:rsidRPr="00BB678A" w:rsidRDefault="00BB678A" w:rsidP="00BB678A">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BB678A">
              <w:rPr>
                <w:b w:val="0"/>
                <w:bCs w:val="0"/>
              </w:rPr>
              <w:t>Length</w:t>
            </w:r>
          </w:p>
        </w:tc>
        <w:tc>
          <w:tcPr>
            <w:tcW w:w="1350" w:type="dxa"/>
          </w:tcPr>
          <w:p w14:paraId="20331809" w14:textId="3FB5159A" w:rsidR="00BB678A" w:rsidRPr="00BB678A" w:rsidRDefault="00BB678A" w:rsidP="00BB678A">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BB678A">
              <w:rPr>
                <w:b w:val="0"/>
                <w:bCs w:val="0"/>
              </w:rPr>
              <w:t>Replay Protection</w:t>
            </w:r>
          </w:p>
        </w:tc>
        <w:tc>
          <w:tcPr>
            <w:tcW w:w="1700" w:type="dxa"/>
          </w:tcPr>
          <w:p w14:paraId="632DCAD0" w14:textId="65E9FE5C" w:rsidR="00BB678A" w:rsidRPr="00BB678A" w:rsidRDefault="00BB678A" w:rsidP="00BB678A">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BB678A">
              <w:rPr>
                <w:b w:val="0"/>
                <w:bCs w:val="0"/>
              </w:rPr>
              <w:t>Key Exchange</w:t>
            </w:r>
          </w:p>
        </w:tc>
      </w:tr>
      <w:tr w:rsidR="00BB678A" w14:paraId="24BF50F6" w14:textId="77777777" w:rsidTr="0029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8CD8AFB" w14:textId="1C449BDF" w:rsidR="00BB678A" w:rsidRDefault="00BB678A" w:rsidP="00BB678A">
            <w:r w:rsidRPr="00910193">
              <w:rPr>
                <w:b w:val="0"/>
                <w:bCs w:val="0"/>
              </w:rPr>
              <w:t>BT &lt; 2.1</w:t>
            </w:r>
          </w:p>
        </w:tc>
        <w:tc>
          <w:tcPr>
            <w:tcW w:w="1710" w:type="dxa"/>
          </w:tcPr>
          <w:p w14:paraId="3059ABE8" w14:textId="7ABF53A8" w:rsidR="00BB678A" w:rsidRDefault="00BB678A" w:rsidP="00BB678A">
            <w:pPr>
              <w:cnfStyle w:val="000000100000" w:firstRow="0" w:lastRow="0" w:firstColumn="0" w:lastColumn="0" w:oddVBand="0" w:evenVBand="0" w:oddHBand="1" w:evenHBand="0" w:firstRowFirstColumn="0" w:firstRowLastColumn="0" w:lastRowFirstColumn="0" w:lastRowLastColumn="0"/>
            </w:pPr>
            <w:r>
              <w:t>E1(SAFER+)</w:t>
            </w:r>
          </w:p>
        </w:tc>
        <w:tc>
          <w:tcPr>
            <w:tcW w:w="810" w:type="dxa"/>
          </w:tcPr>
          <w:p w14:paraId="7B24AC42" w14:textId="6C82A915" w:rsidR="00BB678A" w:rsidRDefault="00BB678A" w:rsidP="00BB678A">
            <w:pPr>
              <w:cnfStyle w:val="000000100000" w:firstRow="0" w:lastRow="0" w:firstColumn="0" w:lastColumn="0" w:oddVBand="0" w:evenVBand="0" w:oddHBand="1" w:evenHBand="0" w:firstRowFirstColumn="0" w:firstRowLastColumn="0" w:lastRowFirstColumn="0" w:lastRowLastColumn="0"/>
            </w:pPr>
            <w:r>
              <w:t>8+</w:t>
            </w:r>
          </w:p>
        </w:tc>
        <w:tc>
          <w:tcPr>
            <w:tcW w:w="1645" w:type="dxa"/>
          </w:tcPr>
          <w:p w14:paraId="48F15D08" w14:textId="466AE5FC" w:rsidR="00BB678A" w:rsidRDefault="00BB678A" w:rsidP="00BB678A">
            <w:pPr>
              <w:cnfStyle w:val="000000100000" w:firstRow="0" w:lastRow="0" w:firstColumn="0" w:lastColumn="0" w:oddVBand="0" w:evenVBand="0" w:oddHBand="1" w:evenHBand="0" w:firstRowFirstColumn="0" w:firstRowLastColumn="0" w:lastRowFirstColumn="0" w:lastRowLastColumn="0"/>
            </w:pPr>
            <w:r>
              <w:t>E0(SAFER)</w:t>
            </w:r>
          </w:p>
        </w:tc>
        <w:tc>
          <w:tcPr>
            <w:tcW w:w="785" w:type="dxa"/>
          </w:tcPr>
          <w:p w14:paraId="6E8ADBE3" w14:textId="0B608E34" w:rsidR="00BB678A" w:rsidRDefault="00BB678A" w:rsidP="00BB678A">
            <w:pPr>
              <w:cnfStyle w:val="000000100000" w:firstRow="0" w:lastRow="0" w:firstColumn="0" w:lastColumn="0" w:oddVBand="0" w:evenVBand="0" w:oddHBand="1" w:evenHBand="0" w:firstRowFirstColumn="0" w:firstRowLastColumn="0" w:lastRowFirstColumn="0" w:lastRowLastColumn="0"/>
            </w:pPr>
            <w:r>
              <w:t>8+</w:t>
            </w:r>
          </w:p>
        </w:tc>
        <w:tc>
          <w:tcPr>
            <w:tcW w:w="1350" w:type="dxa"/>
          </w:tcPr>
          <w:p w14:paraId="60228774" w14:textId="1851471D" w:rsidR="00BB678A" w:rsidRDefault="00BB678A" w:rsidP="00BB678A">
            <w:pPr>
              <w:cnfStyle w:val="000000100000" w:firstRow="0" w:lastRow="0" w:firstColumn="0" w:lastColumn="0" w:oddVBand="0" w:evenVBand="0" w:oddHBand="1" w:evenHBand="0" w:firstRowFirstColumn="0" w:firstRowLastColumn="0" w:lastRowFirstColumn="0" w:lastRowLastColumn="0"/>
            </w:pPr>
            <w:r>
              <w:t>Counter with Nonce</w:t>
            </w:r>
          </w:p>
        </w:tc>
        <w:tc>
          <w:tcPr>
            <w:tcW w:w="1700" w:type="dxa"/>
          </w:tcPr>
          <w:p w14:paraId="27B34DE0" w14:textId="570B95CE" w:rsidR="00BB678A" w:rsidRDefault="002917CC" w:rsidP="00BB678A">
            <w:pPr>
              <w:cnfStyle w:val="000000100000" w:firstRow="0" w:lastRow="0" w:firstColumn="0" w:lastColumn="0" w:oddVBand="0" w:evenVBand="0" w:oddHBand="1" w:evenHBand="0" w:firstRowFirstColumn="0" w:firstRowLastColumn="0" w:lastRowFirstColumn="0" w:lastRowLastColumn="0"/>
            </w:pPr>
            <w:r>
              <w:t>E2 (SAFER+)</w:t>
            </w:r>
          </w:p>
        </w:tc>
      </w:tr>
      <w:tr w:rsidR="00BB678A" w14:paraId="186C2161" w14:textId="77777777" w:rsidTr="002917CC">
        <w:tc>
          <w:tcPr>
            <w:cnfStyle w:val="001000000000" w:firstRow="0" w:lastRow="0" w:firstColumn="1" w:lastColumn="0" w:oddVBand="0" w:evenVBand="0" w:oddHBand="0" w:evenHBand="0" w:firstRowFirstColumn="0" w:firstRowLastColumn="0" w:lastRowFirstColumn="0" w:lastRowLastColumn="0"/>
            <w:tcW w:w="1170" w:type="dxa"/>
          </w:tcPr>
          <w:p w14:paraId="5A91A4E3" w14:textId="0F1C6DE7" w:rsidR="00BB678A" w:rsidRDefault="00BB678A" w:rsidP="00BB678A">
            <w:r w:rsidRPr="00910193">
              <w:rPr>
                <w:b w:val="0"/>
                <w:bCs w:val="0"/>
              </w:rPr>
              <w:t>BT &lt; 4.1</w:t>
            </w:r>
          </w:p>
        </w:tc>
        <w:tc>
          <w:tcPr>
            <w:tcW w:w="1710" w:type="dxa"/>
          </w:tcPr>
          <w:p w14:paraId="206F8929" w14:textId="0BB3FA23" w:rsidR="00BB678A" w:rsidRDefault="00BB678A" w:rsidP="00BB678A">
            <w:pPr>
              <w:cnfStyle w:val="000000000000" w:firstRow="0" w:lastRow="0" w:firstColumn="0" w:lastColumn="0" w:oddVBand="0" w:evenVBand="0" w:oddHBand="0" w:evenHBand="0" w:firstRowFirstColumn="0" w:firstRowLastColumn="0" w:lastRowFirstColumn="0" w:lastRowLastColumn="0"/>
            </w:pPr>
            <w:r>
              <w:t>E1(SAFER+)</w:t>
            </w:r>
          </w:p>
        </w:tc>
        <w:tc>
          <w:tcPr>
            <w:tcW w:w="810" w:type="dxa"/>
          </w:tcPr>
          <w:p w14:paraId="71EDA490" w14:textId="250C3F5F" w:rsidR="00BB678A" w:rsidRDefault="00BB678A" w:rsidP="00BB678A">
            <w:pPr>
              <w:cnfStyle w:val="000000000000" w:firstRow="0" w:lastRow="0" w:firstColumn="0" w:lastColumn="0" w:oddVBand="0" w:evenVBand="0" w:oddHBand="0" w:evenHBand="0" w:firstRowFirstColumn="0" w:firstRowLastColumn="0" w:lastRowFirstColumn="0" w:lastRowLastColumn="0"/>
            </w:pPr>
            <w:r>
              <w:t>8+</w:t>
            </w:r>
          </w:p>
        </w:tc>
        <w:tc>
          <w:tcPr>
            <w:tcW w:w="1645" w:type="dxa"/>
          </w:tcPr>
          <w:p w14:paraId="44CF0AC5" w14:textId="5F8AF1F5" w:rsidR="00BB678A" w:rsidRDefault="00BB678A" w:rsidP="00BB678A">
            <w:pPr>
              <w:cnfStyle w:val="000000000000" w:firstRow="0" w:lastRow="0" w:firstColumn="0" w:lastColumn="0" w:oddVBand="0" w:evenVBand="0" w:oddHBand="0" w:evenHBand="0" w:firstRowFirstColumn="0" w:firstRowLastColumn="0" w:lastRowFirstColumn="0" w:lastRowLastColumn="0"/>
            </w:pPr>
            <w:r>
              <w:t>E0(SAFER)</w:t>
            </w:r>
          </w:p>
        </w:tc>
        <w:tc>
          <w:tcPr>
            <w:tcW w:w="785" w:type="dxa"/>
          </w:tcPr>
          <w:p w14:paraId="55DCF51E" w14:textId="28D749F0" w:rsidR="00BB678A" w:rsidRDefault="00BB678A" w:rsidP="00BB678A">
            <w:pPr>
              <w:cnfStyle w:val="000000000000" w:firstRow="0" w:lastRow="0" w:firstColumn="0" w:lastColumn="0" w:oddVBand="0" w:evenVBand="0" w:oddHBand="0" w:evenHBand="0" w:firstRowFirstColumn="0" w:firstRowLastColumn="0" w:lastRowFirstColumn="0" w:lastRowLastColumn="0"/>
            </w:pPr>
            <w:r>
              <w:t>8+</w:t>
            </w:r>
          </w:p>
        </w:tc>
        <w:tc>
          <w:tcPr>
            <w:tcW w:w="1350" w:type="dxa"/>
          </w:tcPr>
          <w:p w14:paraId="18B459AA" w14:textId="1D0B6D97" w:rsidR="00BB678A" w:rsidRDefault="00BB678A" w:rsidP="00BB678A">
            <w:pPr>
              <w:cnfStyle w:val="000000000000" w:firstRow="0" w:lastRow="0" w:firstColumn="0" w:lastColumn="0" w:oddVBand="0" w:evenVBand="0" w:oddHBand="0" w:evenHBand="0" w:firstRowFirstColumn="0" w:firstRowLastColumn="0" w:lastRowFirstColumn="0" w:lastRowLastColumn="0"/>
            </w:pPr>
            <w:r>
              <w:t>Counter with Nonce</w:t>
            </w:r>
          </w:p>
        </w:tc>
        <w:tc>
          <w:tcPr>
            <w:tcW w:w="1700" w:type="dxa"/>
          </w:tcPr>
          <w:p w14:paraId="6796B697" w14:textId="77777777" w:rsidR="00BB678A" w:rsidRDefault="002917CC" w:rsidP="00BB678A">
            <w:pPr>
              <w:cnfStyle w:val="000000000000" w:firstRow="0" w:lastRow="0" w:firstColumn="0" w:lastColumn="0" w:oddVBand="0" w:evenVBand="0" w:oddHBand="0" w:evenHBand="0" w:firstRowFirstColumn="0" w:firstRowLastColumn="0" w:lastRowFirstColumn="0" w:lastRowLastColumn="0"/>
            </w:pPr>
            <w:r>
              <w:t>P-192 ECDH</w:t>
            </w:r>
          </w:p>
          <w:p w14:paraId="59E09976" w14:textId="4287FBD1" w:rsidR="002917CC" w:rsidRDefault="002917CC" w:rsidP="00BB678A">
            <w:pPr>
              <w:cnfStyle w:val="000000000000" w:firstRow="0" w:lastRow="0" w:firstColumn="0" w:lastColumn="0" w:oddVBand="0" w:evenVBand="0" w:oddHBand="0" w:evenHBand="0" w:firstRowFirstColumn="0" w:firstRowLastColumn="0" w:lastRowFirstColumn="0" w:lastRowLastColumn="0"/>
            </w:pPr>
            <w:r>
              <w:t>HMAC-SHA-256</w:t>
            </w:r>
          </w:p>
        </w:tc>
      </w:tr>
      <w:tr w:rsidR="00BB678A" w14:paraId="6BCF2759" w14:textId="77777777" w:rsidTr="0029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7495418" w14:textId="50B0F55F" w:rsidR="00BB678A" w:rsidRDefault="00BB678A" w:rsidP="00BB678A">
            <w:r w:rsidRPr="00910193">
              <w:rPr>
                <w:b w:val="0"/>
                <w:bCs w:val="0"/>
              </w:rPr>
              <w:t>BT ≥ 4.1</w:t>
            </w:r>
          </w:p>
        </w:tc>
        <w:tc>
          <w:tcPr>
            <w:tcW w:w="1710" w:type="dxa"/>
          </w:tcPr>
          <w:p w14:paraId="232BC5A2" w14:textId="3939A643" w:rsidR="00BB678A" w:rsidRDefault="002917CC" w:rsidP="00BB678A">
            <w:pPr>
              <w:cnfStyle w:val="000000100000" w:firstRow="0" w:lastRow="0" w:firstColumn="0" w:lastColumn="0" w:oddVBand="0" w:evenVBand="0" w:oddHBand="1" w:evenHBand="0" w:firstRowFirstColumn="0" w:firstRowLastColumn="0" w:lastRowFirstColumn="0" w:lastRowLastColumn="0"/>
            </w:pPr>
            <w:r>
              <w:t>HMAC-SHA-256</w:t>
            </w:r>
          </w:p>
        </w:tc>
        <w:tc>
          <w:tcPr>
            <w:tcW w:w="810" w:type="dxa"/>
          </w:tcPr>
          <w:p w14:paraId="61499212" w14:textId="60AA77E0" w:rsidR="00BB678A" w:rsidRDefault="002917CC" w:rsidP="00BB678A">
            <w:pPr>
              <w:cnfStyle w:val="000000100000" w:firstRow="0" w:lastRow="0" w:firstColumn="0" w:lastColumn="0" w:oddVBand="0" w:evenVBand="0" w:oddHBand="1" w:evenHBand="0" w:firstRowFirstColumn="0" w:firstRowLastColumn="0" w:lastRowFirstColumn="0" w:lastRowLastColumn="0"/>
            </w:pPr>
            <w:r>
              <w:t>128</w:t>
            </w:r>
          </w:p>
        </w:tc>
        <w:tc>
          <w:tcPr>
            <w:tcW w:w="1645" w:type="dxa"/>
          </w:tcPr>
          <w:p w14:paraId="5E759B8C" w14:textId="5AD8850D" w:rsidR="00BB678A" w:rsidRDefault="002917CC" w:rsidP="00BB678A">
            <w:pPr>
              <w:cnfStyle w:val="000000100000" w:firstRow="0" w:lastRow="0" w:firstColumn="0" w:lastColumn="0" w:oddVBand="0" w:evenVBand="0" w:oddHBand="1" w:evenHBand="0" w:firstRowFirstColumn="0" w:firstRowLastColumn="0" w:lastRowFirstColumn="0" w:lastRowLastColumn="0"/>
            </w:pPr>
            <w:r>
              <w:t>AES-CCM</w:t>
            </w:r>
          </w:p>
        </w:tc>
        <w:tc>
          <w:tcPr>
            <w:tcW w:w="785" w:type="dxa"/>
          </w:tcPr>
          <w:p w14:paraId="60DD2FFC" w14:textId="419E8B04" w:rsidR="00BB678A" w:rsidRDefault="002917CC" w:rsidP="00BB678A">
            <w:pPr>
              <w:cnfStyle w:val="000000100000" w:firstRow="0" w:lastRow="0" w:firstColumn="0" w:lastColumn="0" w:oddVBand="0" w:evenVBand="0" w:oddHBand="1" w:evenHBand="0" w:firstRowFirstColumn="0" w:firstRowLastColumn="0" w:lastRowFirstColumn="0" w:lastRowLastColumn="0"/>
            </w:pPr>
            <w:r>
              <w:t>128</w:t>
            </w:r>
          </w:p>
        </w:tc>
        <w:tc>
          <w:tcPr>
            <w:tcW w:w="1350" w:type="dxa"/>
          </w:tcPr>
          <w:p w14:paraId="2086C67E" w14:textId="7C11E888" w:rsidR="00BB678A" w:rsidRDefault="00BB678A" w:rsidP="00BB678A">
            <w:pPr>
              <w:cnfStyle w:val="000000100000" w:firstRow="0" w:lastRow="0" w:firstColumn="0" w:lastColumn="0" w:oddVBand="0" w:evenVBand="0" w:oddHBand="1" w:evenHBand="0" w:firstRowFirstColumn="0" w:firstRowLastColumn="0" w:lastRowFirstColumn="0" w:lastRowLastColumn="0"/>
            </w:pPr>
            <w:r>
              <w:t>Counter with Nonce</w:t>
            </w:r>
          </w:p>
        </w:tc>
        <w:tc>
          <w:tcPr>
            <w:tcW w:w="1700" w:type="dxa"/>
          </w:tcPr>
          <w:p w14:paraId="08048C75" w14:textId="44C210AF" w:rsidR="002917CC" w:rsidRDefault="002917CC" w:rsidP="002917CC">
            <w:pPr>
              <w:cnfStyle w:val="000000100000" w:firstRow="0" w:lastRow="0" w:firstColumn="0" w:lastColumn="0" w:oddVBand="0" w:evenVBand="0" w:oddHBand="1" w:evenHBand="0" w:firstRowFirstColumn="0" w:firstRowLastColumn="0" w:lastRowFirstColumn="0" w:lastRowLastColumn="0"/>
            </w:pPr>
            <w:r>
              <w:t>P-256 ECDH</w:t>
            </w:r>
          </w:p>
          <w:p w14:paraId="6D79917C" w14:textId="318D083F" w:rsidR="00BB678A" w:rsidRDefault="002917CC" w:rsidP="002917CC">
            <w:pPr>
              <w:cnfStyle w:val="000000100000" w:firstRow="0" w:lastRow="0" w:firstColumn="0" w:lastColumn="0" w:oddVBand="0" w:evenVBand="0" w:oddHBand="1" w:evenHBand="0" w:firstRowFirstColumn="0" w:firstRowLastColumn="0" w:lastRowFirstColumn="0" w:lastRowLastColumn="0"/>
            </w:pPr>
            <w:r>
              <w:t>HMAC-SHA-256</w:t>
            </w:r>
          </w:p>
        </w:tc>
      </w:tr>
      <w:tr w:rsidR="00BB678A" w14:paraId="3457ED8F" w14:textId="77777777" w:rsidTr="002917CC">
        <w:tc>
          <w:tcPr>
            <w:cnfStyle w:val="001000000000" w:firstRow="0" w:lastRow="0" w:firstColumn="1" w:lastColumn="0" w:oddVBand="0" w:evenVBand="0" w:oddHBand="0" w:evenHBand="0" w:firstRowFirstColumn="0" w:firstRowLastColumn="0" w:lastRowFirstColumn="0" w:lastRowLastColumn="0"/>
            <w:tcW w:w="1170" w:type="dxa"/>
          </w:tcPr>
          <w:p w14:paraId="0525715B" w14:textId="2FC2136B" w:rsidR="00BB678A" w:rsidRDefault="00BB678A" w:rsidP="00BB678A">
            <w:r w:rsidRPr="00910193">
              <w:rPr>
                <w:b w:val="0"/>
                <w:bCs w:val="0"/>
              </w:rPr>
              <w:t>BLE &lt; 4.2</w:t>
            </w:r>
          </w:p>
        </w:tc>
        <w:tc>
          <w:tcPr>
            <w:tcW w:w="1710" w:type="dxa"/>
          </w:tcPr>
          <w:p w14:paraId="087A5274" w14:textId="28361593" w:rsidR="00BB678A" w:rsidRDefault="002917CC" w:rsidP="00BB678A">
            <w:pPr>
              <w:cnfStyle w:val="000000000000" w:firstRow="0" w:lastRow="0" w:firstColumn="0" w:lastColumn="0" w:oddVBand="0" w:evenVBand="0" w:oddHBand="0" w:evenHBand="0" w:firstRowFirstColumn="0" w:firstRowLastColumn="0" w:lastRowFirstColumn="0" w:lastRowLastColumn="0"/>
            </w:pPr>
            <w:r>
              <w:t>AES-CCM</w:t>
            </w:r>
          </w:p>
        </w:tc>
        <w:tc>
          <w:tcPr>
            <w:tcW w:w="810" w:type="dxa"/>
          </w:tcPr>
          <w:p w14:paraId="57B9EDED" w14:textId="4E8973EA" w:rsidR="00BB678A" w:rsidRDefault="002917CC" w:rsidP="00BB678A">
            <w:pPr>
              <w:cnfStyle w:val="000000000000" w:firstRow="0" w:lastRow="0" w:firstColumn="0" w:lastColumn="0" w:oddVBand="0" w:evenVBand="0" w:oddHBand="0" w:evenHBand="0" w:firstRowFirstColumn="0" w:firstRowLastColumn="0" w:lastRowFirstColumn="0" w:lastRowLastColumn="0"/>
            </w:pPr>
            <w:r>
              <w:t>128</w:t>
            </w:r>
          </w:p>
        </w:tc>
        <w:tc>
          <w:tcPr>
            <w:tcW w:w="1645" w:type="dxa"/>
          </w:tcPr>
          <w:p w14:paraId="12E9895F" w14:textId="51E757FD" w:rsidR="00BB678A" w:rsidRDefault="002917CC" w:rsidP="00BB678A">
            <w:pPr>
              <w:cnfStyle w:val="000000000000" w:firstRow="0" w:lastRow="0" w:firstColumn="0" w:lastColumn="0" w:oddVBand="0" w:evenVBand="0" w:oddHBand="0" w:evenHBand="0" w:firstRowFirstColumn="0" w:firstRowLastColumn="0" w:lastRowFirstColumn="0" w:lastRowLastColumn="0"/>
            </w:pPr>
            <w:r>
              <w:t>AES-CCM</w:t>
            </w:r>
          </w:p>
        </w:tc>
        <w:tc>
          <w:tcPr>
            <w:tcW w:w="785" w:type="dxa"/>
          </w:tcPr>
          <w:p w14:paraId="2447C70C" w14:textId="12A95D3B" w:rsidR="00BB678A" w:rsidRDefault="002917CC" w:rsidP="00BB678A">
            <w:pPr>
              <w:cnfStyle w:val="000000000000" w:firstRow="0" w:lastRow="0" w:firstColumn="0" w:lastColumn="0" w:oddVBand="0" w:evenVBand="0" w:oddHBand="0" w:evenHBand="0" w:firstRowFirstColumn="0" w:firstRowLastColumn="0" w:lastRowFirstColumn="0" w:lastRowLastColumn="0"/>
            </w:pPr>
            <w:r>
              <w:t>128</w:t>
            </w:r>
          </w:p>
        </w:tc>
        <w:tc>
          <w:tcPr>
            <w:tcW w:w="1350" w:type="dxa"/>
          </w:tcPr>
          <w:p w14:paraId="70ABE069" w14:textId="000F4D85" w:rsidR="00BB678A" w:rsidRDefault="00BB678A" w:rsidP="00BB678A">
            <w:pPr>
              <w:cnfStyle w:val="000000000000" w:firstRow="0" w:lastRow="0" w:firstColumn="0" w:lastColumn="0" w:oddVBand="0" w:evenVBand="0" w:oddHBand="0" w:evenHBand="0" w:firstRowFirstColumn="0" w:firstRowLastColumn="0" w:lastRowFirstColumn="0" w:lastRowLastColumn="0"/>
            </w:pPr>
            <w:r>
              <w:t>Counter with Nonce</w:t>
            </w:r>
          </w:p>
        </w:tc>
        <w:tc>
          <w:tcPr>
            <w:tcW w:w="1700" w:type="dxa"/>
          </w:tcPr>
          <w:p w14:paraId="0CCD202C" w14:textId="0E6DC2C1" w:rsidR="00BB678A" w:rsidRDefault="00877DD3" w:rsidP="00BB678A">
            <w:pPr>
              <w:cnfStyle w:val="000000000000" w:firstRow="0" w:lastRow="0" w:firstColumn="0" w:lastColumn="0" w:oddVBand="0" w:evenVBand="0" w:oddHBand="0" w:evenHBand="0" w:firstRowFirstColumn="0" w:firstRowLastColumn="0" w:lastRowFirstColumn="0" w:lastRowLastColumn="0"/>
            </w:pPr>
            <w:r>
              <w:t>Proprietary</w:t>
            </w:r>
          </w:p>
        </w:tc>
      </w:tr>
      <w:tr w:rsidR="00BB678A" w14:paraId="16A18869" w14:textId="77777777" w:rsidTr="0029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C415BEB" w14:textId="436FC032" w:rsidR="00BB678A" w:rsidRDefault="00BB678A" w:rsidP="00BB678A">
            <w:r w:rsidRPr="00910193">
              <w:rPr>
                <w:b w:val="0"/>
                <w:bCs w:val="0"/>
              </w:rPr>
              <w:t>BLE ≥ 4.2</w:t>
            </w:r>
          </w:p>
        </w:tc>
        <w:tc>
          <w:tcPr>
            <w:tcW w:w="1710" w:type="dxa"/>
          </w:tcPr>
          <w:p w14:paraId="62701F76" w14:textId="5F881925" w:rsidR="00BB678A" w:rsidRDefault="002917CC" w:rsidP="00BB678A">
            <w:pPr>
              <w:cnfStyle w:val="000000100000" w:firstRow="0" w:lastRow="0" w:firstColumn="0" w:lastColumn="0" w:oddVBand="0" w:evenVBand="0" w:oddHBand="1" w:evenHBand="0" w:firstRowFirstColumn="0" w:firstRowLastColumn="0" w:lastRowFirstColumn="0" w:lastRowLastColumn="0"/>
            </w:pPr>
            <w:r>
              <w:t>AES-CCM</w:t>
            </w:r>
          </w:p>
        </w:tc>
        <w:tc>
          <w:tcPr>
            <w:tcW w:w="810" w:type="dxa"/>
          </w:tcPr>
          <w:p w14:paraId="0273CA96" w14:textId="35D3691A" w:rsidR="00BB678A" w:rsidRDefault="002917CC" w:rsidP="00BB678A">
            <w:pPr>
              <w:cnfStyle w:val="000000100000" w:firstRow="0" w:lastRow="0" w:firstColumn="0" w:lastColumn="0" w:oddVBand="0" w:evenVBand="0" w:oddHBand="1" w:evenHBand="0" w:firstRowFirstColumn="0" w:firstRowLastColumn="0" w:lastRowFirstColumn="0" w:lastRowLastColumn="0"/>
            </w:pPr>
            <w:r>
              <w:t>128</w:t>
            </w:r>
          </w:p>
        </w:tc>
        <w:tc>
          <w:tcPr>
            <w:tcW w:w="1645" w:type="dxa"/>
          </w:tcPr>
          <w:p w14:paraId="2F2F925E" w14:textId="7F8E5921" w:rsidR="00BB678A" w:rsidRDefault="002917CC" w:rsidP="00BB678A">
            <w:pPr>
              <w:cnfStyle w:val="000000100000" w:firstRow="0" w:lastRow="0" w:firstColumn="0" w:lastColumn="0" w:oddVBand="0" w:evenVBand="0" w:oddHBand="1" w:evenHBand="0" w:firstRowFirstColumn="0" w:firstRowLastColumn="0" w:lastRowFirstColumn="0" w:lastRowLastColumn="0"/>
            </w:pPr>
            <w:r>
              <w:t>AES-CCM</w:t>
            </w:r>
          </w:p>
        </w:tc>
        <w:tc>
          <w:tcPr>
            <w:tcW w:w="785" w:type="dxa"/>
          </w:tcPr>
          <w:p w14:paraId="4F0EEAA1" w14:textId="10B41CB4" w:rsidR="00BB678A" w:rsidRDefault="002917CC" w:rsidP="00BB678A">
            <w:pPr>
              <w:cnfStyle w:val="000000100000" w:firstRow="0" w:lastRow="0" w:firstColumn="0" w:lastColumn="0" w:oddVBand="0" w:evenVBand="0" w:oddHBand="1" w:evenHBand="0" w:firstRowFirstColumn="0" w:firstRowLastColumn="0" w:lastRowFirstColumn="0" w:lastRowLastColumn="0"/>
            </w:pPr>
            <w:r>
              <w:t>128</w:t>
            </w:r>
          </w:p>
        </w:tc>
        <w:tc>
          <w:tcPr>
            <w:tcW w:w="1350" w:type="dxa"/>
          </w:tcPr>
          <w:p w14:paraId="0A4C021A" w14:textId="63000C43" w:rsidR="00BB678A" w:rsidRDefault="00BB678A" w:rsidP="00BB678A">
            <w:pPr>
              <w:cnfStyle w:val="000000100000" w:firstRow="0" w:lastRow="0" w:firstColumn="0" w:lastColumn="0" w:oddVBand="0" w:evenVBand="0" w:oddHBand="1" w:evenHBand="0" w:firstRowFirstColumn="0" w:firstRowLastColumn="0" w:lastRowFirstColumn="0" w:lastRowLastColumn="0"/>
            </w:pPr>
            <w:r>
              <w:t>Counter with Nonce</w:t>
            </w:r>
          </w:p>
        </w:tc>
        <w:tc>
          <w:tcPr>
            <w:tcW w:w="1700" w:type="dxa"/>
          </w:tcPr>
          <w:p w14:paraId="286B9779" w14:textId="77777777" w:rsidR="000D5290" w:rsidRDefault="000D5290" w:rsidP="000D5290">
            <w:pPr>
              <w:cnfStyle w:val="000000100000" w:firstRow="0" w:lastRow="0" w:firstColumn="0" w:lastColumn="0" w:oddVBand="0" w:evenVBand="0" w:oddHBand="1" w:evenHBand="0" w:firstRowFirstColumn="0" w:firstRowLastColumn="0" w:lastRowFirstColumn="0" w:lastRowLastColumn="0"/>
            </w:pPr>
            <w:r>
              <w:t>P-256 ECDH</w:t>
            </w:r>
          </w:p>
          <w:p w14:paraId="20F94A3B" w14:textId="77777777" w:rsidR="00BB678A" w:rsidRDefault="00BB678A" w:rsidP="00BB678A">
            <w:pPr>
              <w:cnfStyle w:val="000000100000" w:firstRow="0" w:lastRow="0" w:firstColumn="0" w:lastColumn="0" w:oddVBand="0" w:evenVBand="0" w:oddHBand="1" w:evenHBand="0" w:firstRowFirstColumn="0" w:firstRowLastColumn="0" w:lastRowFirstColumn="0" w:lastRowLastColumn="0"/>
            </w:pPr>
          </w:p>
        </w:tc>
      </w:tr>
      <w:tr w:rsidR="00BB678A" w14:paraId="4CE9B4A7" w14:textId="77777777" w:rsidTr="002917CC">
        <w:tc>
          <w:tcPr>
            <w:cnfStyle w:val="001000000000" w:firstRow="0" w:lastRow="0" w:firstColumn="1" w:lastColumn="0" w:oddVBand="0" w:evenVBand="0" w:oddHBand="0" w:evenHBand="0" w:firstRowFirstColumn="0" w:firstRowLastColumn="0" w:lastRowFirstColumn="0" w:lastRowLastColumn="0"/>
            <w:tcW w:w="1170" w:type="dxa"/>
          </w:tcPr>
          <w:p w14:paraId="4DFAE8DA" w14:textId="2084DA82" w:rsidR="00BB678A" w:rsidRDefault="00BB678A" w:rsidP="00BB678A">
            <w:r w:rsidRPr="00910193">
              <w:rPr>
                <w:b w:val="0"/>
                <w:bCs w:val="0"/>
              </w:rPr>
              <w:t>WLAN</w:t>
            </w:r>
            <w:r>
              <w:rPr>
                <w:b w:val="0"/>
                <w:bCs w:val="0"/>
              </w:rPr>
              <w:t xml:space="preserve"> WPA2</w:t>
            </w:r>
          </w:p>
        </w:tc>
        <w:tc>
          <w:tcPr>
            <w:tcW w:w="1710" w:type="dxa"/>
          </w:tcPr>
          <w:p w14:paraId="2DC3E2B1" w14:textId="48F9146B" w:rsidR="00BB678A" w:rsidRDefault="002917CC" w:rsidP="00BB678A">
            <w:pPr>
              <w:cnfStyle w:val="000000000000" w:firstRow="0" w:lastRow="0" w:firstColumn="0" w:lastColumn="0" w:oddVBand="0" w:evenVBand="0" w:oddHBand="0" w:evenHBand="0" w:firstRowFirstColumn="0" w:firstRowLastColumn="0" w:lastRowFirstColumn="0" w:lastRowLastColumn="0"/>
            </w:pPr>
            <w:r>
              <w:t>AES-CCM</w:t>
            </w:r>
          </w:p>
        </w:tc>
        <w:tc>
          <w:tcPr>
            <w:tcW w:w="810" w:type="dxa"/>
          </w:tcPr>
          <w:p w14:paraId="4EDC5E91" w14:textId="20E67D41" w:rsidR="00BB678A" w:rsidRDefault="002917CC" w:rsidP="00BB678A">
            <w:pPr>
              <w:cnfStyle w:val="000000000000" w:firstRow="0" w:lastRow="0" w:firstColumn="0" w:lastColumn="0" w:oddVBand="0" w:evenVBand="0" w:oddHBand="0" w:evenHBand="0" w:firstRowFirstColumn="0" w:firstRowLastColumn="0" w:lastRowFirstColumn="0" w:lastRowLastColumn="0"/>
            </w:pPr>
            <w:r>
              <w:t>128</w:t>
            </w:r>
          </w:p>
        </w:tc>
        <w:tc>
          <w:tcPr>
            <w:tcW w:w="1645" w:type="dxa"/>
          </w:tcPr>
          <w:p w14:paraId="7724B857" w14:textId="53C86DE3" w:rsidR="00BB678A" w:rsidRDefault="002917CC" w:rsidP="00BB678A">
            <w:pPr>
              <w:cnfStyle w:val="000000000000" w:firstRow="0" w:lastRow="0" w:firstColumn="0" w:lastColumn="0" w:oddVBand="0" w:evenVBand="0" w:oddHBand="0" w:evenHBand="0" w:firstRowFirstColumn="0" w:firstRowLastColumn="0" w:lastRowFirstColumn="0" w:lastRowLastColumn="0"/>
            </w:pPr>
            <w:r>
              <w:t>AES-CCM</w:t>
            </w:r>
          </w:p>
        </w:tc>
        <w:tc>
          <w:tcPr>
            <w:tcW w:w="785" w:type="dxa"/>
          </w:tcPr>
          <w:p w14:paraId="56C0CF60" w14:textId="04383BC4" w:rsidR="00BB678A" w:rsidRDefault="002917CC" w:rsidP="00BB678A">
            <w:pPr>
              <w:cnfStyle w:val="000000000000" w:firstRow="0" w:lastRow="0" w:firstColumn="0" w:lastColumn="0" w:oddVBand="0" w:evenVBand="0" w:oddHBand="0" w:evenHBand="0" w:firstRowFirstColumn="0" w:firstRowLastColumn="0" w:lastRowFirstColumn="0" w:lastRowLastColumn="0"/>
            </w:pPr>
            <w:r>
              <w:t>128</w:t>
            </w:r>
          </w:p>
        </w:tc>
        <w:tc>
          <w:tcPr>
            <w:tcW w:w="1350" w:type="dxa"/>
          </w:tcPr>
          <w:p w14:paraId="3DE073C3" w14:textId="20FFB98D" w:rsidR="00BB678A" w:rsidRDefault="00BB678A" w:rsidP="00BB678A">
            <w:pPr>
              <w:cnfStyle w:val="000000000000" w:firstRow="0" w:lastRow="0" w:firstColumn="0" w:lastColumn="0" w:oddVBand="0" w:evenVBand="0" w:oddHBand="0" w:evenHBand="0" w:firstRowFirstColumn="0" w:firstRowLastColumn="0" w:lastRowFirstColumn="0" w:lastRowLastColumn="0"/>
            </w:pPr>
            <w:r>
              <w:t>Counter with Nonce</w:t>
            </w:r>
          </w:p>
        </w:tc>
        <w:tc>
          <w:tcPr>
            <w:tcW w:w="1700" w:type="dxa"/>
          </w:tcPr>
          <w:p w14:paraId="66C5CA2B" w14:textId="7FC27607" w:rsidR="00BB678A" w:rsidRDefault="000D5290" w:rsidP="00BB678A">
            <w:pPr>
              <w:cnfStyle w:val="000000000000" w:firstRow="0" w:lastRow="0" w:firstColumn="0" w:lastColumn="0" w:oddVBand="0" w:evenVBand="0" w:oddHBand="0" w:evenHBand="0" w:firstRowFirstColumn="0" w:firstRowLastColumn="0" w:lastRowFirstColumn="0" w:lastRowLastColumn="0"/>
            </w:pPr>
            <w:r>
              <w:t>HMAC-SHA1 with PSK or WPS</w:t>
            </w:r>
          </w:p>
        </w:tc>
      </w:tr>
      <w:tr w:rsidR="00BB678A" w14:paraId="4ED070B5" w14:textId="77777777" w:rsidTr="0029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118FF0D" w14:textId="704AE4AF" w:rsidR="00BB678A" w:rsidRPr="00910193" w:rsidRDefault="00BB678A" w:rsidP="00BB678A">
            <w:r w:rsidRPr="00910193">
              <w:rPr>
                <w:b w:val="0"/>
                <w:bCs w:val="0"/>
              </w:rPr>
              <w:t>WLAN</w:t>
            </w:r>
            <w:r>
              <w:rPr>
                <w:b w:val="0"/>
                <w:bCs w:val="0"/>
              </w:rPr>
              <w:t xml:space="preserve"> WPA3</w:t>
            </w:r>
          </w:p>
        </w:tc>
        <w:tc>
          <w:tcPr>
            <w:tcW w:w="1710" w:type="dxa"/>
          </w:tcPr>
          <w:p w14:paraId="46FD7136" w14:textId="3293A828" w:rsidR="00BB678A" w:rsidRDefault="002917CC" w:rsidP="00BB678A">
            <w:pPr>
              <w:cnfStyle w:val="000000100000" w:firstRow="0" w:lastRow="0" w:firstColumn="0" w:lastColumn="0" w:oddVBand="0" w:evenVBand="0" w:oddHBand="1" w:evenHBand="0" w:firstRowFirstColumn="0" w:firstRowLastColumn="0" w:lastRowFirstColumn="0" w:lastRowLastColumn="0"/>
            </w:pPr>
            <w:r>
              <w:t>AES-CCM</w:t>
            </w:r>
          </w:p>
        </w:tc>
        <w:tc>
          <w:tcPr>
            <w:tcW w:w="810" w:type="dxa"/>
          </w:tcPr>
          <w:p w14:paraId="03ECF625" w14:textId="5AB3057D" w:rsidR="00BB678A" w:rsidRDefault="002917CC" w:rsidP="00BB678A">
            <w:pPr>
              <w:cnfStyle w:val="000000100000" w:firstRow="0" w:lastRow="0" w:firstColumn="0" w:lastColumn="0" w:oddVBand="0" w:evenVBand="0" w:oddHBand="1" w:evenHBand="0" w:firstRowFirstColumn="0" w:firstRowLastColumn="0" w:lastRowFirstColumn="0" w:lastRowLastColumn="0"/>
            </w:pPr>
            <w:r>
              <w:t>384</w:t>
            </w:r>
          </w:p>
        </w:tc>
        <w:tc>
          <w:tcPr>
            <w:tcW w:w="1645" w:type="dxa"/>
          </w:tcPr>
          <w:p w14:paraId="34AB8E88" w14:textId="225E37CD" w:rsidR="00BB678A" w:rsidRDefault="002917CC" w:rsidP="00BB678A">
            <w:pPr>
              <w:cnfStyle w:val="000000100000" w:firstRow="0" w:lastRow="0" w:firstColumn="0" w:lastColumn="0" w:oddVBand="0" w:evenVBand="0" w:oddHBand="1" w:evenHBand="0" w:firstRowFirstColumn="0" w:firstRowLastColumn="0" w:lastRowFirstColumn="0" w:lastRowLastColumn="0"/>
            </w:pPr>
            <w:r>
              <w:t>AES-CCM</w:t>
            </w:r>
          </w:p>
        </w:tc>
        <w:tc>
          <w:tcPr>
            <w:tcW w:w="785" w:type="dxa"/>
          </w:tcPr>
          <w:p w14:paraId="3487CDE0" w14:textId="7F1095FD" w:rsidR="00BB678A" w:rsidRDefault="002917CC" w:rsidP="00BB678A">
            <w:pPr>
              <w:cnfStyle w:val="000000100000" w:firstRow="0" w:lastRow="0" w:firstColumn="0" w:lastColumn="0" w:oddVBand="0" w:evenVBand="0" w:oddHBand="1" w:evenHBand="0" w:firstRowFirstColumn="0" w:firstRowLastColumn="0" w:lastRowFirstColumn="0" w:lastRowLastColumn="0"/>
            </w:pPr>
            <w:r>
              <w:t>128</w:t>
            </w:r>
          </w:p>
        </w:tc>
        <w:tc>
          <w:tcPr>
            <w:tcW w:w="1350" w:type="dxa"/>
          </w:tcPr>
          <w:p w14:paraId="58F1D561" w14:textId="7367C11B" w:rsidR="00BB678A" w:rsidRDefault="00BB678A" w:rsidP="00BB678A">
            <w:pPr>
              <w:cnfStyle w:val="000000100000" w:firstRow="0" w:lastRow="0" w:firstColumn="0" w:lastColumn="0" w:oddVBand="0" w:evenVBand="0" w:oddHBand="1" w:evenHBand="0" w:firstRowFirstColumn="0" w:firstRowLastColumn="0" w:lastRowFirstColumn="0" w:lastRowLastColumn="0"/>
            </w:pPr>
            <w:r>
              <w:t>Counter with Nonce</w:t>
            </w:r>
          </w:p>
        </w:tc>
        <w:tc>
          <w:tcPr>
            <w:tcW w:w="1700" w:type="dxa"/>
          </w:tcPr>
          <w:p w14:paraId="5093BD42" w14:textId="4EAF4E1D" w:rsidR="00BB678A" w:rsidRDefault="000D5290" w:rsidP="00BB678A">
            <w:pPr>
              <w:cnfStyle w:val="000000100000" w:firstRow="0" w:lastRow="0" w:firstColumn="0" w:lastColumn="0" w:oddVBand="0" w:evenVBand="0" w:oddHBand="1" w:evenHBand="0" w:firstRowFirstColumn="0" w:firstRowLastColumn="0" w:lastRowFirstColumn="0" w:lastRowLastColumn="0"/>
            </w:pPr>
            <w:r>
              <w:t>HMAC-SHA1 with SAE</w:t>
            </w:r>
          </w:p>
        </w:tc>
      </w:tr>
      <w:tr w:rsidR="002917CC" w14:paraId="3238983A" w14:textId="77777777" w:rsidTr="002917CC">
        <w:tc>
          <w:tcPr>
            <w:cnfStyle w:val="001000000000" w:firstRow="0" w:lastRow="0" w:firstColumn="1" w:lastColumn="0" w:oddVBand="0" w:evenVBand="0" w:oddHBand="0" w:evenHBand="0" w:firstRowFirstColumn="0" w:firstRowLastColumn="0" w:lastRowFirstColumn="0" w:lastRowLastColumn="0"/>
            <w:tcW w:w="1170" w:type="dxa"/>
          </w:tcPr>
          <w:p w14:paraId="3CC44D20" w14:textId="2860C2A9" w:rsidR="00BB678A" w:rsidRDefault="00BB678A" w:rsidP="00BB678A">
            <w:r w:rsidRPr="00910193">
              <w:rPr>
                <w:b w:val="0"/>
                <w:bCs w:val="0"/>
              </w:rPr>
              <w:t>ITS-G5</w:t>
            </w:r>
          </w:p>
        </w:tc>
        <w:tc>
          <w:tcPr>
            <w:tcW w:w="1710" w:type="dxa"/>
          </w:tcPr>
          <w:p w14:paraId="51CF9206" w14:textId="384B02B5" w:rsidR="00BB678A" w:rsidRDefault="002917CC" w:rsidP="00BB678A">
            <w:pPr>
              <w:cnfStyle w:val="000000000000" w:firstRow="0" w:lastRow="0" w:firstColumn="0" w:lastColumn="0" w:oddVBand="0" w:evenVBand="0" w:oddHBand="0" w:evenHBand="0" w:firstRowFirstColumn="0" w:firstRowLastColumn="0" w:lastRowFirstColumn="0" w:lastRowLastColumn="0"/>
            </w:pPr>
            <w:r>
              <w:t>ECDSA/HMAC-SHA-256</w:t>
            </w:r>
          </w:p>
        </w:tc>
        <w:tc>
          <w:tcPr>
            <w:tcW w:w="810" w:type="dxa"/>
          </w:tcPr>
          <w:p w14:paraId="2321E25F" w14:textId="095D4AC5" w:rsidR="00BB678A" w:rsidRDefault="002917CC" w:rsidP="00BB678A">
            <w:pPr>
              <w:cnfStyle w:val="000000000000" w:firstRow="0" w:lastRow="0" w:firstColumn="0" w:lastColumn="0" w:oddVBand="0" w:evenVBand="0" w:oddHBand="0" w:evenHBand="0" w:firstRowFirstColumn="0" w:firstRowLastColumn="0" w:lastRowFirstColumn="0" w:lastRowLastColumn="0"/>
            </w:pPr>
            <w:r>
              <w:t>128</w:t>
            </w:r>
          </w:p>
        </w:tc>
        <w:tc>
          <w:tcPr>
            <w:tcW w:w="1645" w:type="dxa"/>
          </w:tcPr>
          <w:p w14:paraId="65F62975" w14:textId="1B744337" w:rsidR="00BB678A" w:rsidRDefault="002917CC" w:rsidP="00BB678A">
            <w:pPr>
              <w:cnfStyle w:val="000000000000" w:firstRow="0" w:lastRow="0" w:firstColumn="0" w:lastColumn="0" w:oddVBand="0" w:evenVBand="0" w:oddHBand="0" w:evenHBand="0" w:firstRowFirstColumn="0" w:firstRowLastColumn="0" w:lastRowFirstColumn="0" w:lastRowLastColumn="0"/>
            </w:pPr>
            <w:r>
              <w:t>ECIES/AES-CCM</w:t>
            </w:r>
          </w:p>
        </w:tc>
        <w:tc>
          <w:tcPr>
            <w:tcW w:w="785" w:type="dxa"/>
          </w:tcPr>
          <w:p w14:paraId="2FA14A44" w14:textId="7FE12B08" w:rsidR="00BB678A" w:rsidRDefault="002917CC" w:rsidP="00BB678A">
            <w:pPr>
              <w:cnfStyle w:val="000000000000" w:firstRow="0" w:lastRow="0" w:firstColumn="0" w:lastColumn="0" w:oddVBand="0" w:evenVBand="0" w:oddHBand="0" w:evenHBand="0" w:firstRowFirstColumn="0" w:firstRowLastColumn="0" w:lastRowFirstColumn="0" w:lastRowLastColumn="0"/>
            </w:pPr>
            <w:r>
              <w:t>128</w:t>
            </w:r>
          </w:p>
        </w:tc>
        <w:tc>
          <w:tcPr>
            <w:tcW w:w="1350" w:type="dxa"/>
          </w:tcPr>
          <w:p w14:paraId="59AAE798" w14:textId="733040AE" w:rsidR="00BB678A" w:rsidRDefault="00BB678A" w:rsidP="00BB678A">
            <w:pPr>
              <w:cnfStyle w:val="000000000000" w:firstRow="0" w:lastRow="0" w:firstColumn="0" w:lastColumn="0" w:oddVBand="0" w:evenVBand="0" w:oddHBand="0" w:evenHBand="0" w:firstRowFirstColumn="0" w:firstRowLastColumn="0" w:lastRowFirstColumn="0" w:lastRowLastColumn="0"/>
            </w:pPr>
            <w:r>
              <w:t>Counter with Nonce</w:t>
            </w:r>
          </w:p>
        </w:tc>
        <w:tc>
          <w:tcPr>
            <w:tcW w:w="1700" w:type="dxa"/>
          </w:tcPr>
          <w:p w14:paraId="0C83AAB5" w14:textId="602855CE" w:rsidR="00BB678A" w:rsidRDefault="002917CC" w:rsidP="00BB678A">
            <w:pPr>
              <w:cnfStyle w:val="000000000000" w:firstRow="0" w:lastRow="0" w:firstColumn="0" w:lastColumn="0" w:oddVBand="0" w:evenVBand="0" w:oddHBand="0" w:evenHBand="0" w:firstRowFirstColumn="0" w:firstRowLastColumn="0" w:lastRowFirstColumn="0" w:lastRowLastColumn="0"/>
            </w:pPr>
            <w:r>
              <w:t>P-256 ECDH</w:t>
            </w:r>
          </w:p>
        </w:tc>
      </w:tr>
      <w:tr w:rsidR="002917CC" w14:paraId="6A1F9053" w14:textId="77777777" w:rsidTr="0029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6278FBB" w14:textId="57F0A72D" w:rsidR="002917CC" w:rsidRPr="00910193" w:rsidRDefault="002917CC" w:rsidP="002917CC">
            <w:r w:rsidRPr="00910193">
              <w:rPr>
                <w:b w:val="0"/>
                <w:bCs w:val="0"/>
              </w:rPr>
              <w:t>WAVE</w:t>
            </w:r>
          </w:p>
        </w:tc>
        <w:tc>
          <w:tcPr>
            <w:tcW w:w="1710" w:type="dxa"/>
          </w:tcPr>
          <w:p w14:paraId="36C1BCD2" w14:textId="630F3F97" w:rsidR="002917CC" w:rsidRDefault="002917CC" w:rsidP="002917CC">
            <w:pPr>
              <w:cnfStyle w:val="000000100000" w:firstRow="0" w:lastRow="0" w:firstColumn="0" w:lastColumn="0" w:oddVBand="0" w:evenVBand="0" w:oddHBand="1" w:evenHBand="0" w:firstRowFirstColumn="0" w:firstRowLastColumn="0" w:lastRowFirstColumn="0" w:lastRowLastColumn="0"/>
            </w:pPr>
            <w:r>
              <w:t>ECDSA/HMAC-SHA-256</w:t>
            </w:r>
          </w:p>
        </w:tc>
        <w:tc>
          <w:tcPr>
            <w:tcW w:w="810" w:type="dxa"/>
          </w:tcPr>
          <w:p w14:paraId="41758D7F" w14:textId="5D9E146D" w:rsidR="002917CC" w:rsidRDefault="002917CC" w:rsidP="002917CC">
            <w:pPr>
              <w:cnfStyle w:val="000000100000" w:firstRow="0" w:lastRow="0" w:firstColumn="0" w:lastColumn="0" w:oddVBand="0" w:evenVBand="0" w:oddHBand="1" w:evenHBand="0" w:firstRowFirstColumn="0" w:firstRowLastColumn="0" w:lastRowFirstColumn="0" w:lastRowLastColumn="0"/>
            </w:pPr>
            <w:r>
              <w:t>128</w:t>
            </w:r>
          </w:p>
        </w:tc>
        <w:tc>
          <w:tcPr>
            <w:tcW w:w="1645" w:type="dxa"/>
          </w:tcPr>
          <w:p w14:paraId="55C2065F" w14:textId="5EE62F41" w:rsidR="002917CC" w:rsidRDefault="002917CC" w:rsidP="002917CC">
            <w:pPr>
              <w:cnfStyle w:val="000000100000" w:firstRow="0" w:lastRow="0" w:firstColumn="0" w:lastColumn="0" w:oddVBand="0" w:evenVBand="0" w:oddHBand="1" w:evenHBand="0" w:firstRowFirstColumn="0" w:firstRowLastColumn="0" w:lastRowFirstColumn="0" w:lastRowLastColumn="0"/>
            </w:pPr>
            <w:r>
              <w:t>ECIES/AES-CCM</w:t>
            </w:r>
          </w:p>
        </w:tc>
        <w:tc>
          <w:tcPr>
            <w:tcW w:w="785" w:type="dxa"/>
          </w:tcPr>
          <w:p w14:paraId="0F7B3E0F" w14:textId="1559B54B" w:rsidR="002917CC" w:rsidRDefault="002917CC" w:rsidP="002917CC">
            <w:pPr>
              <w:cnfStyle w:val="000000100000" w:firstRow="0" w:lastRow="0" w:firstColumn="0" w:lastColumn="0" w:oddVBand="0" w:evenVBand="0" w:oddHBand="1" w:evenHBand="0" w:firstRowFirstColumn="0" w:firstRowLastColumn="0" w:lastRowFirstColumn="0" w:lastRowLastColumn="0"/>
            </w:pPr>
            <w:r>
              <w:t>128</w:t>
            </w:r>
          </w:p>
        </w:tc>
        <w:tc>
          <w:tcPr>
            <w:tcW w:w="1350" w:type="dxa"/>
          </w:tcPr>
          <w:p w14:paraId="06088D3C" w14:textId="0D9F2E95" w:rsidR="002917CC" w:rsidRDefault="002917CC" w:rsidP="002917CC">
            <w:pPr>
              <w:cnfStyle w:val="000000100000" w:firstRow="0" w:lastRow="0" w:firstColumn="0" w:lastColumn="0" w:oddVBand="0" w:evenVBand="0" w:oddHBand="1" w:evenHBand="0" w:firstRowFirstColumn="0" w:firstRowLastColumn="0" w:lastRowFirstColumn="0" w:lastRowLastColumn="0"/>
            </w:pPr>
            <w:r>
              <w:t>Counter with Nonce</w:t>
            </w:r>
          </w:p>
        </w:tc>
        <w:tc>
          <w:tcPr>
            <w:tcW w:w="1700" w:type="dxa"/>
          </w:tcPr>
          <w:p w14:paraId="111EEABA" w14:textId="1D808C5A" w:rsidR="002917CC" w:rsidRDefault="002917CC" w:rsidP="002917CC">
            <w:pPr>
              <w:cnfStyle w:val="000000100000" w:firstRow="0" w:lastRow="0" w:firstColumn="0" w:lastColumn="0" w:oddVBand="0" w:evenVBand="0" w:oddHBand="1" w:evenHBand="0" w:firstRowFirstColumn="0" w:firstRowLastColumn="0" w:lastRowFirstColumn="0" w:lastRowLastColumn="0"/>
            </w:pPr>
            <w:r>
              <w:t>P-256 ECDH</w:t>
            </w:r>
          </w:p>
        </w:tc>
      </w:tr>
      <w:tr w:rsidR="002917CC" w14:paraId="144390A6" w14:textId="77777777" w:rsidTr="002917CC">
        <w:tc>
          <w:tcPr>
            <w:cnfStyle w:val="001000000000" w:firstRow="0" w:lastRow="0" w:firstColumn="1" w:lastColumn="0" w:oddVBand="0" w:evenVBand="0" w:oddHBand="0" w:evenHBand="0" w:firstRowFirstColumn="0" w:firstRowLastColumn="0" w:lastRowFirstColumn="0" w:lastRowLastColumn="0"/>
            <w:tcW w:w="1170" w:type="dxa"/>
          </w:tcPr>
          <w:p w14:paraId="4975E996" w14:textId="7F10FBC1" w:rsidR="002917CC" w:rsidRPr="00910193" w:rsidRDefault="002917CC" w:rsidP="002917CC">
            <w:r w:rsidRPr="00910193">
              <w:rPr>
                <w:b w:val="0"/>
                <w:bCs w:val="0"/>
              </w:rPr>
              <w:t>LTE-PC5</w:t>
            </w:r>
          </w:p>
        </w:tc>
        <w:tc>
          <w:tcPr>
            <w:tcW w:w="8000" w:type="dxa"/>
            <w:gridSpan w:val="6"/>
          </w:tcPr>
          <w:p w14:paraId="1F8389A0" w14:textId="79C05180" w:rsidR="002917CC" w:rsidRDefault="002917CC" w:rsidP="002917CC">
            <w:pPr>
              <w:cnfStyle w:val="000000000000" w:firstRow="0" w:lastRow="0" w:firstColumn="0" w:lastColumn="0" w:oddVBand="0" w:evenVBand="0" w:oddHBand="0" w:evenHBand="0" w:firstRowFirstColumn="0" w:firstRowLastColumn="0" w:lastRowFirstColumn="0" w:lastRowLastColumn="0"/>
            </w:pPr>
            <w:r>
              <w:t xml:space="preserve"> Declared to be out of scope by the standard, ITS-G5 or WAVE equivalent application security recommended</w:t>
            </w:r>
          </w:p>
        </w:tc>
      </w:tr>
    </w:tbl>
    <w:p w14:paraId="526437E1" w14:textId="3654A06D" w:rsidR="00055A75" w:rsidRPr="00DF2D27" w:rsidRDefault="00055A75" w:rsidP="000D5290">
      <w:pPr>
        <w:pStyle w:val="BodyText"/>
      </w:pPr>
    </w:p>
    <w:p w14:paraId="23BFFDA7" w14:textId="77777777" w:rsidR="00A0305B" w:rsidRDefault="009233F8" w:rsidP="005C4346">
      <w:pPr>
        <w:pStyle w:val="Heading1"/>
        <w:numPr>
          <w:ilvl w:val="0"/>
          <w:numId w:val="4"/>
        </w:numPr>
        <w:tabs>
          <w:tab w:val="left" w:pos="1439"/>
          <w:tab w:val="left" w:pos="1440"/>
        </w:tabs>
        <w:spacing w:before="196"/>
        <w:ind w:left="0" w:right="-10"/>
      </w:pPr>
      <w:r>
        <w:rPr>
          <w:w w:val="120"/>
        </w:rPr>
        <w:t>Discussion</w:t>
      </w:r>
    </w:p>
    <w:p w14:paraId="1772BE92" w14:textId="4797114F" w:rsidR="00A0305B" w:rsidRPr="00DF2D27" w:rsidRDefault="009233F8" w:rsidP="00DF2D27">
      <w:pPr>
        <w:pStyle w:val="BodyText"/>
      </w:pPr>
      <w:r w:rsidRPr="00DF2D27">
        <w:t>Vehicular</w:t>
      </w:r>
      <w:r w:rsidR="00E40459" w:rsidRPr="00DF2D27">
        <w:t xml:space="preserve"> </w:t>
      </w:r>
      <w:r w:rsidRPr="00DF2D27">
        <w:t>communications</w:t>
      </w:r>
      <w:r w:rsidR="00E40459" w:rsidRPr="00DF2D27">
        <w:t xml:space="preserve"> </w:t>
      </w:r>
      <w:r w:rsidRPr="00DF2D27">
        <w:t>over</w:t>
      </w:r>
      <w:r w:rsidR="00E40459" w:rsidRPr="00DF2D27">
        <w:t xml:space="preserve"> </w:t>
      </w:r>
      <w:r w:rsidRPr="00DF2D27">
        <w:t>the</w:t>
      </w:r>
      <w:r w:rsidR="00E40459" w:rsidRPr="00DF2D27">
        <w:t xml:space="preserve"> </w:t>
      </w:r>
      <w:r w:rsidRPr="00DF2D27">
        <w:t>past</w:t>
      </w:r>
      <w:r w:rsidR="00E40459" w:rsidRPr="00DF2D27">
        <w:t xml:space="preserve"> </w:t>
      </w:r>
      <w:r w:rsidRPr="00DF2D27">
        <w:t>15</w:t>
      </w:r>
      <w:r w:rsidR="00E40459" w:rsidRPr="00DF2D27">
        <w:t xml:space="preserve"> </w:t>
      </w:r>
      <w:r w:rsidRPr="00DF2D27">
        <w:t>years</w:t>
      </w:r>
      <w:r w:rsidR="00E40459" w:rsidRPr="00DF2D27">
        <w:t xml:space="preserve"> </w:t>
      </w:r>
      <w:r w:rsidRPr="00DF2D27">
        <w:t>have</w:t>
      </w:r>
      <w:r w:rsidR="00E40459" w:rsidRPr="00DF2D27">
        <w:t xml:space="preserve"> </w:t>
      </w:r>
      <w:r w:rsidRPr="00DF2D27">
        <w:t>demonstrated</w:t>
      </w:r>
      <w:r w:rsidR="00E40459" w:rsidRPr="00DF2D27">
        <w:t xml:space="preserve"> </w:t>
      </w:r>
      <w:r w:rsidRPr="00DF2D27">
        <w:t>that</w:t>
      </w:r>
      <w:r w:rsidR="00E40459" w:rsidRPr="00DF2D27">
        <w:t xml:space="preserve"> </w:t>
      </w:r>
      <w:r w:rsidRPr="00DF2D27">
        <w:t>we</w:t>
      </w:r>
      <w:r w:rsidR="00E40459" w:rsidRPr="00DF2D27">
        <w:t xml:space="preserve"> </w:t>
      </w:r>
      <w:r w:rsidRPr="00DF2D27">
        <w:t>cannot</w:t>
      </w:r>
      <w:r w:rsidR="00E40459" w:rsidRPr="00DF2D27">
        <w:t xml:space="preserve"> </w:t>
      </w:r>
      <w:r w:rsidRPr="00DF2D27">
        <w:t>expect</w:t>
      </w:r>
      <w:r w:rsidR="00E40459" w:rsidRPr="00DF2D27">
        <w:t xml:space="preserve"> </w:t>
      </w:r>
      <w:r w:rsidRPr="00DF2D27">
        <w:t>one</w:t>
      </w:r>
      <w:r w:rsidR="00E40459" w:rsidRPr="00DF2D27">
        <w:t xml:space="preserve"> </w:t>
      </w:r>
      <w:r w:rsidRPr="00DF2D27">
        <w:t>comprehensive</w:t>
      </w:r>
      <w:r w:rsidR="00E40459" w:rsidRPr="00DF2D27">
        <w:t xml:space="preserve"> </w:t>
      </w:r>
      <w:r w:rsidRPr="00DF2D27">
        <w:t>standard</w:t>
      </w:r>
      <w:r w:rsidR="00E40459" w:rsidRPr="00DF2D27">
        <w:t xml:space="preserve"> </w:t>
      </w:r>
      <w:r w:rsidRPr="00DF2D27">
        <w:t>to</w:t>
      </w:r>
      <w:r w:rsidR="00E40459" w:rsidRPr="00DF2D27">
        <w:t xml:space="preserve"> </w:t>
      </w:r>
      <w:r w:rsidRPr="00DF2D27">
        <w:t>encompass</w:t>
      </w:r>
      <w:r w:rsidR="00E40459" w:rsidRPr="00DF2D27">
        <w:t xml:space="preserve"> </w:t>
      </w:r>
      <w:r w:rsidRPr="00DF2D27">
        <w:t>all</w:t>
      </w:r>
      <w:r w:rsidR="00E40459" w:rsidRPr="00DF2D27">
        <w:t xml:space="preserve"> </w:t>
      </w:r>
      <w:r w:rsidRPr="00DF2D27">
        <w:t>use</w:t>
      </w:r>
      <w:r w:rsidR="00E40459" w:rsidRPr="00DF2D27">
        <w:t xml:space="preserve"> </w:t>
      </w:r>
      <w:r w:rsidRPr="00DF2D27">
        <w:t>cases.</w:t>
      </w:r>
      <w:r w:rsidR="00E40459" w:rsidRPr="00DF2D27">
        <w:t xml:space="preserve"> </w:t>
      </w:r>
      <w:r w:rsidRPr="00DF2D27">
        <w:t>Instead,</w:t>
      </w:r>
      <w:r w:rsidR="00E40459" w:rsidRPr="00DF2D27">
        <w:t xml:space="preserve"> </w:t>
      </w:r>
      <w:r w:rsidRPr="00DF2D27">
        <w:t>we</w:t>
      </w:r>
      <w:r w:rsidR="00E40459" w:rsidRPr="00DF2D27">
        <w:t xml:space="preserve"> </w:t>
      </w:r>
      <w:r w:rsidRPr="00DF2D27">
        <w:t>will</w:t>
      </w:r>
      <w:r w:rsidR="00E40459" w:rsidRPr="00DF2D27">
        <w:t xml:space="preserve"> </w:t>
      </w:r>
      <w:r w:rsidRPr="00DF2D27">
        <w:t>have</w:t>
      </w:r>
      <w:r w:rsidR="00E40459" w:rsidRPr="00DF2D27">
        <w:t xml:space="preserve"> </w:t>
      </w:r>
      <w:r w:rsidRPr="00DF2D27">
        <w:t>to</w:t>
      </w:r>
      <w:r w:rsidR="00E40459" w:rsidRPr="00DF2D27">
        <w:t xml:space="preserve"> </w:t>
      </w:r>
      <w:r w:rsidRPr="00DF2D27">
        <w:t>work</w:t>
      </w:r>
      <w:r w:rsidR="00E40459" w:rsidRPr="00DF2D27">
        <w:t xml:space="preserve"> </w:t>
      </w:r>
      <w:r w:rsidRPr="00DF2D27">
        <w:t>with</w:t>
      </w:r>
      <w:r w:rsidR="00E40459" w:rsidRPr="00DF2D27">
        <w:t xml:space="preserve"> </w:t>
      </w:r>
      <w:r w:rsidRPr="00DF2D27">
        <w:t>heterogeneous</w:t>
      </w:r>
      <w:r w:rsidR="00E40459" w:rsidRPr="00DF2D27">
        <w:t xml:space="preserve"> </w:t>
      </w:r>
      <w:r w:rsidRPr="00DF2D27">
        <w:t>communication</w:t>
      </w:r>
      <w:r w:rsidR="00E40459" w:rsidRPr="00DF2D27">
        <w:t xml:space="preserve"> </w:t>
      </w:r>
      <w:r w:rsidRPr="00DF2D27">
        <w:t>systems</w:t>
      </w:r>
      <w:r w:rsidR="00E40459" w:rsidRPr="00DF2D27">
        <w:t xml:space="preserve"> </w:t>
      </w:r>
      <w:r w:rsidRPr="00DF2D27">
        <w:t>and</w:t>
      </w:r>
      <w:r w:rsidR="00E40459" w:rsidRPr="00DF2D27">
        <w:t xml:space="preserve"> </w:t>
      </w:r>
      <w:r w:rsidRPr="00DF2D27">
        <w:t>the</w:t>
      </w:r>
      <w:r w:rsidR="00E40459" w:rsidRPr="00DF2D27">
        <w:t xml:space="preserve"> </w:t>
      </w:r>
      <w:r w:rsidRPr="00DF2D27">
        <w:t>issues</w:t>
      </w:r>
      <w:r w:rsidR="00E40459" w:rsidRPr="00DF2D27">
        <w:t xml:space="preserve"> </w:t>
      </w:r>
      <w:r w:rsidRPr="00DF2D27">
        <w:t>this</w:t>
      </w:r>
      <w:r w:rsidR="00E40459" w:rsidRPr="00DF2D27">
        <w:t xml:space="preserve"> </w:t>
      </w:r>
      <w:r w:rsidRPr="00DF2D27">
        <w:t>entails.</w:t>
      </w:r>
      <w:r w:rsidR="00E40459" w:rsidRPr="00DF2D27">
        <w:t xml:space="preserve"> </w:t>
      </w:r>
      <w:r w:rsidRPr="00DF2D27">
        <w:t>The</w:t>
      </w:r>
      <w:r w:rsidR="00E40459" w:rsidRPr="00DF2D27">
        <w:t xml:space="preserve"> </w:t>
      </w:r>
      <w:r w:rsidRPr="00DF2D27">
        <w:t>most</w:t>
      </w:r>
      <w:r w:rsidR="00E40459" w:rsidRPr="00DF2D27">
        <w:t xml:space="preserve"> </w:t>
      </w:r>
      <w:r w:rsidRPr="00DF2D27">
        <w:t>likely</w:t>
      </w:r>
      <w:r w:rsidR="00E40459" w:rsidRPr="00DF2D27">
        <w:t xml:space="preserve"> </w:t>
      </w:r>
      <w:r w:rsidRPr="00DF2D27">
        <w:t>outcome</w:t>
      </w:r>
      <w:r w:rsidR="00E40459" w:rsidRPr="00DF2D27">
        <w:t xml:space="preserve"> </w:t>
      </w:r>
      <w:r w:rsidRPr="00DF2D27">
        <w:t>is</w:t>
      </w:r>
      <w:r w:rsidR="00E40459" w:rsidRPr="00DF2D27">
        <w:t xml:space="preserve"> </w:t>
      </w:r>
      <w:r w:rsidRPr="00DF2D27">
        <w:t>a</w:t>
      </w:r>
      <w:r w:rsidR="00E40459" w:rsidRPr="00DF2D27">
        <w:t xml:space="preserve"> </w:t>
      </w:r>
      <w:r w:rsidRPr="00DF2D27">
        <w:t>state</w:t>
      </w:r>
      <w:r w:rsidR="00E40459" w:rsidRPr="00DF2D27">
        <w:t xml:space="preserve"> </w:t>
      </w:r>
      <w:r w:rsidR="00D133EF" w:rsidRPr="00DF2D27">
        <w:t>like</w:t>
      </w:r>
      <w:r w:rsidR="00E40459" w:rsidRPr="00DF2D27">
        <w:t xml:space="preserve"> </w:t>
      </w:r>
      <w:r w:rsidRPr="00DF2D27">
        <w:t>the</w:t>
      </w:r>
      <w:r w:rsidR="00E40459" w:rsidRPr="00DF2D27">
        <w:t xml:space="preserve"> </w:t>
      </w:r>
      <w:r w:rsidRPr="00DF2D27">
        <w:t>current</w:t>
      </w:r>
      <w:r w:rsidR="00E40459" w:rsidRPr="00DF2D27">
        <w:t xml:space="preserve"> </w:t>
      </w:r>
      <w:r w:rsidRPr="00DF2D27">
        <w:t>one,</w:t>
      </w:r>
      <w:r w:rsidR="00E40459" w:rsidRPr="00DF2D27">
        <w:t xml:space="preserve"> </w:t>
      </w:r>
      <w:r w:rsidRPr="00DF2D27">
        <w:t>where</w:t>
      </w:r>
      <w:r w:rsidR="00E40459" w:rsidRPr="00DF2D27">
        <w:t xml:space="preserve"> </w:t>
      </w:r>
      <w:r w:rsidRPr="00DF2D27">
        <w:t>one</w:t>
      </w:r>
      <w:r w:rsidR="00E40459" w:rsidRPr="00DF2D27">
        <w:t xml:space="preserve"> </w:t>
      </w:r>
      <w:r w:rsidRPr="00DF2D27">
        <w:t>vehicle</w:t>
      </w:r>
      <w:r w:rsidR="00E40459" w:rsidRPr="00DF2D27">
        <w:t xml:space="preserve"> </w:t>
      </w:r>
      <w:r w:rsidRPr="00DF2D27">
        <w:t>will</w:t>
      </w:r>
      <w:r w:rsidR="00E40459" w:rsidRPr="00DF2D27">
        <w:t xml:space="preserve"> </w:t>
      </w:r>
      <w:r w:rsidRPr="00DF2D27">
        <w:t>be</w:t>
      </w:r>
      <w:r w:rsidR="00E40459" w:rsidRPr="00DF2D27">
        <w:t xml:space="preserve"> </w:t>
      </w:r>
      <w:r w:rsidRPr="00DF2D27">
        <w:t>equipped</w:t>
      </w:r>
      <w:r w:rsidR="00E40459" w:rsidRPr="00DF2D27">
        <w:t xml:space="preserve"> </w:t>
      </w:r>
      <w:r w:rsidRPr="00DF2D27">
        <w:t>with</w:t>
      </w:r>
      <w:r w:rsidR="00E40459" w:rsidRPr="00DF2D27">
        <w:t xml:space="preserve"> </w:t>
      </w:r>
      <w:r w:rsidRPr="00DF2D27">
        <w:t>a</w:t>
      </w:r>
      <w:r w:rsidR="00E40459" w:rsidRPr="00DF2D27">
        <w:t xml:space="preserve"> </w:t>
      </w:r>
      <w:r w:rsidRPr="00DF2D27">
        <w:t>multitude</w:t>
      </w:r>
      <w:r w:rsidR="00E40459" w:rsidRPr="00DF2D27">
        <w:t xml:space="preserve"> </w:t>
      </w:r>
      <w:r w:rsidRPr="00DF2D27">
        <w:t>of</w:t>
      </w:r>
      <w:r w:rsidR="00E40459" w:rsidRPr="00DF2D27">
        <w:t xml:space="preserve"> </w:t>
      </w:r>
      <w:r w:rsidRPr="00DF2D27">
        <w:t>different</w:t>
      </w:r>
      <w:r w:rsidR="00E40459" w:rsidRPr="00DF2D27">
        <w:t xml:space="preserve"> </w:t>
      </w:r>
      <w:r w:rsidRPr="00DF2D27">
        <w:t>standards.</w:t>
      </w:r>
      <w:r w:rsidR="00E40459" w:rsidRPr="00DF2D27">
        <w:t xml:space="preserve"> </w:t>
      </w:r>
      <w:r w:rsidR="00D133EF" w:rsidRPr="00DF2D27">
        <w:t>All</w:t>
      </w:r>
      <w:r w:rsidR="00E40459" w:rsidRPr="00DF2D27">
        <w:t xml:space="preserve"> </w:t>
      </w:r>
      <w:r w:rsidRPr="00DF2D27">
        <w:t>these</w:t>
      </w:r>
      <w:r w:rsidR="00E40459" w:rsidRPr="00DF2D27">
        <w:t xml:space="preserve"> </w:t>
      </w:r>
      <w:r w:rsidRPr="00DF2D27">
        <w:t>standards</w:t>
      </w:r>
      <w:r w:rsidR="00E40459" w:rsidRPr="00DF2D27">
        <w:t xml:space="preserve"> </w:t>
      </w:r>
      <w:r w:rsidRPr="00DF2D27">
        <w:t>have</w:t>
      </w:r>
      <w:r w:rsidR="00E40459" w:rsidRPr="00DF2D27">
        <w:t xml:space="preserve"> </w:t>
      </w:r>
      <w:r w:rsidRPr="00DF2D27">
        <w:t>different</w:t>
      </w:r>
      <w:r w:rsidR="00E40459" w:rsidRPr="00DF2D27">
        <w:t xml:space="preserve"> </w:t>
      </w:r>
      <w:r w:rsidRPr="00DF2D27">
        <w:t>concepts</w:t>
      </w:r>
      <w:r w:rsidR="00E40459" w:rsidRPr="00DF2D27">
        <w:t xml:space="preserve"> </w:t>
      </w:r>
      <w:r w:rsidRPr="00DF2D27">
        <w:t>and</w:t>
      </w:r>
      <w:r w:rsidR="00E40459" w:rsidRPr="00DF2D27">
        <w:t xml:space="preserve"> </w:t>
      </w:r>
      <w:r w:rsidRPr="00DF2D27">
        <w:t>partially</w:t>
      </w:r>
      <w:r w:rsidR="00E40459" w:rsidRPr="00DF2D27">
        <w:t xml:space="preserve"> </w:t>
      </w:r>
      <w:r w:rsidRPr="00DF2D27">
        <w:t>rely</w:t>
      </w:r>
      <w:r w:rsidR="00E40459" w:rsidRPr="00DF2D27">
        <w:t xml:space="preserve"> </w:t>
      </w:r>
      <w:r w:rsidRPr="00DF2D27">
        <w:t>on</w:t>
      </w:r>
      <w:r w:rsidR="00E40459" w:rsidRPr="00DF2D27">
        <w:t xml:space="preserve"> </w:t>
      </w:r>
      <w:r w:rsidRPr="00DF2D27">
        <w:t>different</w:t>
      </w:r>
      <w:r w:rsidR="00E40459" w:rsidRPr="00DF2D27">
        <w:t xml:space="preserve"> </w:t>
      </w:r>
      <w:r w:rsidRPr="00DF2D27">
        <w:t>security</w:t>
      </w:r>
      <w:r w:rsidR="00E40459" w:rsidRPr="00DF2D27">
        <w:t xml:space="preserve"> </w:t>
      </w:r>
      <w:r w:rsidRPr="00DF2D27">
        <w:t>building</w:t>
      </w:r>
      <w:r w:rsidR="00E40459" w:rsidRPr="00DF2D27">
        <w:t xml:space="preserve"> </w:t>
      </w:r>
      <w:r w:rsidRPr="00DF2D27">
        <w:t>blocks.</w:t>
      </w:r>
      <w:r w:rsidR="00E40459" w:rsidRPr="00DF2D27">
        <w:t xml:space="preserve"> </w:t>
      </w:r>
      <w:r w:rsidRPr="00DF2D27">
        <w:t>Table</w:t>
      </w:r>
      <w:r w:rsidR="00E40459" w:rsidRPr="00DF2D27">
        <w:t xml:space="preserve"> </w:t>
      </w:r>
      <w:r w:rsidRPr="00DF2D27">
        <w:t>3</w:t>
      </w:r>
      <w:r w:rsidR="00E40459" w:rsidRPr="00DF2D27">
        <w:t xml:space="preserve"> </w:t>
      </w:r>
      <w:r w:rsidRPr="00DF2D27">
        <w:t>provides</w:t>
      </w:r>
      <w:r w:rsidR="00E40459" w:rsidRPr="00DF2D27">
        <w:t xml:space="preserve"> </w:t>
      </w:r>
      <w:r w:rsidRPr="00DF2D27">
        <w:t>an</w:t>
      </w:r>
      <w:r w:rsidR="00E40459" w:rsidRPr="00DF2D27">
        <w:t xml:space="preserve"> </w:t>
      </w:r>
      <w:r w:rsidRPr="00DF2D27">
        <w:t>overview</w:t>
      </w:r>
      <w:r w:rsidR="00E40459" w:rsidRPr="00DF2D27">
        <w:t xml:space="preserve"> </w:t>
      </w:r>
      <w:r w:rsidRPr="00DF2D27">
        <w:t>of</w:t>
      </w:r>
      <w:r w:rsidR="00E40459" w:rsidRPr="00DF2D27">
        <w:t xml:space="preserve"> </w:t>
      </w:r>
      <w:r w:rsidRPr="00DF2D27">
        <w:t>the</w:t>
      </w:r>
      <w:r w:rsidR="00E40459" w:rsidRPr="00DF2D27">
        <w:t xml:space="preserve"> </w:t>
      </w:r>
      <w:r w:rsidRPr="00DF2D27">
        <w:t>cryptographic</w:t>
      </w:r>
      <w:r w:rsidR="00E40459" w:rsidRPr="00DF2D27">
        <w:t xml:space="preserve"> </w:t>
      </w:r>
      <w:r w:rsidRPr="00DF2D27">
        <w:t>security</w:t>
      </w:r>
      <w:r w:rsidR="00E40459" w:rsidRPr="00DF2D27">
        <w:t xml:space="preserve"> </w:t>
      </w:r>
      <w:r w:rsidRPr="00DF2D27">
        <w:t>measures</w:t>
      </w:r>
      <w:r w:rsidR="00E40459" w:rsidRPr="00DF2D27">
        <w:t xml:space="preserve"> </w:t>
      </w:r>
      <w:r w:rsidRPr="00DF2D27">
        <w:t>of</w:t>
      </w:r>
      <w:r w:rsidR="00E40459" w:rsidRPr="00DF2D27">
        <w:t xml:space="preserve"> </w:t>
      </w:r>
      <w:r w:rsidRPr="00DF2D27">
        <w:t>the</w:t>
      </w:r>
      <w:r w:rsidR="00E40459" w:rsidRPr="00DF2D27">
        <w:t xml:space="preserve"> </w:t>
      </w:r>
      <w:r w:rsidRPr="00DF2D27">
        <w:t>discussed</w:t>
      </w:r>
      <w:r w:rsidR="00E40459" w:rsidRPr="00DF2D27">
        <w:t xml:space="preserve"> </w:t>
      </w:r>
      <w:r w:rsidRPr="00DF2D27">
        <w:t>protocols.</w:t>
      </w:r>
    </w:p>
    <w:p w14:paraId="2805A4C8" w14:textId="45CA2490" w:rsidR="00A0305B" w:rsidRPr="00DF2D27" w:rsidRDefault="009233F8" w:rsidP="00DF2D27">
      <w:pPr>
        <w:pStyle w:val="BodyText"/>
      </w:pPr>
      <w:r w:rsidRPr="00DF2D27">
        <w:t>Further,</w:t>
      </w:r>
      <w:r w:rsidR="00E40459" w:rsidRPr="00DF2D27">
        <w:t xml:space="preserve"> </w:t>
      </w:r>
      <w:r w:rsidRPr="00DF2D27">
        <w:t>these</w:t>
      </w:r>
      <w:r w:rsidR="00E40459" w:rsidRPr="00DF2D27">
        <w:t xml:space="preserve"> </w:t>
      </w:r>
      <w:r w:rsidRPr="00DF2D27">
        <w:t>standards</w:t>
      </w:r>
      <w:r w:rsidR="00E40459" w:rsidRPr="00DF2D27">
        <w:t xml:space="preserve"> </w:t>
      </w:r>
      <w:r w:rsidRPr="00DF2D27">
        <w:t>may</w:t>
      </w:r>
      <w:r w:rsidR="00E40459" w:rsidRPr="00DF2D27">
        <w:t xml:space="preserve"> </w:t>
      </w:r>
      <w:r w:rsidRPr="00DF2D27">
        <w:t>provide</w:t>
      </w:r>
      <w:r w:rsidR="00E40459" w:rsidRPr="00DF2D27">
        <w:t xml:space="preserve"> </w:t>
      </w:r>
      <w:r w:rsidRPr="00DF2D27">
        <w:t>different</w:t>
      </w:r>
      <w:r w:rsidR="00E40459" w:rsidRPr="00DF2D27">
        <w:t xml:space="preserve"> </w:t>
      </w:r>
      <w:r w:rsidRPr="00DF2D27">
        <w:t>security</w:t>
      </w:r>
      <w:r w:rsidR="00E40459" w:rsidRPr="00DF2D27">
        <w:t xml:space="preserve"> </w:t>
      </w:r>
      <w:r w:rsidRPr="00DF2D27">
        <w:t>levels</w:t>
      </w:r>
      <w:r w:rsidR="00E40459" w:rsidRPr="00DF2D27">
        <w:t xml:space="preserve"> </w:t>
      </w:r>
      <w:r w:rsidRPr="00DF2D27">
        <w:t>and</w:t>
      </w:r>
      <w:r w:rsidR="00E40459" w:rsidRPr="00DF2D27">
        <w:t xml:space="preserve"> </w:t>
      </w:r>
      <w:r w:rsidRPr="00DF2D27">
        <w:t>have</w:t>
      </w:r>
      <w:r w:rsidR="00E40459" w:rsidRPr="00DF2D27">
        <w:t xml:space="preserve"> </w:t>
      </w:r>
      <w:r w:rsidRPr="00DF2D27">
        <w:t>different</w:t>
      </w:r>
      <w:r w:rsidR="00E40459" w:rsidRPr="00DF2D27">
        <w:t xml:space="preserve"> </w:t>
      </w:r>
      <w:r w:rsidRPr="00DF2D27">
        <w:t>goals,</w:t>
      </w:r>
      <w:r w:rsidR="00E40459" w:rsidRPr="00DF2D27">
        <w:t xml:space="preserve"> </w:t>
      </w:r>
      <w:r w:rsidR="007A0603" w:rsidRPr="00DF2D27">
        <w:t>strengths,</w:t>
      </w:r>
      <w:r w:rsidR="00E40459" w:rsidRPr="00DF2D27">
        <w:t xml:space="preserve"> </w:t>
      </w:r>
      <w:r w:rsidRPr="00DF2D27">
        <w:t>and</w:t>
      </w:r>
      <w:r w:rsidR="00E40459" w:rsidRPr="00DF2D27">
        <w:t xml:space="preserve"> </w:t>
      </w:r>
      <w:r w:rsidRPr="00DF2D27">
        <w:t>weaknesses.</w:t>
      </w:r>
      <w:r w:rsidR="00E40459" w:rsidRPr="00DF2D27">
        <w:t xml:space="preserve"> </w:t>
      </w:r>
      <w:r w:rsidRPr="00DF2D27">
        <w:t>Most</w:t>
      </w:r>
      <w:r w:rsidR="00E40459" w:rsidRPr="00DF2D27">
        <w:t xml:space="preserve"> </w:t>
      </w:r>
      <w:r w:rsidRPr="00DF2D27">
        <w:t>importantly,</w:t>
      </w:r>
      <w:r w:rsidR="00E40459" w:rsidRPr="00DF2D27">
        <w:t xml:space="preserve"> </w:t>
      </w:r>
      <w:r w:rsidRPr="00DF2D27">
        <w:t>due</w:t>
      </w:r>
      <w:r w:rsidR="00E40459" w:rsidRPr="00DF2D27">
        <w:t xml:space="preserve"> </w:t>
      </w:r>
      <w:r w:rsidRPr="00DF2D27">
        <w:t>to</w:t>
      </w:r>
      <w:r w:rsidR="00E40459" w:rsidRPr="00DF2D27">
        <w:t xml:space="preserve"> </w:t>
      </w:r>
      <w:r w:rsidRPr="00DF2D27">
        <w:t>the</w:t>
      </w:r>
      <w:r w:rsidR="00E40459" w:rsidRPr="00DF2D27">
        <w:t xml:space="preserve"> </w:t>
      </w:r>
      <w:r w:rsidRPr="00DF2D27">
        <w:t>ever-increasing</w:t>
      </w:r>
      <w:r w:rsidR="00E40459" w:rsidRPr="00DF2D27">
        <w:t xml:space="preserve"> </w:t>
      </w:r>
      <w:r w:rsidRPr="00DF2D27">
        <w:t>connectedness</w:t>
      </w:r>
      <w:r w:rsidR="00E40459" w:rsidRPr="00DF2D27">
        <w:t xml:space="preserve"> </w:t>
      </w:r>
      <w:r w:rsidRPr="00DF2D27">
        <w:t>of</w:t>
      </w:r>
      <w:r w:rsidR="00E40459" w:rsidRPr="00DF2D27">
        <w:t xml:space="preserve"> </w:t>
      </w:r>
      <w:r w:rsidRPr="00DF2D27">
        <w:t>IoT,</w:t>
      </w:r>
      <w:r w:rsidR="00E40459" w:rsidRPr="00DF2D27">
        <w:t xml:space="preserve"> </w:t>
      </w:r>
      <w:r w:rsidRPr="00DF2D27">
        <w:t>they</w:t>
      </w:r>
      <w:r w:rsidR="00E40459" w:rsidRPr="00DF2D27">
        <w:t xml:space="preserve"> </w:t>
      </w:r>
      <w:r w:rsidRPr="00DF2D27">
        <w:t>will</w:t>
      </w:r>
      <w:r w:rsidR="00E40459" w:rsidRPr="00DF2D27">
        <w:t xml:space="preserve"> </w:t>
      </w:r>
      <w:r w:rsidRPr="00DF2D27">
        <w:t>interact</w:t>
      </w:r>
      <w:r w:rsidR="00E40459" w:rsidRPr="00DF2D27">
        <w:t xml:space="preserve"> </w:t>
      </w:r>
      <w:r w:rsidRPr="00DF2D27">
        <w:t>and</w:t>
      </w:r>
      <w:r w:rsidR="00E40459" w:rsidRPr="00DF2D27">
        <w:t xml:space="preserve"> </w:t>
      </w:r>
      <w:r w:rsidRPr="00DF2D27">
        <w:t>exchange</w:t>
      </w:r>
      <w:r w:rsidR="00E40459" w:rsidRPr="00DF2D27">
        <w:t xml:space="preserve"> </w:t>
      </w:r>
      <w:r w:rsidRPr="00DF2D27">
        <w:t>data.</w:t>
      </w:r>
      <w:r w:rsidR="00E40459" w:rsidRPr="00DF2D27">
        <w:t xml:space="preserve"> </w:t>
      </w:r>
      <w:r w:rsidRPr="00DF2D27">
        <w:t>Therefore,</w:t>
      </w:r>
      <w:r w:rsidR="00E40459" w:rsidRPr="00DF2D27">
        <w:t xml:space="preserve"> </w:t>
      </w:r>
      <w:r w:rsidRPr="00DF2D27">
        <w:t>we</w:t>
      </w:r>
      <w:r w:rsidR="00E40459" w:rsidRPr="00DF2D27">
        <w:t xml:space="preserve"> </w:t>
      </w:r>
      <w:r w:rsidRPr="00DF2D27">
        <w:t>must</w:t>
      </w:r>
      <w:r w:rsidR="00E40459" w:rsidRPr="00DF2D27">
        <w:t xml:space="preserve"> </w:t>
      </w:r>
      <w:r w:rsidRPr="00DF2D27">
        <w:t>envision</w:t>
      </w:r>
      <w:r w:rsidR="00E40459" w:rsidRPr="00DF2D27">
        <w:t xml:space="preserve"> </w:t>
      </w:r>
      <w:r w:rsidRPr="00DF2D27">
        <w:t>vehicular</w:t>
      </w:r>
      <w:r w:rsidR="00E40459" w:rsidRPr="00DF2D27">
        <w:t xml:space="preserve"> </w:t>
      </w:r>
      <w:r w:rsidRPr="00DF2D27">
        <w:t>communication</w:t>
      </w:r>
      <w:r w:rsidR="00E40459" w:rsidRPr="00DF2D27">
        <w:t xml:space="preserve"> </w:t>
      </w:r>
      <w:r w:rsidRPr="00DF2D27">
        <w:t>systems</w:t>
      </w:r>
      <w:r w:rsidR="00E40459" w:rsidRPr="00DF2D27">
        <w:t xml:space="preserve"> </w:t>
      </w:r>
      <w:r w:rsidRPr="00DF2D27">
        <w:t>as</w:t>
      </w:r>
      <w:r w:rsidR="00E40459" w:rsidRPr="00DF2D27">
        <w:t xml:space="preserve"> </w:t>
      </w:r>
      <w:r w:rsidRPr="00DF2D27">
        <w:t>systems</w:t>
      </w:r>
      <w:r w:rsidR="00E40459" w:rsidRPr="00DF2D27">
        <w:t xml:space="preserve"> </w:t>
      </w:r>
      <w:r w:rsidRPr="00DF2D27">
        <w:t>that</w:t>
      </w:r>
      <w:r w:rsidR="00E40459" w:rsidRPr="00DF2D27">
        <w:t xml:space="preserve"> </w:t>
      </w:r>
      <w:r w:rsidRPr="00DF2D27">
        <w:t>are</w:t>
      </w:r>
      <w:r w:rsidR="00E40459" w:rsidRPr="00DF2D27">
        <w:t xml:space="preserve"> </w:t>
      </w:r>
      <w:r w:rsidRPr="00DF2D27">
        <w:t>built</w:t>
      </w:r>
      <w:r w:rsidR="00E40459" w:rsidRPr="00DF2D27">
        <w:t xml:space="preserve"> </w:t>
      </w:r>
      <w:r w:rsidRPr="00DF2D27">
        <w:t>of</w:t>
      </w:r>
      <w:r w:rsidR="00E40459" w:rsidRPr="00DF2D27">
        <w:t xml:space="preserve"> </w:t>
      </w:r>
      <w:r w:rsidRPr="00DF2D27">
        <w:t>fundamentally</w:t>
      </w:r>
      <w:r w:rsidR="00E40459" w:rsidRPr="00DF2D27">
        <w:t xml:space="preserve"> </w:t>
      </w:r>
      <w:r w:rsidRPr="00DF2D27">
        <w:t>heterogeneous</w:t>
      </w:r>
      <w:r w:rsidR="00E40459" w:rsidRPr="00DF2D27">
        <w:t xml:space="preserve"> </w:t>
      </w:r>
      <w:r w:rsidRPr="00DF2D27">
        <w:t>networks.</w:t>
      </w:r>
      <w:r w:rsidR="00E40459" w:rsidRPr="00DF2D27">
        <w:t xml:space="preserve"> </w:t>
      </w:r>
      <w:r w:rsidRPr="00DF2D27">
        <w:t>This</w:t>
      </w:r>
      <w:r w:rsidR="00E40459" w:rsidRPr="00DF2D27">
        <w:t xml:space="preserve"> </w:t>
      </w:r>
      <w:r w:rsidRPr="00DF2D27">
        <w:t>requires</w:t>
      </w:r>
      <w:r w:rsidR="00E40459" w:rsidRPr="00DF2D27">
        <w:t xml:space="preserve"> </w:t>
      </w:r>
      <w:r w:rsidRPr="00DF2D27">
        <w:t>three</w:t>
      </w:r>
      <w:r w:rsidR="00E40459" w:rsidRPr="00DF2D27">
        <w:t xml:space="preserve"> </w:t>
      </w:r>
      <w:r w:rsidRPr="00DF2D27">
        <w:t>approaches</w:t>
      </w:r>
      <w:r w:rsidR="00E40459" w:rsidRPr="00DF2D27">
        <w:t xml:space="preserve"> </w:t>
      </w:r>
      <w:r w:rsidRPr="00DF2D27">
        <w:t>to</w:t>
      </w:r>
      <w:r w:rsidR="00E40459" w:rsidRPr="00DF2D27">
        <w:t xml:space="preserve"> </w:t>
      </w:r>
      <w:r w:rsidRPr="00DF2D27">
        <w:t>enable</w:t>
      </w:r>
      <w:r w:rsidR="00E40459" w:rsidRPr="00DF2D27">
        <w:t xml:space="preserve"> </w:t>
      </w:r>
      <w:r w:rsidRPr="00DF2D27">
        <w:t>security</w:t>
      </w:r>
      <w:r w:rsidR="00E40459" w:rsidRPr="00DF2D27">
        <w:t xml:space="preserve"> </w:t>
      </w:r>
      <w:r w:rsidRPr="00DF2D27">
        <w:t>and</w:t>
      </w:r>
      <w:r w:rsidR="00E40459" w:rsidRPr="00DF2D27">
        <w:t xml:space="preserve"> </w:t>
      </w:r>
      <w:r w:rsidRPr="00DF2D27">
        <w:t>safety</w:t>
      </w:r>
      <w:r w:rsidR="00E40459" w:rsidRPr="00DF2D27">
        <w:t xml:space="preserve"> </w:t>
      </w:r>
      <w:r w:rsidRPr="00DF2D27">
        <w:t>in</w:t>
      </w:r>
      <w:r w:rsidR="00E40459" w:rsidRPr="00DF2D27">
        <w:t xml:space="preserve"> </w:t>
      </w:r>
      <w:r w:rsidRPr="00DF2D27">
        <w:t>such</w:t>
      </w:r>
      <w:r w:rsidR="00E40459" w:rsidRPr="00DF2D27">
        <w:t xml:space="preserve"> </w:t>
      </w:r>
      <w:r w:rsidRPr="00DF2D27">
        <w:t>a</w:t>
      </w:r>
      <w:r w:rsidR="00E40459" w:rsidRPr="00DF2D27">
        <w:t xml:space="preserve"> </w:t>
      </w:r>
      <w:r w:rsidRPr="00DF2D27">
        <w:t>setup:</w:t>
      </w:r>
    </w:p>
    <w:p w14:paraId="7B8F59E7" w14:textId="23336F69" w:rsidR="00A0305B" w:rsidRPr="00DF2D27" w:rsidRDefault="009233F8" w:rsidP="00DF2D27">
      <w:pPr>
        <w:pStyle w:val="BodyText"/>
        <w:numPr>
          <w:ilvl w:val="0"/>
          <w:numId w:val="7"/>
        </w:numPr>
      </w:pPr>
      <w:r w:rsidRPr="00DF2D27">
        <w:t>Clear</w:t>
      </w:r>
      <w:r w:rsidR="00E40459" w:rsidRPr="00DF2D27">
        <w:t xml:space="preserve"> </w:t>
      </w:r>
      <w:r w:rsidRPr="00DF2D27">
        <w:t>requirements</w:t>
      </w:r>
      <w:r w:rsidR="00E40459" w:rsidRPr="00DF2D27">
        <w:t xml:space="preserve"> </w:t>
      </w:r>
      <w:r w:rsidRPr="00DF2D27">
        <w:t>and</w:t>
      </w:r>
      <w:r w:rsidR="00E40459" w:rsidRPr="00DF2D27">
        <w:t xml:space="preserve"> </w:t>
      </w:r>
      <w:r w:rsidRPr="00DF2D27">
        <w:t>specifications</w:t>
      </w:r>
      <w:r w:rsidR="00E40459" w:rsidRPr="00DF2D27">
        <w:t xml:space="preserve"> </w:t>
      </w:r>
      <w:r w:rsidRPr="00DF2D27">
        <w:t>of</w:t>
      </w:r>
      <w:r w:rsidR="00E40459" w:rsidRPr="00DF2D27">
        <w:t xml:space="preserve"> </w:t>
      </w:r>
      <w:r w:rsidRPr="00DF2D27">
        <w:t>subsystem</w:t>
      </w:r>
      <w:r w:rsidR="00E40459" w:rsidRPr="00DF2D27">
        <w:t xml:space="preserve"> </w:t>
      </w:r>
      <w:r w:rsidR="007A0603" w:rsidRPr="00DF2D27">
        <w:t>capabilities.</w:t>
      </w:r>
    </w:p>
    <w:p w14:paraId="4578FD89" w14:textId="25CF7806" w:rsidR="00A0305B" w:rsidRPr="00DF2D27" w:rsidRDefault="009233F8" w:rsidP="00DF2D27">
      <w:pPr>
        <w:pStyle w:val="BodyText"/>
        <w:numPr>
          <w:ilvl w:val="0"/>
          <w:numId w:val="7"/>
        </w:numPr>
      </w:pPr>
      <w:r w:rsidRPr="00DF2D27">
        <w:t>Application</w:t>
      </w:r>
      <w:r w:rsidR="00E40459" w:rsidRPr="00DF2D27">
        <w:t xml:space="preserve"> </w:t>
      </w:r>
      <w:r w:rsidRPr="00DF2D27">
        <w:t>layer</w:t>
      </w:r>
      <w:r w:rsidR="00E40459" w:rsidRPr="00DF2D27">
        <w:t xml:space="preserve"> </w:t>
      </w:r>
      <w:r w:rsidRPr="00DF2D27">
        <w:t>security</w:t>
      </w:r>
      <w:r w:rsidR="00E40459" w:rsidRPr="00DF2D27">
        <w:t xml:space="preserve"> </w:t>
      </w:r>
      <w:r w:rsidRPr="00DF2D27">
        <w:t>concepts</w:t>
      </w:r>
      <w:r w:rsidR="00E40459" w:rsidRPr="00DF2D27">
        <w:t xml:space="preserve"> </w:t>
      </w:r>
      <w:r w:rsidRPr="00DF2D27">
        <w:t>that</w:t>
      </w:r>
      <w:r w:rsidR="00E40459" w:rsidRPr="00DF2D27">
        <w:t xml:space="preserve"> </w:t>
      </w:r>
      <w:r w:rsidRPr="00DF2D27">
        <w:t>consider</w:t>
      </w:r>
      <w:r w:rsidR="00E40459" w:rsidRPr="00DF2D27">
        <w:t xml:space="preserve"> </w:t>
      </w:r>
      <w:r w:rsidRPr="00DF2D27">
        <w:t>and</w:t>
      </w:r>
      <w:r w:rsidR="00E40459" w:rsidRPr="00DF2D27">
        <w:t xml:space="preserve"> </w:t>
      </w:r>
      <w:r w:rsidRPr="00DF2D27">
        <w:t>abstract</w:t>
      </w:r>
      <w:r w:rsidR="00E40459" w:rsidRPr="00DF2D27">
        <w:t xml:space="preserve"> </w:t>
      </w:r>
      <w:r w:rsidRPr="00DF2D27">
        <w:t>the</w:t>
      </w:r>
      <w:r w:rsidR="00E40459" w:rsidRPr="00DF2D27">
        <w:t xml:space="preserve"> </w:t>
      </w:r>
      <w:r w:rsidRPr="00DF2D27">
        <w:t>limit</w:t>
      </w:r>
      <w:r w:rsidR="007A0603" w:rsidRPr="00DF2D27">
        <w:t>a</w:t>
      </w:r>
      <w:r w:rsidRPr="00DF2D27">
        <w:t>tions</w:t>
      </w:r>
      <w:r w:rsidR="00E40459" w:rsidRPr="00DF2D27">
        <w:t xml:space="preserve"> </w:t>
      </w:r>
      <w:r w:rsidRPr="00DF2D27">
        <w:t>of</w:t>
      </w:r>
      <w:r w:rsidR="00E40459" w:rsidRPr="00DF2D27">
        <w:t xml:space="preserve"> </w:t>
      </w:r>
      <w:r w:rsidRPr="00DF2D27">
        <w:t>the</w:t>
      </w:r>
      <w:r w:rsidR="00E40459" w:rsidRPr="00DF2D27">
        <w:t xml:space="preserve"> </w:t>
      </w:r>
      <w:r w:rsidRPr="00DF2D27">
        <w:t>underlying</w:t>
      </w:r>
      <w:r w:rsidR="00E40459" w:rsidRPr="00DF2D27">
        <w:t xml:space="preserve"> </w:t>
      </w:r>
      <w:r w:rsidR="007A0603" w:rsidRPr="00DF2D27">
        <w:t>subsystems.</w:t>
      </w:r>
    </w:p>
    <w:p w14:paraId="4DA34C1B" w14:textId="1554303D" w:rsidR="00A0305B" w:rsidRPr="00DF2D27" w:rsidRDefault="009233F8" w:rsidP="00DF2D27">
      <w:pPr>
        <w:pStyle w:val="BodyText"/>
        <w:numPr>
          <w:ilvl w:val="0"/>
          <w:numId w:val="7"/>
        </w:numPr>
      </w:pPr>
      <w:r w:rsidRPr="00DF2D27">
        <w:t>Security</w:t>
      </w:r>
      <w:r w:rsidR="00E40459" w:rsidRPr="00DF2D27">
        <w:t xml:space="preserve"> </w:t>
      </w:r>
      <w:r w:rsidRPr="00DF2D27">
        <w:t>concepts</w:t>
      </w:r>
      <w:r w:rsidR="00E40459" w:rsidRPr="00DF2D27">
        <w:t xml:space="preserve"> </w:t>
      </w:r>
      <w:r w:rsidRPr="00DF2D27">
        <w:t>still</w:t>
      </w:r>
      <w:r w:rsidR="00E40459" w:rsidRPr="00DF2D27">
        <w:t xml:space="preserve"> </w:t>
      </w:r>
      <w:r w:rsidRPr="00DF2D27">
        <w:t>defined</w:t>
      </w:r>
      <w:r w:rsidR="00E40459" w:rsidRPr="00DF2D27">
        <w:t xml:space="preserve"> </w:t>
      </w:r>
      <w:r w:rsidRPr="00DF2D27">
        <w:t>on</w:t>
      </w:r>
      <w:r w:rsidR="00E40459" w:rsidRPr="00DF2D27">
        <w:t xml:space="preserve"> </w:t>
      </w:r>
      <w:r w:rsidRPr="00DF2D27">
        <w:t>the</w:t>
      </w:r>
      <w:r w:rsidR="00E40459" w:rsidRPr="00DF2D27">
        <w:t xml:space="preserve"> </w:t>
      </w:r>
      <w:r w:rsidRPr="00DF2D27">
        <w:t>network</w:t>
      </w:r>
      <w:r w:rsidR="00E40459" w:rsidRPr="00DF2D27">
        <w:t xml:space="preserve"> </w:t>
      </w:r>
      <w:r w:rsidRPr="00DF2D27">
        <w:t>layer.</w:t>
      </w:r>
    </w:p>
    <w:p w14:paraId="0CAB91C3" w14:textId="07882CCC" w:rsidR="00A0305B" w:rsidRPr="00DF2D27" w:rsidRDefault="009233F8" w:rsidP="00DF2D27">
      <w:pPr>
        <w:pStyle w:val="BodyText"/>
      </w:pPr>
      <w:r w:rsidRPr="00DF2D27">
        <w:t>Only</w:t>
      </w:r>
      <w:r w:rsidR="00E40459" w:rsidRPr="00DF2D27">
        <w:t xml:space="preserve"> </w:t>
      </w:r>
      <w:r w:rsidRPr="00DF2D27">
        <w:t>in</w:t>
      </w:r>
      <w:r w:rsidR="00E40459" w:rsidRPr="00DF2D27">
        <w:t xml:space="preserve"> </w:t>
      </w:r>
      <w:r w:rsidRPr="00DF2D27">
        <w:t>when</w:t>
      </w:r>
      <w:r w:rsidR="00E40459" w:rsidRPr="00DF2D27">
        <w:t xml:space="preserve"> </w:t>
      </w:r>
      <w:r w:rsidRPr="00DF2D27">
        <w:t>combining</w:t>
      </w:r>
      <w:r w:rsidR="00E40459" w:rsidRPr="00DF2D27">
        <w:t xml:space="preserve"> </w:t>
      </w:r>
      <w:r w:rsidRPr="00DF2D27">
        <w:t>those</w:t>
      </w:r>
      <w:r w:rsidR="00E40459" w:rsidRPr="00DF2D27">
        <w:t xml:space="preserve"> </w:t>
      </w:r>
      <w:r w:rsidRPr="00DF2D27">
        <w:t>aspects</w:t>
      </w:r>
      <w:r w:rsidR="00E40459" w:rsidRPr="00DF2D27">
        <w:t xml:space="preserve"> </w:t>
      </w:r>
      <w:r w:rsidRPr="00DF2D27">
        <w:t>can</w:t>
      </w:r>
      <w:r w:rsidR="00E40459" w:rsidRPr="00DF2D27">
        <w:t xml:space="preserve"> </w:t>
      </w:r>
      <w:r w:rsidRPr="00DF2D27">
        <w:t>we</w:t>
      </w:r>
      <w:r w:rsidR="00E40459" w:rsidRPr="00DF2D27">
        <w:t xml:space="preserve"> </w:t>
      </w:r>
      <w:r w:rsidRPr="00DF2D27">
        <w:t>expect</w:t>
      </w:r>
      <w:r w:rsidR="00E40459" w:rsidRPr="00DF2D27">
        <w:t xml:space="preserve"> </w:t>
      </w:r>
      <w:r w:rsidRPr="00DF2D27">
        <w:t>the</w:t>
      </w:r>
      <w:r w:rsidR="00E40459" w:rsidRPr="00DF2D27">
        <w:t xml:space="preserve"> </w:t>
      </w:r>
      <w:r w:rsidRPr="00DF2D27">
        <w:t>overall</w:t>
      </w:r>
      <w:r w:rsidR="00E40459" w:rsidRPr="00DF2D27">
        <w:t xml:space="preserve"> </w:t>
      </w:r>
      <w:r w:rsidRPr="00DF2D27">
        <w:t>system</w:t>
      </w:r>
      <w:r w:rsidR="00E40459" w:rsidRPr="00DF2D27">
        <w:t xml:space="preserve"> </w:t>
      </w:r>
      <w:r w:rsidRPr="00DF2D27">
        <w:t>to</w:t>
      </w:r>
      <w:r w:rsidR="00E40459" w:rsidRPr="00DF2D27">
        <w:t xml:space="preserve"> </w:t>
      </w:r>
      <w:r w:rsidRPr="00DF2D27">
        <w:t>avoid</w:t>
      </w:r>
      <w:r w:rsidR="00E40459" w:rsidRPr="00DF2D27">
        <w:t xml:space="preserve"> </w:t>
      </w:r>
      <w:r w:rsidRPr="00DF2D27">
        <w:t>risks.</w:t>
      </w:r>
      <w:r w:rsidR="00E40459" w:rsidRPr="00DF2D27">
        <w:t xml:space="preserve"> </w:t>
      </w:r>
      <w:r w:rsidRPr="00DF2D27">
        <w:t>In</w:t>
      </w:r>
      <w:r w:rsidR="00E40459" w:rsidRPr="00DF2D27">
        <w:t xml:space="preserve"> </w:t>
      </w:r>
      <w:r w:rsidRPr="00DF2D27">
        <w:t>the</w:t>
      </w:r>
      <w:r w:rsidR="00E40459" w:rsidRPr="00DF2D27">
        <w:t xml:space="preserve"> </w:t>
      </w:r>
      <w:r w:rsidRPr="00DF2D27">
        <w:t>following</w:t>
      </w:r>
      <w:r w:rsidR="00E40459" w:rsidRPr="00DF2D27">
        <w:t xml:space="preserve"> </w:t>
      </w:r>
      <w:r w:rsidRPr="00DF2D27">
        <w:t>section,</w:t>
      </w:r>
      <w:r w:rsidR="00E40459" w:rsidRPr="00DF2D27">
        <w:t xml:space="preserve"> </w:t>
      </w:r>
      <w:r w:rsidRPr="00DF2D27">
        <w:t>we</w:t>
      </w:r>
      <w:r w:rsidR="00E40459" w:rsidRPr="00DF2D27">
        <w:t xml:space="preserve"> </w:t>
      </w:r>
      <w:r w:rsidRPr="00DF2D27">
        <w:t>discuss</w:t>
      </w:r>
      <w:r w:rsidR="00E40459" w:rsidRPr="00DF2D27">
        <w:t xml:space="preserve"> </w:t>
      </w:r>
      <w:r w:rsidRPr="00DF2D27">
        <w:t>each</w:t>
      </w:r>
      <w:r w:rsidR="00E40459" w:rsidRPr="00DF2D27">
        <w:t xml:space="preserve"> </w:t>
      </w:r>
      <w:r w:rsidRPr="00DF2D27">
        <w:t>of</w:t>
      </w:r>
      <w:r w:rsidR="00E40459" w:rsidRPr="00DF2D27">
        <w:t xml:space="preserve"> </w:t>
      </w:r>
      <w:r w:rsidRPr="00DF2D27">
        <w:t>these</w:t>
      </w:r>
      <w:r w:rsidR="00E40459" w:rsidRPr="00DF2D27">
        <w:t xml:space="preserve"> </w:t>
      </w:r>
      <w:r w:rsidRPr="00DF2D27">
        <w:t>aspects.</w:t>
      </w:r>
    </w:p>
    <w:p w14:paraId="2D03932C" w14:textId="77777777" w:rsidR="00A0305B" w:rsidRDefault="00A0305B" w:rsidP="005C4346">
      <w:pPr>
        <w:pStyle w:val="BodyText"/>
        <w:spacing w:before="7"/>
        <w:ind w:right="-10"/>
        <w:rPr>
          <w:sz w:val="23"/>
        </w:rPr>
      </w:pPr>
    </w:p>
    <w:p w14:paraId="7D31D4B3" w14:textId="2FCA5A42" w:rsidR="00A0305B" w:rsidRDefault="009233F8" w:rsidP="005C4346">
      <w:pPr>
        <w:pStyle w:val="Heading2"/>
        <w:numPr>
          <w:ilvl w:val="1"/>
          <w:numId w:val="4"/>
        </w:numPr>
        <w:tabs>
          <w:tab w:val="left" w:pos="1567"/>
          <w:tab w:val="left" w:pos="1569"/>
        </w:tabs>
        <w:spacing w:line="228" w:lineRule="auto"/>
        <w:ind w:left="0" w:right="-10"/>
      </w:pPr>
      <w:r>
        <w:rPr>
          <w:w w:val="115"/>
        </w:rPr>
        <w:t>Requirements</w:t>
      </w:r>
      <w:r w:rsidR="00E40459">
        <w:rPr>
          <w:spacing w:val="53"/>
          <w:w w:val="115"/>
        </w:rPr>
        <w:t xml:space="preserve"> </w:t>
      </w:r>
      <w:r>
        <w:rPr>
          <w:w w:val="115"/>
        </w:rPr>
        <w:t>and</w:t>
      </w:r>
      <w:r w:rsidR="00E40459">
        <w:rPr>
          <w:spacing w:val="54"/>
          <w:w w:val="115"/>
        </w:rPr>
        <w:t xml:space="preserve"> </w:t>
      </w:r>
      <w:r>
        <w:rPr>
          <w:w w:val="115"/>
        </w:rPr>
        <w:t>specifications</w:t>
      </w:r>
      <w:r w:rsidR="00E40459">
        <w:rPr>
          <w:spacing w:val="53"/>
          <w:w w:val="115"/>
        </w:rPr>
        <w:t xml:space="preserve"> </w:t>
      </w:r>
      <w:r>
        <w:rPr>
          <w:w w:val="115"/>
        </w:rPr>
        <w:t>of</w:t>
      </w:r>
      <w:r w:rsidR="00E40459">
        <w:rPr>
          <w:spacing w:val="54"/>
          <w:w w:val="115"/>
        </w:rPr>
        <w:t xml:space="preserve"> </w:t>
      </w:r>
      <w:r>
        <w:rPr>
          <w:w w:val="115"/>
        </w:rPr>
        <w:t>subsystem</w:t>
      </w:r>
      <w:r w:rsidR="00E40459">
        <w:rPr>
          <w:spacing w:val="53"/>
          <w:w w:val="115"/>
        </w:rPr>
        <w:t xml:space="preserve"> </w:t>
      </w:r>
      <w:r>
        <w:rPr>
          <w:w w:val="115"/>
        </w:rPr>
        <w:t>capabilities</w:t>
      </w:r>
    </w:p>
    <w:p w14:paraId="045C1065" w14:textId="4F0B7678" w:rsidR="00A0305B" w:rsidRPr="00D133EF" w:rsidRDefault="009233F8" w:rsidP="00D133EF">
      <w:pPr>
        <w:pStyle w:val="BodyText"/>
      </w:pPr>
      <w:r w:rsidRPr="00D133EF">
        <w:t>Any</w:t>
      </w:r>
      <w:r w:rsidR="00E40459" w:rsidRPr="00D133EF">
        <w:t xml:space="preserve"> </w:t>
      </w:r>
      <w:r w:rsidRPr="00D133EF">
        <w:t>subsystem</w:t>
      </w:r>
      <w:r w:rsidR="00E40459" w:rsidRPr="00D133EF">
        <w:t xml:space="preserve"> </w:t>
      </w:r>
      <w:r w:rsidRPr="00D133EF">
        <w:t>must</w:t>
      </w:r>
      <w:r w:rsidR="00E40459" w:rsidRPr="00D133EF">
        <w:t xml:space="preserve"> </w:t>
      </w:r>
      <w:r w:rsidRPr="00D133EF">
        <w:t>be</w:t>
      </w:r>
      <w:r w:rsidR="00E40459" w:rsidRPr="00D133EF">
        <w:t xml:space="preserve"> </w:t>
      </w:r>
      <w:r w:rsidRPr="00D133EF">
        <w:t>able</w:t>
      </w:r>
      <w:r w:rsidR="00E40459" w:rsidRPr="00D133EF">
        <w:t xml:space="preserve"> </w:t>
      </w:r>
      <w:r w:rsidRPr="00D133EF">
        <w:t>to</w:t>
      </w:r>
      <w:r w:rsidR="00E40459" w:rsidRPr="00D133EF">
        <w:t xml:space="preserve"> </w:t>
      </w:r>
      <w:r w:rsidRPr="00D133EF">
        <w:t>clearly</w:t>
      </w:r>
      <w:r w:rsidR="00E40459" w:rsidRPr="00D133EF">
        <w:t xml:space="preserve"> </w:t>
      </w:r>
      <w:r w:rsidRPr="00D133EF">
        <w:t>report</w:t>
      </w:r>
      <w:r w:rsidR="00E40459" w:rsidRPr="00D133EF">
        <w:t xml:space="preserve"> </w:t>
      </w:r>
      <w:r w:rsidRPr="00D133EF">
        <w:t>what</w:t>
      </w:r>
      <w:r w:rsidR="00E40459" w:rsidRPr="00D133EF">
        <w:t xml:space="preserve"> </w:t>
      </w:r>
      <w:r w:rsidRPr="00D133EF">
        <w:t>security</w:t>
      </w:r>
      <w:r w:rsidR="00E40459" w:rsidRPr="00D133EF">
        <w:t xml:space="preserve"> </w:t>
      </w:r>
      <w:r w:rsidRPr="00D133EF">
        <w:t>measures</w:t>
      </w:r>
      <w:r w:rsidR="00E40459" w:rsidRPr="00D133EF">
        <w:t xml:space="preserve"> </w:t>
      </w:r>
      <w:r w:rsidRPr="00D133EF">
        <w:t>it</w:t>
      </w:r>
      <w:r w:rsidR="00E40459" w:rsidRPr="00D133EF">
        <w:t xml:space="preserve"> </w:t>
      </w:r>
      <w:r w:rsidRPr="00D133EF">
        <w:t>provides</w:t>
      </w:r>
      <w:r w:rsidR="00E40459" w:rsidRPr="00D133EF">
        <w:t xml:space="preserve"> </w:t>
      </w:r>
      <w:r w:rsidRPr="00D133EF">
        <w:t>and</w:t>
      </w:r>
      <w:r w:rsidR="00E40459" w:rsidRPr="00D133EF">
        <w:t xml:space="preserve"> </w:t>
      </w:r>
      <w:r w:rsidRPr="00D133EF">
        <w:t>what</w:t>
      </w:r>
      <w:r w:rsidR="00E40459" w:rsidRPr="00D133EF">
        <w:t xml:space="preserve"> </w:t>
      </w:r>
      <w:r w:rsidRPr="00D133EF">
        <w:t>requirements</w:t>
      </w:r>
      <w:r w:rsidR="00E40459" w:rsidRPr="00D133EF">
        <w:t xml:space="preserve"> </w:t>
      </w:r>
      <w:r w:rsidRPr="00D133EF">
        <w:t>it</w:t>
      </w:r>
      <w:r w:rsidR="00E40459" w:rsidRPr="00D133EF">
        <w:t xml:space="preserve"> </w:t>
      </w:r>
      <w:r w:rsidR="007A0603" w:rsidRPr="00D133EF">
        <w:t>must</w:t>
      </w:r>
      <w:r w:rsidR="00E40459" w:rsidRPr="00D133EF">
        <w:t xml:space="preserve"> </w:t>
      </w:r>
      <w:r w:rsidRPr="00D133EF">
        <w:t>satisfy.</w:t>
      </w:r>
      <w:r w:rsidR="00E40459" w:rsidRPr="00D133EF">
        <w:t xml:space="preserve"> </w:t>
      </w:r>
      <w:r w:rsidRPr="00D133EF">
        <w:t>For</w:t>
      </w:r>
      <w:r w:rsidR="00E40459" w:rsidRPr="00D133EF">
        <w:t xml:space="preserve"> </w:t>
      </w:r>
      <w:r w:rsidRPr="00D133EF">
        <w:t>example,</w:t>
      </w:r>
      <w:r w:rsidR="00E40459" w:rsidRPr="00D133EF">
        <w:t xml:space="preserve"> </w:t>
      </w:r>
      <w:r w:rsidRPr="00D133EF">
        <w:t>conventional</w:t>
      </w:r>
      <w:r w:rsidR="00E40459" w:rsidRPr="00D133EF">
        <w:t xml:space="preserve"> </w:t>
      </w:r>
      <w:r w:rsidRPr="00D133EF">
        <w:t>Bluetooth</w:t>
      </w:r>
      <w:r w:rsidR="00E40459" w:rsidRPr="00D133EF">
        <w:t xml:space="preserve"> </w:t>
      </w:r>
      <w:r w:rsidRPr="00D133EF">
        <w:t>is</w:t>
      </w:r>
      <w:r w:rsidR="00E40459" w:rsidRPr="00D133EF">
        <w:t xml:space="preserve"> </w:t>
      </w:r>
      <w:r w:rsidRPr="00D133EF">
        <w:t>designed</w:t>
      </w:r>
      <w:r w:rsidR="00E40459" w:rsidRPr="00D133EF">
        <w:t xml:space="preserve"> </w:t>
      </w:r>
      <w:r w:rsidRPr="00D133EF">
        <w:t>to</w:t>
      </w:r>
      <w:r w:rsidR="00E40459" w:rsidRPr="00D133EF">
        <w:t xml:space="preserve"> </w:t>
      </w:r>
      <w:r w:rsidRPr="00D133EF">
        <w:t>only</w:t>
      </w:r>
      <w:r w:rsidR="00E40459" w:rsidRPr="00D133EF">
        <w:t xml:space="preserve"> </w:t>
      </w:r>
      <w:r w:rsidRPr="00D133EF">
        <w:t>allow</w:t>
      </w:r>
      <w:r w:rsidR="00E40459" w:rsidRPr="00D133EF">
        <w:t xml:space="preserve"> </w:t>
      </w:r>
      <w:r w:rsidRPr="00D133EF">
        <w:t>the</w:t>
      </w:r>
      <w:r w:rsidR="00E40459" w:rsidRPr="00D133EF">
        <w:t xml:space="preserve"> </w:t>
      </w:r>
      <w:r w:rsidRPr="00D133EF">
        <w:t>pairing</w:t>
      </w:r>
      <w:r w:rsidR="00E40459" w:rsidRPr="00D133EF">
        <w:t xml:space="preserve"> </w:t>
      </w:r>
      <w:r w:rsidRPr="00D133EF">
        <w:t>of</w:t>
      </w:r>
      <w:r w:rsidR="00E40459" w:rsidRPr="00D133EF">
        <w:t xml:space="preserve"> </w:t>
      </w:r>
      <w:r w:rsidRPr="00D133EF">
        <w:t>authorized</w:t>
      </w:r>
      <w:r w:rsidR="00E40459" w:rsidRPr="00D133EF">
        <w:t xml:space="preserve"> </w:t>
      </w:r>
      <w:r w:rsidRPr="00D133EF">
        <w:t>equipment.</w:t>
      </w:r>
      <w:r w:rsidR="00E40459" w:rsidRPr="00D133EF">
        <w:t xml:space="preserve"> </w:t>
      </w:r>
      <w:r w:rsidRPr="00D133EF">
        <w:t>It</w:t>
      </w:r>
      <w:r w:rsidR="00E40459" w:rsidRPr="00D133EF">
        <w:t xml:space="preserve"> </w:t>
      </w:r>
      <w:r w:rsidRPr="00D133EF">
        <w:lastRenderedPageBreak/>
        <w:t>does</w:t>
      </w:r>
      <w:r w:rsidR="00E40459" w:rsidRPr="00D133EF">
        <w:t xml:space="preserve"> </w:t>
      </w:r>
      <w:r w:rsidRPr="00D133EF">
        <w:t>so</w:t>
      </w:r>
      <w:r w:rsidR="00E40459" w:rsidRPr="00D133EF">
        <w:t xml:space="preserve"> </w:t>
      </w:r>
      <w:r w:rsidRPr="00D133EF">
        <w:t>by</w:t>
      </w:r>
      <w:r w:rsidR="00E40459" w:rsidRPr="00D133EF">
        <w:t xml:space="preserve"> </w:t>
      </w:r>
      <w:r w:rsidRPr="00D133EF">
        <w:t>requiring</w:t>
      </w:r>
      <w:r w:rsidR="00E40459" w:rsidRPr="00D133EF">
        <w:t xml:space="preserve"> </w:t>
      </w:r>
      <w:r w:rsidRPr="00D133EF">
        <w:t>either</w:t>
      </w:r>
      <w:r w:rsidR="00E40459" w:rsidRPr="00D133EF">
        <w:t xml:space="preserve"> </w:t>
      </w:r>
      <w:r w:rsidRPr="00D133EF">
        <w:t>human</w:t>
      </w:r>
      <w:r w:rsidR="00E40459" w:rsidRPr="00D133EF">
        <w:t xml:space="preserve"> </w:t>
      </w:r>
      <w:r w:rsidRPr="00D133EF">
        <w:t>interaction</w:t>
      </w:r>
      <w:r w:rsidR="00E40459" w:rsidRPr="00D133EF">
        <w:t xml:space="preserve"> </w:t>
      </w:r>
      <w:r w:rsidRPr="00D133EF">
        <w:t>or</w:t>
      </w:r>
      <w:r w:rsidR="00E40459" w:rsidRPr="00D133EF">
        <w:t xml:space="preserve"> </w:t>
      </w:r>
      <w:r w:rsidRPr="00D133EF">
        <w:t>a</w:t>
      </w:r>
      <w:r w:rsidR="00E40459" w:rsidRPr="00D133EF">
        <w:t xml:space="preserve"> </w:t>
      </w:r>
      <w:r w:rsidRPr="00D133EF">
        <w:t>sidelink.</w:t>
      </w:r>
      <w:r w:rsidR="00E40459" w:rsidRPr="00D133EF">
        <w:t xml:space="preserve"> </w:t>
      </w:r>
      <w:r w:rsidRPr="00D133EF">
        <w:t>Conversely,</w:t>
      </w:r>
      <w:r w:rsidR="00E40459" w:rsidRPr="00D133EF">
        <w:t xml:space="preserve"> </w:t>
      </w:r>
      <w:r w:rsidRPr="00D133EF">
        <w:t>ITS-G5</w:t>
      </w:r>
      <w:r w:rsidR="00E40459" w:rsidRPr="00D133EF">
        <w:t xml:space="preserve"> </w:t>
      </w:r>
      <w:r w:rsidRPr="00D133EF">
        <w:t>and</w:t>
      </w:r>
      <w:r w:rsidR="00E40459" w:rsidRPr="00D133EF">
        <w:t xml:space="preserve"> </w:t>
      </w:r>
      <w:r w:rsidRPr="00D133EF">
        <w:t>WAVE</w:t>
      </w:r>
      <w:r w:rsidR="00E40459" w:rsidRPr="00D133EF">
        <w:t xml:space="preserve"> </w:t>
      </w:r>
      <w:r w:rsidRPr="00D133EF">
        <w:t>do</w:t>
      </w:r>
      <w:r w:rsidR="00E40459" w:rsidRPr="00D133EF">
        <w:t xml:space="preserve"> </w:t>
      </w:r>
      <w:r w:rsidRPr="00D133EF">
        <w:t>not</w:t>
      </w:r>
      <w:r w:rsidR="00E40459" w:rsidRPr="00D133EF">
        <w:t xml:space="preserve"> </w:t>
      </w:r>
      <w:r w:rsidRPr="00D133EF">
        <w:t>have</w:t>
      </w:r>
      <w:r w:rsidR="00E40459" w:rsidRPr="00D133EF">
        <w:t xml:space="preserve"> </w:t>
      </w:r>
      <w:r w:rsidRPr="00D133EF">
        <w:t>such</w:t>
      </w:r>
      <w:r w:rsidR="00E40459" w:rsidRPr="00D133EF">
        <w:t xml:space="preserve"> </w:t>
      </w:r>
      <w:r w:rsidRPr="00D133EF">
        <w:t>requirements</w:t>
      </w:r>
      <w:r w:rsidR="00E40459" w:rsidRPr="00D133EF">
        <w:t xml:space="preserve"> </w:t>
      </w:r>
      <w:r w:rsidRPr="00D133EF">
        <w:t>and</w:t>
      </w:r>
      <w:r w:rsidR="00E40459" w:rsidRPr="00D133EF">
        <w:t xml:space="preserve"> </w:t>
      </w:r>
      <w:r w:rsidRPr="00D133EF">
        <w:t>they</w:t>
      </w:r>
      <w:r w:rsidR="00E40459" w:rsidRPr="00D133EF">
        <w:t xml:space="preserve"> </w:t>
      </w:r>
      <w:r w:rsidRPr="00D133EF">
        <w:t>also</w:t>
      </w:r>
      <w:r w:rsidR="00E40459" w:rsidRPr="00D133EF">
        <w:t xml:space="preserve"> </w:t>
      </w:r>
      <w:r w:rsidRPr="00D133EF">
        <w:t>do</w:t>
      </w:r>
      <w:r w:rsidR="00E40459" w:rsidRPr="00D133EF">
        <w:t xml:space="preserve"> </w:t>
      </w:r>
      <w:r w:rsidRPr="00D133EF">
        <w:t>not</w:t>
      </w:r>
      <w:r w:rsidR="00E40459" w:rsidRPr="00D133EF">
        <w:t xml:space="preserve"> </w:t>
      </w:r>
      <w:r w:rsidRPr="00D133EF">
        <w:t>distinguish</w:t>
      </w:r>
      <w:r w:rsidR="00E40459" w:rsidRPr="00D133EF">
        <w:t xml:space="preserve"> </w:t>
      </w:r>
      <w:r w:rsidRPr="00D133EF">
        <w:t>between</w:t>
      </w:r>
      <w:r w:rsidR="00E40459" w:rsidRPr="00D133EF">
        <w:t xml:space="preserve"> </w:t>
      </w:r>
      <w:r w:rsidRPr="00D133EF">
        <w:t>authorized</w:t>
      </w:r>
      <w:r w:rsidR="00E40459" w:rsidRPr="00D133EF">
        <w:t xml:space="preserve"> </w:t>
      </w:r>
      <w:r w:rsidRPr="00D133EF">
        <w:t>and</w:t>
      </w:r>
      <w:r w:rsidR="00E40459" w:rsidRPr="00D133EF">
        <w:t xml:space="preserve"> </w:t>
      </w:r>
      <w:r w:rsidRPr="00D133EF">
        <w:t>unauthorized</w:t>
      </w:r>
      <w:r w:rsidR="00E40459" w:rsidRPr="00D133EF">
        <w:t xml:space="preserve"> </w:t>
      </w:r>
      <w:r w:rsidRPr="00D133EF">
        <w:t>users</w:t>
      </w:r>
      <w:r w:rsidR="00E40459" w:rsidRPr="00D133EF">
        <w:t xml:space="preserve"> </w:t>
      </w:r>
      <w:r w:rsidRPr="00D133EF">
        <w:t>for</w:t>
      </w:r>
      <w:r w:rsidR="00E40459" w:rsidRPr="00D133EF">
        <w:t xml:space="preserve"> </w:t>
      </w:r>
      <w:r w:rsidRPr="00D133EF">
        <w:t>connection</w:t>
      </w:r>
      <w:r w:rsidR="00E40459" w:rsidRPr="00D133EF">
        <w:t xml:space="preserve"> </w:t>
      </w:r>
      <w:r w:rsidRPr="00D133EF">
        <w:t>establishment.</w:t>
      </w:r>
      <w:r w:rsidR="00E40459" w:rsidRPr="00D133EF">
        <w:t xml:space="preserve"> </w:t>
      </w:r>
      <w:r w:rsidRPr="00D133EF">
        <w:t>When</w:t>
      </w:r>
      <w:r w:rsidR="00E40459" w:rsidRPr="00D133EF">
        <w:t xml:space="preserve"> </w:t>
      </w:r>
      <w:r w:rsidRPr="00D133EF">
        <w:t>every</w:t>
      </w:r>
      <w:r w:rsidR="00E40459" w:rsidRPr="00D133EF">
        <w:t xml:space="preserve"> </w:t>
      </w:r>
      <w:r w:rsidRPr="00D133EF">
        <w:t>subsystem</w:t>
      </w:r>
      <w:r w:rsidR="00E40459" w:rsidRPr="00D133EF">
        <w:t xml:space="preserve"> </w:t>
      </w:r>
      <w:r w:rsidRPr="00D133EF">
        <w:t>accurately</w:t>
      </w:r>
      <w:r w:rsidR="00E40459" w:rsidRPr="00D133EF">
        <w:t xml:space="preserve"> </w:t>
      </w:r>
      <w:r w:rsidRPr="00D133EF">
        <w:t>reports</w:t>
      </w:r>
      <w:r w:rsidR="00E40459" w:rsidRPr="00D133EF">
        <w:t xml:space="preserve"> </w:t>
      </w:r>
      <w:r w:rsidRPr="00D133EF">
        <w:t>its</w:t>
      </w:r>
      <w:r w:rsidR="00E40459" w:rsidRPr="00D133EF">
        <w:t xml:space="preserve"> </w:t>
      </w:r>
      <w:r w:rsidRPr="00D133EF">
        <w:t>capabilities</w:t>
      </w:r>
      <w:r w:rsidR="00E40459" w:rsidRPr="00D133EF">
        <w:t xml:space="preserve"> </w:t>
      </w:r>
      <w:r w:rsidRPr="00D133EF">
        <w:t>and</w:t>
      </w:r>
      <w:r w:rsidR="00E40459" w:rsidRPr="00D133EF">
        <w:t xml:space="preserve"> </w:t>
      </w:r>
      <w:r w:rsidRPr="00D133EF">
        <w:t>what</w:t>
      </w:r>
      <w:r w:rsidR="00E40459" w:rsidRPr="00D133EF">
        <w:t xml:space="preserve"> </w:t>
      </w:r>
      <w:r w:rsidRPr="00D133EF">
        <w:t>it</w:t>
      </w:r>
      <w:r w:rsidR="00E40459" w:rsidRPr="00D133EF">
        <w:t xml:space="preserve"> </w:t>
      </w:r>
      <w:r w:rsidRPr="00D133EF">
        <w:t>requires</w:t>
      </w:r>
      <w:r w:rsidR="00E40459" w:rsidRPr="00D133EF">
        <w:t xml:space="preserve"> </w:t>
      </w:r>
      <w:r w:rsidRPr="00D133EF">
        <w:t>from</w:t>
      </w:r>
      <w:r w:rsidR="00E40459" w:rsidRPr="00D133EF">
        <w:t xml:space="preserve"> </w:t>
      </w:r>
      <w:r w:rsidRPr="00D133EF">
        <w:t>cooperating</w:t>
      </w:r>
      <w:r w:rsidR="00E40459" w:rsidRPr="00D133EF">
        <w:t xml:space="preserve"> </w:t>
      </w:r>
      <w:r w:rsidRPr="00D133EF">
        <w:t>protocols,</w:t>
      </w:r>
      <w:r w:rsidR="00E40459" w:rsidRPr="00D133EF">
        <w:t xml:space="preserve"> </w:t>
      </w:r>
      <w:r w:rsidRPr="00D133EF">
        <w:t>the</w:t>
      </w:r>
      <w:r w:rsidR="00E40459" w:rsidRPr="00D133EF">
        <w:t xml:space="preserve"> </w:t>
      </w:r>
      <w:r w:rsidRPr="00D133EF">
        <w:t>application</w:t>
      </w:r>
      <w:r w:rsidR="00E40459" w:rsidRPr="00D133EF">
        <w:t xml:space="preserve"> </w:t>
      </w:r>
      <w:r w:rsidRPr="00D133EF">
        <w:t>layer</w:t>
      </w:r>
      <w:r w:rsidR="00E40459" w:rsidRPr="00D133EF">
        <w:t xml:space="preserve"> </w:t>
      </w:r>
      <w:r w:rsidRPr="00D133EF">
        <w:t>may</w:t>
      </w:r>
      <w:r w:rsidR="00E40459" w:rsidRPr="00D133EF">
        <w:t xml:space="preserve"> </w:t>
      </w:r>
      <w:r w:rsidRPr="00D133EF">
        <w:t>decide</w:t>
      </w:r>
      <w:r w:rsidR="00E40459" w:rsidRPr="00D133EF">
        <w:t xml:space="preserve"> </w:t>
      </w:r>
      <w:r w:rsidRPr="00D133EF">
        <w:t>whether</w:t>
      </w:r>
      <w:r w:rsidR="00E40459" w:rsidRPr="00D133EF">
        <w:t xml:space="preserve"> </w:t>
      </w:r>
      <w:r w:rsidRPr="00D133EF">
        <w:t>those</w:t>
      </w:r>
      <w:r w:rsidR="00E40459" w:rsidRPr="00D133EF">
        <w:t xml:space="preserve"> </w:t>
      </w:r>
      <w:r w:rsidRPr="00D133EF">
        <w:t>protocols</w:t>
      </w:r>
      <w:r w:rsidR="00E40459" w:rsidRPr="00D133EF">
        <w:t xml:space="preserve"> </w:t>
      </w:r>
      <w:r w:rsidRPr="00D133EF">
        <w:t>provide</w:t>
      </w:r>
      <w:r w:rsidR="00E40459" w:rsidRPr="00D133EF">
        <w:t xml:space="preserve"> </w:t>
      </w:r>
      <w:r w:rsidRPr="00D133EF">
        <w:t>compatible</w:t>
      </w:r>
      <w:r w:rsidR="00E40459" w:rsidRPr="00D133EF">
        <w:t xml:space="preserve"> </w:t>
      </w:r>
      <w:r w:rsidRPr="00D133EF">
        <w:t>security</w:t>
      </w:r>
      <w:r w:rsidR="00E40459" w:rsidRPr="00D133EF">
        <w:t xml:space="preserve"> </w:t>
      </w:r>
      <w:r w:rsidRPr="00D133EF">
        <w:t>features</w:t>
      </w:r>
      <w:r w:rsidR="00E40459" w:rsidRPr="00D133EF">
        <w:t xml:space="preserve"> </w:t>
      </w:r>
      <w:r w:rsidRPr="00D133EF">
        <w:t>and</w:t>
      </w:r>
      <w:r w:rsidR="00E40459" w:rsidRPr="00D133EF">
        <w:t xml:space="preserve"> </w:t>
      </w:r>
      <w:r w:rsidRPr="00D133EF">
        <w:t>are</w:t>
      </w:r>
      <w:r w:rsidR="00E40459" w:rsidRPr="00D133EF">
        <w:t xml:space="preserve"> </w:t>
      </w:r>
      <w:r w:rsidRPr="00D133EF">
        <w:t>able</w:t>
      </w:r>
      <w:r w:rsidR="00E40459" w:rsidRPr="00D133EF">
        <w:t xml:space="preserve"> </w:t>
      </w:r>
      <w:r w:rsidRPr="00D133EF">
        <w:t>to</w:t>
      </w:r>
      <w:r w:rsidR="00E40459" w:rsidRPr="00D133EF">
        <w:t xml:space="preserve"> </w:t>
      </w:r>
      <w:r w:rsidRPr="00D133EF">
        <w:t>interoperate.</w:t>
      </w:r>
      <w:r w:rsidR="00E40459" w:rsidRPr="00D133EF">
        <w:t xml:space="preserve"> </w:t>
      </w:r>
      <w:r w:rsidRPr="00D133EF">
        <w:t>Of</w:t>
      </w:r>
      <w:r w:rsidR="00E40459" w:rsidRPr="00D133EF">
        <w:t xml:space="preserve"> </w:t>
      </w:r>
      <w:r w:rsidRPr="00D133EF">
        <w:t>note</w:t>
      </w:r>
      <w:r w:rsidR="00E40459" w:rsidRPr="00D133EF">
        <w:t xml:space="preserve"> </w:t>
      </w:r>
      <w:r w:rsidRPr="00D133EF">
        <w:t>here</w:t>
      </w:r>
      <w:r w:rsidR="00E40459" w:rsidRPr="00D133EF">
        <w:t xml:space="preserve"> </w:t>
      </w:r>
      <w:r w:rsidRPr="00D133EF">
        <w:t>is</w:t>
      </w:r>
      <w:r w:rsidR="00E40459" w:rsidRPr="00D133EF">
        <w:t xml:space="preserve"> </w:t>
      </w:r>
      <w:r w:rsidRPr="00D133EF">
        <w:t>that</w:t>
      </w:r>
      <w:r w:rsidR="00E40459" w:rsidRPr="00D133EF">
        <w:t xml:space="preserve"> </w:t>
      </w:r>
      <w:r w:rsidRPr="00D133EF">
        <w:t>the</w:t>
      </w:r>
      <w:r w:rsidR="00E40459" w:rsidRPr="00D133EF">
        <w:t xml:space="preserve"> </w:t>
      </w:r>
      <w:r w:rsidRPr="00D133EF">
        <w:t>strengths</w:t>
      </w:r>
      <w:r w:rsidR="00E40459" w:rsidRPr="00D133EF">
        <w:t xml:space="preserve"> </w:t>
      </w:r>
      <w:r w:rsidRPr="00D133EF">
        <w:t>and</w:t>
      </w:r>
      <w:r w:rsidR="00E40459" w:rsidRPr="00D133EF">
        <w:t xml:space="preserve"> </w:t>
      </w:r>
      <w:r w:rsidRPr="00D133EF">
        <w:t>weaknesses</w:t>
      </w:r>
      <w:r w:rsidR="00E40459" w:rsidRPr="00D133EF">
        <w:t xml:space="preserve"> </w:t>
      </w:r>
      <w:r w:rsidRPr="00D133EF">
        <w:t>of</w:t>
      </w:r>
      <w:r w:rsidR="00E40459" w:rsidRPr="00D133EF">
        <w:t xml:space="preserve"> </w:t>
      </w:r>
      <w:r w:rsidRPr="00D133EF">
        <w:t>protocols</w:t>
      </w:r>
      <w:r w:rsidR="00E40459" w:rsidRPr="00D133EF">
        <w:t xml:space="preserve"> </w:t>
      </w:r>
      <w:r w:rsidRPr="00D133EF">
        <w:t>and</w:t>
      </w:r>
      <w:r w:rsidR="00E40459" w:rsidRPr="00D133EF">
        <w:t xml:space="preserve"> </w:t>
      </w:r>
      <w:r w:rsidRPr="00D133EF">
        <w:t>their</w:t>
      </w:r>
      <w:r w:rsidR="00E40459" w:rsidRPr="00D133EF">
        <w:t xml:space="preserve"> </w:t>
      </w:r>
      <w:r w:rsidRPr="00D133EF">
        <w:t>versions</w:t>
      </w:r>
      <w:r w:rsidR="00E40459" w:rsidRPr="00D133EF">
        <w:t xml:space="preserve"> </w:t>
      </w:r>
      <w:r w:rsidRPr="00D133EF">
        <w:t>can</w:t>
      </w:r>
      <w:r w:rsidR="00E40459" w:rsidRPr="00D133EF">
        <w:t xml:space="preserve"> </w:t>
      </w:r>
      <w:r w:rsidRPr="00D133EF">
        <w:t>be</w:t>
      </w:r>
      <w:r w:rsidR="00E40459" w:rsidRPr="00D133EF">
        <w:t xml:space="preserve"> </w:t>
      </w:r>
      <w:r w:rsidRPr="00D133EF">
        <w:t>relied</w:t>
      </w:r>
      <w:r w:rsidR="00E40459" w:rsidRPr="00D133EF">
        <w:t xml:space="preserve"> </w:t>
      </w:r>
      <w:r w:rsidRPr="00D133EF">
        <w:t>upon.</w:t>
      </w:r>
      <w:r w:rsidR="00E40459" w:rsidRPr="00D133EF">
        <w:t xml:space="preserve"> </w:t>
      </w:r>
      <w:r w:rsidRPr="00D133EF">
        <w:t>Hence,</w:t>
      </w:r>
      <w:r w:rsidR="00E40459" w:rsidRPr="00D133EF">
        <w:t xml:space="preserve"> </w:t>
      </w:r>
      <w:r w:rsidRPr="00D133EF">
        <w:t>backporting</w:t>
      </w:r>
      <w:r w:rsidR="00E40459" w:rsidRPr="00D133EF">
        <w:t xml:space="preserve"> </w:t>
      </w:r>
      <w:r w:rsidRPr="00D133EF">
        <w:t>errata</w:t>
      </w:r>
      <w:r w:rsidR="00E40459" w:rsidRPr="00D133EF">
        <w:t xml:space="preserve"> </w:t>
      </w:r>
      <w:r w:rsidRPr="00D133EF">
        <w:t>to</w:t>
      </w:r>
      <w:r w:rsidR="00E40459" w:rsidRPr="00D133EF">
        <w:t xml:space="preserve"> </w:t>
      </w:r>
      <w:r w:rsidRPr="00D133EF">
        <w:t>older</w:t>
      </w:r>
      <w:r w:rsidR="00E40459" w:rsidRPr="00D133EF">
        <w:t xml:space="preserve"> </w:t>
      </w:r>
      <w:r w:rsidRPr="00D133EF">
        <w:t>protocol</w:t>
      </w:r>
      <w:r w:rsidR="00E40459" w:rsidRPr="00D133EF">
        <w:t xml:space="preserve"> </w:t>
      </w:r>
      <w:r w:rsidRPr="00D133EF">
        <w:t>versions,</w:t>
      </w:r>
      <w:r w:rsidR="00E40459" w:rsidRPr="00D133EF">
        <w:t xml:space="preserve"> </w:t>
      </w:r>
      <w:r w:rsidRPr="00D133EF">
        <w:t>as</w:t>
      </w:r>
      <w:r w:rsidR="00E40459" w:rsidRPr="00D133EF">
        <w:t xml:space="preserve"> </w:t>
      </w:r>
      <w:r w:rsidRPr="00D133EF">
        <w:t>done</w:t>
      </w:r>
      <w:r w:rsidR="00E40459" w:rsidRPr="00D133EF">
        <w:t xml:space="preserve"> </w:t>
      </w:r>
      <w:r w:rsidRPr="00D133EF">
        <w:t>with</w:t>
      </w:r>
      <w:r w:rsidR="00E40459" w:rsidRPr="00D133EF">
        <w:t xml:space="preserve"> </w:t>
      </w:r>
      <w:r w:rsidRPr="00D133EF">
        <w:t>the</w:t>
      </w:r>
      <w:r w:rsidR="00E40459" w:rsidRPr="00D133EF">
        <w:t xml:space="preserve"> </w:t>
      </w:r>
      <w:r w:rsidRPr="00D133EF">
        <w:t>KNOB</w:t>
      </w:r>
      <w:r w:rsidR="00E40459" w:rsidRPr="00D133EF">
        <w:t xml:space="preserve"> </w:t>
      </w:r>
      <w:r w:rsidRPr="00D133EF">
        <w:t>attack</w:t>
      </w:r>
      <w:r w:rsidR="00E40459" w:rsidRPr="00D133EF">
        <w:t xml:space="preserve"> </w:t>
      </w:r>
      <w:r w:rsidRPr="00D133EF">
        <w:t>in</w:t>
      </w:r>
      <w:r w:rsidR="00E40459" w:rsidRPr="00D133EF">
        <w:t xml:space="preserve"> </w:t>
      </w:r>
      <w:r w:rsidRPr="00D133EF">
        <w:t>Bluetooth</w:t>
      </w:r>
      <w:r w:rsidR="00E40459" w:rsidRPr="00D133EF">
        <w:t xml:space="preserve"> </w:t>
      </w:r>
      <w:r w:rsidRPr="00D133EF">
        <w:t>4.2,</w:t>
      </w:r>
      <w:r w:rsidR="00E40459" w:rsidRPr="00D133EF">
        <w:t xml:space="preserve"> </w:t>
      </w:r>
      <w:r w:rsidR="007A0603" w:rsidRPr="00D133EF">
        <w:t>must</w:t>
      </w:r>
      <w:r w:rsidR="00E40459" w:rsidRPr="00D133EF">
        <w:t xml:space="preserve"> </w:t>
      </w:r>
      <w:r w:rsidRPr="00D133EF">
        <w:t>be</w:t>
      </w:r>
      <w:r w:rsidR="00E40459" w:rsidRPr="00D133EF">
        <w:t xml:space="preserve"> </w:t>
      </w:r>
      <w:r w:rsidRPr="00D133EF">
        <w:t>considered</w:t>
      </w:r>
      <w:r w:rsidR="00E40459" w:rsidRPr="00D133EF">
        <w:t xml:space="preserve"> </w:t>
      </w:r>
      <w:r w:rsidRPr="00D133EF">
        <w:t>problematic.</w:t>
      </w:r>
      <w:r w:rsidR="00E40459" w:rsidRPr="00D133EF">
        <w:t xml:space="preserve"> </w:t>
      </w:r>
      <w:r w:rsidRPr="00D133EF">
        <w:t>In</w:t>
      </w:r>
      <w:r w:rsidR="00E40459" w:rsidRPr="00D133EF">
        <w:t xml:space="preserve"> </w:t>
      </w:r>
      <w:r w:rsidRPr="00D133EF">
        <w:t>IoT</w:t>
      </w:r>
      <w:r w:rsidR="00E40459" w:rsidRPr="00D133EF">
        <w:t xml:space="preserve"> </w:t>
      </w:r>
      <w:r w:rsidRPr="00D133EF">
        <w:t>applications,</w:t>
      </w:r>
      <w:r w:rsidR="00E40459" w:rsidRPr="00D133EF">
        <w:t xml:space="preserve"> </w:t>
      </w:r>
      <w:r w:rsidRPr="00D133EF">
        <w:t>we</w:t>
      </w:r>
      <w:r w:rsidR="00E40459" w:rsidRPr="00D133EF">
        <w:t xml:space="preserve"> </w:t>
      </w:r>
      <w:r w:rsidRPr="00D133EF">
        <w:t>cannot</w:t>
      </w:r>
      <w:r w:rsidR="00E40459" w:rsidRPr="00D133EF">
        <w:t xml:space="preserve"> </w:t>
      </w:r>
      <w:r w:rsidRPr="00D133EF">
        <w:t>expect</w:t>
      </w:r>
      <w:r w:rsidR="00E40459" w:rsidRPr="00D133EF">
        <w:t xml:space="preserve"> </w:t>
      </w:r>
      <w:r w:rsidRPr="00D133EF">
        <w:t>devices</w:t>
      </w:r>
      <w:r w:rsidR="00E40459" w:rsidRPr="00D133EF">
        <w:t xml:space="preserve"> </w:t>
      </w:r>
      <w:r w:rsidRPr="00D133EF">
        <w:t>to</w:t>
      </w:r>
      <w:r w:rsidR="00E40459" w:rsidRPr="00D133EF">
        <w:t xml:space="preserve"> </w:t>
      </w:r>
      <w:r w:rsidRPr="00D133EF">
        <w:t>receive</w:t>
      </w:r>
      <w:r w:rsidR="00E40459" w:rsidRPr="00D133EF">
        <w:t xml:space="preserve"> </w:t>
      </w:r>
      <w:r w:rsidRPr="00D133EF">
        <w:t>patches</w:t>
      </w:r>
      <w:r w:rsidR="00E40459" w:rsidRPr="00D133EF">
        <w:t xml:space="preserve"> </w:t>
      </w:r>
      <w:r w:rsidRPr="00D133EF">
        <w:t>post-manufacturing.</w:t>
      </w:r>
      <w:r w:rsidR="00E40459" w:rsidRPr="00D133EF">
        <w:t xml:space="preserve"> </w:t>
      </w:r>
      <w:r w:rsidRPr="00D133EF">
        <w:t>Hence,</w:t>
      </w:r>
      <w:r w:rsidR="00E40459" w:rsidRPr="00D133EF">
        <w:t xml:space="preserve"> </w:t>
      </w:r>
      <w:r w:rsidRPr="00D133EF">
        <w:t>a</w:t>
      </w:r>
      <w:r w:rsidR="00E40459" w:rsidRPr="00D133EF">
        <w:t xml:space="preserve"> </w:t>
      </w:r>
      <w:r w:rsidRPr="00D133EF">
        <w:t>device</w:t>
      </w:r>
      <w:r w:rsidR="00E40459" w:rsidRPr="00D133EF">
        <w:t xml:space="preserve"> </w:t>
      </w:r>
      <w:r w:rsidRPr="00D133EF">
        <w:t>can</w:t>
      </w:r>
      <w:r w:rsidR="00E40459" w:rsidRPr="00D133EF">
        <w:t xml:space="preserve"> </w:t>
      </w:r>
      <w:r w:rsidRPr="00D133EF">
        <w:t>only</w:t>
      </w:r>
      <w:r w:rsidR="00E40459" w:rsidRPr="00D133EF">
        <w:t xml:space="preserve"> </w:t>
      </w:r>
      <w:r w:rsidRPr="00D133EF">
        <w:t>be</w:t>
      </w:r>
      <w:r w:rsidR="00E40459" w:rsidRPr="00D133EF">
        <w:t xml:space="preserve"> </w:t>
      </w:r>
      <w:r w:rsidRPr="00D133EF">
        <w:t>checked</w:t>
      </w:r>
      <w:r w:rsidR="00E40459" w:rsidRPr="00D133EF">
        <w:t xml:space="preserve"> </w:t>
      </w:r>
      <w:r w:rsidRPr="00D133EF">
        <w:t>for</w:t>
      </w:r>
      <w:r w:rsidR="00E40459" w:rsidRPr="00D133EF">
        <w:t xml:space="preserve"> </w:t>
      </w:r>
      <w:r w:rsidRPr="00D133EF">
        <w:t>standard</w:t>
      </w:r>
      <w:r w:rsidR="00E40459" w:rsidRPr="00D133EF">
        <w:t xml:space="preserve"> </w:t>
      </w:r>
      <w:r w:rsidRPr="00D133EF">
        <w:t>compliance</w:t>
      </w:r>
      <w:r w:rsidR="00E40459" w:rsidRPr="00D133EF">
        <w:t xml:space="preserve"> </w:t>
      </w:r>
      <w:r w:rsidRPr="00D133EF">
        <w:t>at</w:t>
      </w:r>
      <w:r w:rsidR="00E40459" w:rsidRPr="00D133EF">
        <w:t xml:space="preserve"> </w:t>
      </w:r>
      <w:r w:rsidRPr="00D133EF">
        <w:t>manufacture,</w:t>
      </w:r>
      <w:r w:rsidR="00E40459" w:rsidRPr="00D133EF">
        <w:t xml:space="preserve"> </w:t>
      </w:r>
      <w:r w:rsidRPr="00D133EF">
        <w:t>and</w:t>
      </w:r>
      <w:r w:rsidR="00E40459" w:rsidRPr="00D133EF">
        <w:t xml:space="preserve"> </w:t>
      </w:r>
      <w:r w:rsidRPr="00D133EF">
        <w:t>the</w:t>
      </w:r>
      <w:r w:rsidR="00E40459" w:rsidRPr="00D133EF">
        <w:t xml:space="preserve"> </w:t>
      </w:r>
      <w:r w:rsidRPr="00D133EF">
        <w:t>standard</w:t>
      </w:r>
      <w:r w:rsidR="00E40459" w:rsidRPr="00D133EF">
        <w:t xml:space="preserve"> </w:t>
      </w:r>
      <w:r w:rsidRPr="00D133EF">
        <w:t>version</w:t>
      </w:r>
      <w:r w:rsidR="00E40459" w:rsidRPr="00D133EF">
        <w:t xml:space="preserve"> </w:t>
      </w:r>
      <w:r w:rsidRPr="00D133EF">
        <w:t>must</w:t>
      </w:r>
      <w:r w:rsidR="00E40459" w:rsidRPr="00D133EF">
        <w:t xml:space="preserve"> </w:t>
      </w:r>
      <w:r w:rsidRPr="00D133EF">
        <w:t>reflect</w:t>
      </w:r>
      <w:r w:rsidR="00E40459" w:rsidRPr="00D133EF">
        <w:t xml:space="preserve"> </w:t>
      </w:r>
      <w:r w:rsidRPr="00D133EF">
        <w:t>this</w:t>
      </w:r>
      <w:r w:rsidR="00E40459" w:rsidRPr="00D133EF">
        <w:t xml:space="preserve"> </w:t>
      </w:r>
      <w:r w:rsidRPr="00D133EF">
        <w:t>practical</w:t>
      </w:r>
      <w:r w:rsidR="00E40459" w:rsidRPr="00D133EF">
        <w:t xml:space="preserve"> </w:t>
      </w:r>
      <w:r w:rsidRPr="00D133EF">
        <w:t>inability</w:t>
      </w:r>
      <w:r w:rsidR="00E40459" w:rsidRPr="00D133EF">
        <w:t xml:space="preserve"> </w:t>
      </w:r>
      <w:r w:rsidRPr="00D133EF">
        <w:t>to</w:t>
      </w:r>
      <w:r w:rsidR="00E40459" w:rsidRPr="00D133EF">
        <w:t xml:space="preserve"> </w:t>
      </w:r>
      <w:r w:rsidRPr="00D133EF">
        <w:t>update.</w:t>
      </w:r>
    </w:p>
    <w:p w14:paraId="7545B2C8" w14:textId="77777777" w:rsidR="003E363C" w:rsidRPr="00DF2D27" w:rsidRDefault="003E363C" w:rsidP="00DF2D27">
      <w:pPr>
        <w:pStyle w:val="BodyText"/>
      </w:pPr>
    </w:p>
    <w:p w14:paraId="5AEDA1BF" w14:textId="79A7B3B6" w:rsidR="00A0305B" w:rsidRDefault="009233F8" w:rsidP="005C4346">
      <w:pPr>
        <w:pStyle w:val="Heading2"/>
        <w:numPr>
          <w:ilvl w:val="1"/>
          <w:numId w:val="4"/>
        </w:numPr>
        <w:tabs>
          <w:tab w:val="left" w:pos="1567"/>
          <w:tab w:val="left" w:pos="1569"/>
        </w:tabs>
        <w:spacing w:before="51"/>
        <w:ind w:left="0" w:right="-10" w:hanging="614"/>
      </w:pPr>
      <w:r>
        <w:rPr>
          <w:w w:val="115"/>
        </w:rPr>
        <w:t>Application</w:t>
      </w:r>
      <w:r w:rsidR="00E40459">
        <w:rPr>
          <w:spacing w:val="38"/>
          <w:w w:val="115"/>
        </w:rPr>
        <w:t xml:space="preserve"> </w:t>
      </w:r>
      <w:r>
        <w:rPr>
          <w:w w:val="115"/>
        </w:rPr>
        <w:t>layer</w:t>
      </w:r>
      <w:r w:rsidR="00E40459">
        <w:rPr>
          <w:spacing w:val="39"/>
          <w:w w:val="115"/>
        </w:rPr>
        <w:t xml:space="preserve"> </w:t>
      </w:r>
      <w:r>
        <w:rPr>
          <w:w w:val="115"/>
        </w:rPr>
        <w:t>security</w:t>
      </w:r>
      <w:r w:rsidR="00E40459">
        <w:rPr>
          <w:spacing w:val="39"/>
          <w:w w:val="115"/>
        </w:rPr>
        <w:t xml:space="preserve"> </w:t>
      </w:r>
      <w:r>
        <w:rPr>
          <w:w w:val="115"/>
        </w:rPr>
        <w:t>concepts</w:t>
      </w:r>
    </w:p>
    <w:p w14:paraId="6962F8EC" w14:textId="33CA1AD0" w:rsidR="00A0305B" w:rsidRPr="00DF2D27" w:rsidRDefault="009233F8" w:rsidP="00DF2D27">
      <w:pPr>
        <w:pStyle w:val="BodyText"/>
      </w:pPr>
      <w:r w:rsidRPr="00DF2D27">
        <w:t>WAVE,</w:t>
      </w:r>
      <w:r w:rsidR="00E40459" w:rsidRPr="00DF2D27">
        <w:t xml:space="preserve"> </w:t>
      </w:r>
      <w:r w:rsidRPr="00DF2D27">
        <w:t>ITS-G5</w:t>
      </w:r>
      <w:r w:rsidR="00E40459" w:rsidRPr="00DF2D27">
        <w:t xml:space="preserve"> </w:t>
      </w:r>
      <w:r w:rsidRPr="00DF2D27">
        <w:t>and</w:t>
      </w:r>
      <w:r w:rsidR="00E40459" w:rsidRPr="00DF2D27">
        <w:t xml:space="preserve"> </w:t>
      </w:r>
      <w:r w:rsidRPr="00DF2D27">
        <w:t>LTE-PC5</w:t>
      </w:r>
      <w:r w:rsidR="00E40459" w:rsidRPr="00DF2D27">
        <w:t xml:space="preserve"> </w:t>
      </w:r>
      <w:r w:rsidRPr="00DF2D27">
        <w:t>provide</w:t>
      </w:r>
      <w:r w:rsidR="00E40459" w:rsidRPr="00DF2D27">
        <w:t xml:space="preserve"> </w:t>
      </w:r>
      <w:r w:rsidRPr="00DF2D27">
        <w:t>a</w:t>
      </w:r>
      <w:r w:rsidR="00E40459" w:rsidRPr="00DF2D27">
        <w:t xml:space="preserve"> </w:t>
      </w:r>
      <w:r w:rsidRPr="00DF2D27">
        <w:t>glimpse</w:t>
      </w:r>
      <w:r w:rsidR="00E40459" w:rsidRPr="00DF2D27">
        <w:t xml:space="preserve"> </w:t>
      </w:r>
      <w:r w:rsidRPr="00DF2D27">
        <w:t>of</w:t>
      </w:r>
      <w:r w:rsidR="00E40459" w:rsidRPr="00DF2D27">
        <w:t xml:space="preserve"> </w:t>
      </w:r>
      <w:r w:rsidRPr="00DF2D27">
        <w:t>how</w:t>
      </w:r>
      <w:r w:rsidR="00E40459" w:rsidRPr="00DF2D27">
        <w:t xml:space="preserve"> </w:t>
      </w:r>
      <w:r w:rsidRPr="00DF2D27">
        <w:t>to</w:t>
      </w:r>
      <w:r w:rsidR="00E40459" w:rsidRPr="00DF2D27">
        <w:t xml:space="preserve"> </w:t>
      </w:r>
      <w:r w:rsidRPr="00DF2D27">
        <w:t>address</w:t>
      </w:r>
      <w:r w:rsidR="00E40459" w:rsidRPr="00DF2D27">
        <w:t xml:space="preserve"> </w:t>
      </w:r>
      <w:r w:rsidRPr="00DF2D27">
        <w:t>heterogeneity</w:t>
      </w:r>
      <w:r w:rsidR="00E40459" w:rsidRPr="00DF2D27">
        <w:t xml:space="preserve"> </w:t>
      </w:r>
      <w:r w:rsidRPr="00DF2D27">
        <w:t>in</w:t>
      </w:r>
      <w:r w:rsidR="00E40459" w:rsidRPr="00DF2D27">
        <w:t xml:space="preserve"> </w:t>
      </w:r>
      <w:r w:rsidRPr="00DF2D27">
        <w:t>networks.</w:t>
      </w:r>
      <w:r w:rsidR="00E40459" w:rsidRPr="00DF2D27">
        <w:t xml:space="preserve"> </w:t>
      </w:r>
      <w:r w:rsidRPr="00DF2D27">
        <w:t>The</w:t>
      </w:r>
      <w:r w:rsidR="00E40459" w:rsidRPr="00DF2D27">
        <w:t xml:space="preserve"> </w:t>
      </w:r>
      <w:r w:rsidRPr="00DF2D27">
        <w:t>key</w:t>
      </w:r>
      <w:r w:rsidR="00E40459" w:rsidRPr="00DF2D27">
        <w:t xml:space="preserve"> </w:t>
      </w:r>
      <w:r w:rsidRPr="00DF2D27">
        <w:t>mechanisms</w:t>
      </w:r>
      <w:r w:rsidR="00E40459" w:rsidRPr="00DF2D27">
        <w:t xml:space="preserve"> </w:t>
      </w:r>
      <w:r w:rsidRPr="00DF2D27">
        <w:t>for</w:t>
      </w:r>
      <w:r w:rsidR="00E40459" w:rsidRPr="00DF2D27">
        <w:t xml:space="preserve"> </w:t>
      </w:r>
      <w:r w:rsidRPr="00DF2D27">
        <w:t>evaluating</w:t>
      </w:r>
      <w:r w:rsidR="00E40459" w:rsidRPr="00DF2D27">
        <w:t xml:space="preserve"> </w:t>
      </w:r>
      <w:r w:rsidRPr="00DF2D27">
        <w:t>the</w:t>
      </w:r>
      <w:r w:rsidR="00E40459" w:rsidRPr="00DF2D27">
        <w:t xml:space="preserve"> </w:t>
      </w:r>
      <w:r w:rsidRPr="00DF2D27">
        <w:t>security</w:t>
      </w:r>
      <w:r w:rsidR="00E40459" w:rsidRPr="00DF2D27">
        <w:t xml:space="preserve"> </w:t>
      </w:r>
      <w:r w:rsidRPr="00DF2D27">
        <w:t>concepts</w:t>
      </w:r>
      <w:r w:rsidR="00E40459" w:rsidRPr="00DF2D27">
        <w:t xml:space="preserve"> </w:t>
      </w:r>
      <w:r w:rsidRPr="00DF2D27">
        <w:t>are</w:t>
      </w:r>
      <w:r w:rsidR="00E40459" w:rsidRPr="00DF2D27">
        <w:t xml:space="preserve"> </w:t>
      </w:r>
      <w:r w:rsidRPr="00DF2D27">
        <w:t>placed</w:t>
      </w:r>
      <w:r w:rsidR="00E40459" w:rsidRPr="00DF2D27">
        <w:t xml:space="preserve"> </w:t>
      </w:r>
      <w:r w:rsidRPr="00DF2D27">
        <w:t>at</w:t>
      </w:r>
      <w:r w:rsidR="00E40459" w:rsidRPr="00DF2D27">
        <w:t xml:space="preserve"> </w:t>
      </w:r>
      <w:r w:rsidRPr="00DF2D27">
        <w:t>the</w:t>
      </w:r>
      <w:r w:rsidR="00E40459" w:rsidRPr="00DF2D27">
        <w:t xml:space="preserve"> </w:t>
      </w:r>
      <w:r w:rsidRPr="00DF2D27">
        <w:t>application</w:t>
      </w:r>
      <w:r w:rsidR="00E40459" w:rsidRPr="00DF2D27">
        <w:t xml:space="preserve"> </w:t>
      </w:r>
      <w:r w:rsidRPr="00DF2D27">
        <w:t>layer.</w:t>
      </w:r>
      <w:r w:rsidR="00E40459" w:rsidRPr="00DF2D27">
        <w:t xml:space="preserve"> </w:t>
      </w:r>
      <w:r w:rsidRPr="00DF2D27">
        <w:t>This</w:t>
      </w:r>
      <w:r w:rsidR="00E40459" w:rsidRPr="00DF2D27">
        <w:t xml:space="preserve"> </w:t>
      </w:r>
      <w:r w:rsidRPr="00DF2D27">
        <w:t>layer</w:t>
      </w:r>
      <w:r w:rsidR="00E40459" w:rsidRPr="00DF2D27">
        <w:t xml:space="preserve"> </w:t>
      </w:r>
      <w:r w:rsidRPr="00DF2D27">
        <w:t>may</w:t>
      </w:r>
      <w:r w:rsidR="00E40459" w:rsidRPr="00DF2D27">
        <w:t xml:space="preserve"> </w:t>
      </w:r>
      <w:r w:rsidRPr="00DF2D27">
        <w:t>implement</w:t>
      </w:r>
      <w:r w:rsidR="00E40459" w:rsidRPr="00DF2D27">
        <w:t xml:space="preserve"> </w:t>
      </w:r>
      <w:r w:rsidRPr="00DF2D27">
        <w:t>security</w:t>
      </w:r>
      <w:r w:rsidR="00E40459" w:rsidRPr="00DF2D27">
        <w:t xml:space="preserve"> </w:t>
      </w:r>
      <w:r w:rsidRPr="00DF2D27">
        <w:t>measures</w:t>
      </w:r>
      <w:r w:rsidR="00E40459" w:rsidRPr="00DF2D27">
        <w:t xml:space="preserve"> </w:t>
      </w:r>
      <w:r w:rsidRPr="00DF2D27">
        <w:t>independently</w:t>
      </w:r>
      <w:r w:rsidR="00E40459" w:rsidRPr="00DF2D27">
        <w:t xml:space="preserve"> </w:t>
      </w:r>
      <w:r w:rsidRPr="00DF2D27">
        <w:t>of</w:t>
      </w:r>
      <w:r w:rsidR="00E40459" w:rsidRPr="00DF2D27">
        <w:t xml:space="preserve"> </w:t>
      </w:r>
      <w:r w:rsidRPr="00DF2D27">
        <w:t>the</w:t>
      </w:r>
      <w:r w:rsidR="00E40459" w:rsidRPr="00DF2D27">
        <w:t xml:space="preserve"> </w:t>
      </w:r>
      <w:r w:rsidRPr="00DF2D27">
        <w:t>underlying</w:t>
      </w:r>
      <w:r w:rsidR="00E40459" w:rsidRPr="00DF2D27">
        <w:t xml:space="preserve"> </w:t>
      </w:r>
      <w:r w:rsidRPr="00DF2D27">
        <w:t>radio</w:t>
      </w:r>
      <w:r w:rsidR="00E40459" w:rsidRPr="00DF2D27">
        <w:t xml:space="preserve"> </w:t>
      </w:r>
      <w:r w:rsidRPr="00DF2D27">
        <w:t>access,</w:t>
      </w:r>
      <w:r w:rsidR="00E40459" w:rsidRPr="00DF2D27">
        <w:t xml:space="preserve"> </w:t>
      </w:r>
      <w:r w:rsidRPr="00DF2D27">
        <w:t>such</w:t>
      </w:r>
      <w:r w:rsidR="00E40459" w:rsidRPr="00DF2D27">
        <w:t xml:space="preserve"> </w:t>
      </w:r>
      <w:r w:rsidRPr="00DF2D27">
        <w:t>as</w:t>
      </w:r>
      <w:r w:rsidR="00E40459" w:rsidRPr="00DF2D27">
        <w:t xml:space="preserve"> </w:t>
      </w:r>
      <w:r w:rsidRPr="00DF2D27">
        <w:t>the</w:t>
      </w:r>
      <w:r w:rsidR="00E40459" w:rsidRPr="00DF2D27">
        <w:t xml:space="preserve"> </w:t>
      </w:r>
      <w:r w:rsidRPr="00DF2D27">
        <w:t>PKI.</w:t>
      </w:r>
      <w:r w:rsidR="00E40459" w:rsidRPr="00DF2D27">
        <w:t xml:space="preserve"> </w:t>
      </w:r>
      <w:r w:rsidRPr="00DF2D27">
        <w:t>For</w:t>
      </w:r>
      <w:r w:rsidR="00E40459" w:rsidRPr="00DF2D27">
        <w:t xml:space="preserve"> </w:t>
      </w:r>
      <w:r w:rsidRPr="00DF2D27">
        <w:t>example,</w:t>
      </w:r>
      <w:r w:rsidR="00E40459" w:rsidRPr="00DF2D27">
        <w:t xml:space="preserve"> </w:t>
      </w:r>
      <w:r w:rsidRPr="00DF2D27">
        <w:t>multiple</w:t>
      </w:r>
      <w:r w:rsidR="00E40459" w:rsidRPr="00DF2D27">
        <w:t xml:space="preserve"> </w:t>
      </w:r>
      <w:r w:rsidRPr="00DF2D27">
        <w:t>publications</w:t>
      </w:r>
      <w:r w:rsidR="00E40459" w:rsidRPr="00DF2D27">
        <w:t xml:space="preserve"> </w:t>
      </w:r>
      <w:r w:rsidRPr="00DF2D27">
        <w:t>have</w:t>
      </w:r>
      <w:r w:rsidR="00E40459" w:rsidRPr="00DF2D27">
        <w:t xml:space="preserve"> </w:t>
      </w:r>
      <w:r w:rsidRPr="00DF2D27">
        <w:t>suggested</w:t>
      </w:r>
      <w:r w:rsidR="00E40459" w:rsidRPr="00DF2D27">
        <w:t xml:space="preserve"> </w:t>
      </w:r>
      <w:r w:rsidRPr="00DF2D27">
        <w:t>that</w:t>
      </w:r>
      <w:r w:rsidR="00E40459" w:rsidRPr="00DF2D27">
        <w:t xml:space="preserve"> </w:t>
      </w:r>
      <w:r w:rsidRPr="00DF2D27">
        <w:t>Blockchain-based</w:t>
      </w:r>
      <w:r w:rsidR="00E40459" w:rsidRPr="00DF2D27">
        <w:t xml:space="preserve"> </w:t>
      </w:r>
      <w:r w:rsidRPr="00DF2D27">
        <w:t>technologies</w:t>
      </w:r>
      <w:r w:rsidR="00E40459" w:rsidRPr="00DF2D27">
        <w:t xml:space="preserve"> </w:t>
      </w:r>
      <w:r w:rsidRPr="00DF2D27">
        <w:t>can</w:t>
      </w:r>
      <w:r w:rsidR="00E40459" w:rsidRPr="00DF2D27">
        <w:t xml:space="preserve"> </w:t>
      </w:r>
      <w:r w:rsidRPr="00DF2D27">
        <w:t>be</w:t>
      </w:r>
      <w:r w:rsidR="00E40459" w:rsidRPr="00DF2D27">
        <w:t xml:space="preserve"> </w:t>
      </w:r>
      <w:r w:rsidRPr="00DF2D27">
        <w:t>leveraged</w:t>
      </w:r>
      <w:r w:rsidR="00E40459" w:rsidRPr="00DF2D27">
        <w:t xml:space="preserve"> </w:t>
      </w:r>
      <w:r w:rsidRPr="00DF2D27">
        <w:t>here</w:t>
      </w:r>
      <w:r w:rsidR="00E40459" w:rsidRPr="00DF2D27">
        <w:t xml:space="preserve"> </w:t>
      </w:r>
      <w:r w:rsidRPr="00DF2D27">
        <w:t>to</w:t>
      </w:r>
      <w:r w:rsidR="00E40459" w:rsidRPr="00DF2D27">
        <w:t xml:space="preserve"> </w:t>
      </w:r>
      <w:r w:rsidRPr="00DF2D27">
        <w:t>ensure</w:t>
      </w:r>
      <w:r w:rsidR="00E40459" w:rsidRPr="00DF2D27">
        <w:t xml:space="preserve"> </w:t>
      </w:r>
      <w:r w:rsidRPr="00DF2D27">
        <w:t>trust</w:t>
      </w:r>
      <w:r w:rsidR="00E40459" w:rsidRPr="00DF2D27">
        <w:t xml:space="preserve"> </w:t>
      </w:r>
      <w:r w:rsidR="000E4E32">
        <w:fldChar w:fldCharType="begin"/>
      </w:r>
      <w:r w:rsidR="002D1367">
        <w:instrText xml:space="preserve"> ADDIN ZOTERO_ITEM CSL_CITATION {"citationID":"7Hs8vhHw","properties":{"formattedCitation":"[79]","plainCitation":"[79]","noteIndex":0},"citationItems":[{"id":977,"uris":["http://zotero.org/users/5804268/items/RUTKI3XZ"],"itemData":{"id":977,"type":"paper-conference","container-title":"2020 IEEE 23rd international conference on intelligent transportation systems (ITSC)","event-place":"Rhodes, Greece","note":"Citation Key: didouh2020eve","page":"1–7","publisher":"IEEE","publisher-place":"Rhodes, Greece","title":"Eve, you shall not get access! A cyber-physical blockchain architecture for electronic toll collection security","author":[{"family":"Didouh","given":"Ahmed"},{"family":"Lopez","given":"Anthony Bahadir"},{"family":"El Hillali","given":"Yassin"},{"family":"Rivenq","given":"Atika"},{"family":"Al Faruque","given":"Mohammad Abdullah"}],"issued":{"date-parts":[["2020"]]},"citation-key":"didouh2020eve"}}],"schema":"https://github.com/citation-style-language/schema/raw/master/csl-citation.json"} </w:instrText>
      </w:r>
      <w:r w:rsidR="000E4E32">
        <w:fldChar w:fldCharType="separate"/>
      </w:r>
      <w:r w:rsidR="002D1367" w:rsidRPr="002D1367">
        <w:t>[79]</w:t>
      </w:r>
      <w:r w:rsidR="000E4E32">
        <w:fldChar w:fldCharType="end"/>
      </w:r>
      <w:r w:rsidRPr="00DF2D27">
        <w:t>.</w:t>
      </w:r>
      <w:r w:rsidR="00E40459" w:rsidRPr="00DF2D27">
        <w:t xml:space="preserve"> </w:t>
      </w:r>
      <w:r w:rsidR="007A0603" w:rsidRPr="00DF2D27">
        <w:t>However,</w:t>
      </w:r>
      <w:r w:rsidR="00E40459" w:rsidRPr="00DF2D27">
        <w:t xml:space="preserve"> </w:t>
      </w:r>
      <w:r w:rsidRPr="00DF2D27">
        <w:t>the</w:t>
      </w:r>
      <w:r w:rsidR="00E40459" w:rsidRPr="00DF2D27">
        <w:t xml:space="preserve"> </w:t>
      </w:r>
      <w:r w:rsidRPr="00DF2D27">
        <w:t>decision</w:t>
      </w:r>
      <w:r w:rsidR="00E40459" w:rsidRPr="00DF2D27">
        <w:t xml:space="preserve"> </w:t>
      </w:r>
      <w:r w:rsidRPr="00DF2D27">
        <w:t>is</w:t>
      </w:r>
      <w:r w:rsidR="00E40459" w:rsidRPr="00DF2D27">
        <w:t xml:space="preserve"> </w:t>
      </w:r>
      <w:r w:rsidRPr="00DF2D27">
        <w:t>made,</w:t>
      </w:r>
      <w:r w:rsidR="00E40459" w:rsidRPr="00DF2D27">
        <w:t xml:space="preserve"> </w:t>
      </w:r>
      <w:r w:rsidRPr="00DF2D27">
        <w:t>this</w:t>
      </w:r>
      <w:r w:rsidR="00E40459" w:rsidRPr="00DF2D27">
        <w:t xml:space="preserve"> </w:t>
      </w:r>
      <w:r w:rsidRPr="00DF2D27">
        <w:t>layer</w:t>
      </w:r>
      <w:r w:rsidR="00E40459" w:rsidRPr="00DF2D27">
        <w:t xml:space="preserve"> </w:t>
      </w:r>
      <w:r w:rsidRPr="00DF2D27">
        <w:t>can</w:t>
      </w:r>
      <w:r w:rsidR="00E40459" w:rsidRPr="00DF2D27">
        <w:t xml:space="preserve"> </w:t>
      </w:r>
      <w:r w:rsidRPr="00DF2D27">
        <w:t>define</w:t>
      </w:r>
      <w:r w:rsidR="00E40459" w:rsidRPr="00DF2D27">
        <w:t xml:space="preserve"> </w:t>
      </w:r>
      <w:r w:rsidRPr="00DF2D27">
        <w:t>both</w:t>
      </w:r>
      <w:r w:rsidR="00E40459" w:rsidRPr="00DF2D27">
        <w:t xml:space="preserve"> </w:t>
      </w:r>
      <w:r w:rsidRPr="00DF2D27">
        <w:t>security</w:t>
      </w:r>
      <w:r w:rsidR="00E40459" w:rsidRPr="00DF2D27">
        <w:t xml:space="preserve"> </w:t>
      </w:r>
      <w:r w:rsidRPr="00DF2D27">
        <w:t>measures</w:t>
      </w:r>
      <w:r w:rsidR="00E40459" w:rsidRPr="00DF2D27">
        <w:t xml:space="preserve"> </w:t>
      </w:r>
      <w:r w:rsidRPr="00DF2D27">
        <w:t>that</w:t>
      </w:r>
      <w:r w:rsidR="00E40459" w:rsidRPr="00DF2D27">
        <w:t xml:space="preserve"> </w:t>
      </w:r>
      <w:r w:rsidRPr="00DF2D27">
        <w:t>are</w:t>
      </w:r>
      <w:r w:rsidR="00E40459" w:rsidRPr="00DF2D27">
        <w:t xml:space="preserve"> </w:t>
      </w:r>
      <w:r w:rsidRPr="00DF2D27">
        <w:t>completely</w:t>
      </w:r>
      <w:r w:rsidR="00E40459" w:rsidRPr="00DF2D27">
        <w:t xml:space="preserve"> </w:t>
      </w:r>
      <w:r w:rsidRPr="00DF2D27">
        <w:t>agnostic</w:t>
      </w:r>
      <w:r w:rsidR="00E40459" w:rsidRPr="00DF2D27">
        <w:t xml:space="preserve"> </w:t>
      </w:r>
      <w:r w:rsidRPr="00DF2D27">
        <w:t>of</w:t>
      </w:r>
      <w:r w:rsidR="00E40459" w:rsidRPr="00DF2D27">
        <w:t xml:space="preserve"> </w:t>
      </w:r>
      <w:r w:rsidRPr="00DF2D27">
        <w:t>the</w:t>
      </w:r>
      <w:r w:rsidR="00E40459" w:rsidRPr="00DF2D27">
        <w:t xml:space="preserve"> </w:t>
      </w:r>
      <w:r w:rsidRPr="00DF2D27">
        <w:t>radio</w:t>
      </w:r>
      <w:r w:rsidR="00E40459" w:rsidRPr="00DF2D27">
        <w:t xml:space="preserve"> </w:t>
      </w:r>
      <w:r w:rsidRPr="00DF2D27">
        <w:t>access,</w:t>
      </w:r>
      <w:r w:rsidR="00E40459" w:rsidRPr="00DF2D27">
        <w:t xml:space="preserve"> </w:t>
      </w:r>
      <w:r w:rsidRPr="00DF2D27">
        <w:t>as</w:t>
      </w:r>
      <w:r w:rsidR="00E40459" w:rsidRPr="00DF2D27">
        <w:t xml:space="preserve"> </w:t>
      </w:r>
      <w:r w:rsidRPr="00DF2D27">
        <w:t>well</w:t>
      </w:r>
      <w:r w:rsidR="00E40459" w:rsidRPr="00DF2D27">
        <w:t xml:space="preserve"> </w:t>
      </w:r>
      <w:r w:rsidRPr="00DF2D27">
        <w:t>as</w:t>
      </w:r>
      <w:r w:rsidR="00E40459" w:rsidRPr="00DF2D27">
        <w:t xml:space="preserve"> </w:t>
      </w:r>
      <w:r w:rsidRPr="00DF2D27">
        <w:t>trust</w:t>
      </w:r>
      <w:r w:rsidR="00E40459" w:rsidRPr="00DF2D27">
        <w:t xml:space="preserve"> </w:t>
      </w:r>
      <w:r w:rsidRPr="00DF2D27">
        <w:t>zones</w:t>
      </w:r>
      <w:r w:rsidR="00E40459" w:rsidRPr="00DF2D27">
        <w:t xml:space="preserve"> </w:t>
      </w:r>
      <w:r w:rsidRPr="00DF2D27">
        <w:t>for</w:t>
      </w:r>
      <w:r w:rsidR="00E40459" w:rsidRPr="00DF2D27">
        <w:t xml:space="preserve"> </w:t>
      </w:r>
      <w:r w:rsidR="00877DD3" w:rsidRPr="00DF2D27">
        <w:t>various levels</w:t>
      </w:r>
      <w:r w:rsidR="00E40459" w:rsidRPr="00DF2D27">
        <w:t xml:space="preserve"> </w:t>
      </w:r>
      <w:r w:rsidRPr="00DF2D27">
        <w:t>of</w:t>
      </w:r>
      <w:r w:rsidR="00E40459" w:rsidRPr="00DF2D27">
        <w:t xml:space="preserve"> </w:t>
      </w:r>
      <w:r w:rsidRPr="00DF2D27">
        <w:t>associated</w:t>
      </w:r>
      <w:r w:rsidR="00E40459" w:rsidRPr="00DF2D27">
        <w:t xml:space="preserve"> </w:t>
      </w:r>
      <w:r w:rsidRPr="00DF2D27">
        <w:t>risk.</w:t>
      </w:r>
      <w:r w:rsidR="00E40459" w:rsidRPr="00DF2D27">
        <w:t xml:space="preserve"> </w:t>
      </w:r>
      <w:r w:rsidRPr="00DF2D27">
        <w:t>Then,</w:t>
      </w:r>
      <w:r w:rsidR="00E40459" w:rsidRPr="00DF2D27">
        <w:t xml:space="preserve"> </w:t>
      </w:r>
      <w:r w:rsidRPr="00DF2D27">
        <w:t>zones</w:t>
      </w:r>
      <w:r w:rsidR="00E40459" w:rsidRPr="00DF2D27">
        <w:t xml:space="preserve"> </w:t>
      </w:r>
      <w:r w:rsidRPr="00DF2D27">
        <w:t>can</w:t>
      </w:r>
      <w:r w:rsidR="00E40459" w:rsidRPr="00DF2D27">
        <w:t xml:space="preserve"> </w:t>
      </w:r>
      <w:r w:rsidRPr="00DF2D27">
        <w:t>enable</w:t>
      </w:r>
      <w:r w:rsidR="00E40459" w:rsidRPr="00DF2D27">
        <w:t xml:space="preserve"> </w:t>
      </w:r>
      <w:r w:rsidRPr="00DF2D27">
        <w:t>and</w:t>
      </w:r>
      <w:r w:rsidR="00E40459" w:rsidRPr="00DF2D27">
        <w:t xml:space="preserve"> </w:t>
      </w:r>
      <w:r w:rsidRPr="00DF2D27">
        <w:t>disable</w:t>
      </w:r>
      <w:r w:rsidR="00E40459" w:rsidRPr="00DF2D27">
        <w:t xml:space="preserve"> </w:t>
      </w:r>
      <w:r w:rsidRPr="00DF2D27">
        <w:t>communication</w:t>
      </w:r>
      <w:r w:rsidR="00E40459" w:rsidRPr="00DF2D27">
        <w:t xml:space="preserve"> </w:t>
      </w:r>
      <w:r w:rsidRPr="00DF2D27">
        <w:t>standards</w:t>
      </w:r>
      <w:r w:rsidR="00E40459" w:rsidRPr="00DF2D27">
        <w:t xml:space="preserve"> </w:t>
      </w:r>
      <w:r w:rsidRPr="00DF2D27">
        <w:t>depending</w:t>
      </w:r>
      <w:r w:rsidR="00E40459" w:rsidRPr="00DF2D27">
        <w:t xml:space="preserve"> </w:t>
      </w:r>
      <w:r w:rsidRPr="00DF2D27">
        <w:t>on</w:t>
      </w:r>
      <w:r w:rsidR="00E40459" w:rsidRPr="00DF2D27">
        <w:t xml:space="preserve"> </w:t>
      </w:r>
      <w:r w:rsidRPr="00DF2D27">
        <w:t>the</w:t>
      </w:r>
      <w:r w:rsidR="00E40459" w:rsidRPr="00DF2D27">
        <w:t xml:space="preserve"> </w:t>
      </w:r>
      <w:r w:rsidRPr="00DF2D27">
        <w:t>risk</w:t>
      </w:r>
      <w:r w:rsidR="00E40459" w:rsidRPr="00DF2D27">
        <w:t xml:space="preserve"> </w:t>
      </w:r>
      <w:r w:rsidRPr="00DF2D27">
        <w:t>attached</w:t>
      </w:r>
      <w:r w:rsidR="00E40459" w:rsidRPr="00DF2D27">
        <w:t xml:space="preserve"> </w:t>
      </w:r>
      <w:r w:rsidRPr="00DF2D27">
        <w:t>to</w:t>
      </w:r>
      <w:r w:rsidR="00E40459" w:rsidRPr="00DF2D27">
        <w:t xml:space="preserve"> </w:t>
      </w:r>
      <w:r w:rsidRPr="00DF2D27">
        <w:t>a</w:t>
      </w:r>
      <w:r w:rsidR="00E40459" w:rsidRPr="00DF2D27">
        <w:t xml:space="preserve"> </w:t>
      </w:r>
      <w:r w:rsidRPr="00DF2D27">
        <w:t>given</w:t>
      </w:r>
      <w:r w:rsidR="00E40459" w:rsidRPr="00DF2D27">
        <w:t xml:space="preserve"> </w:t>
      </w:r>
      <w:r w:rsidRPr="00DF2D27">
        <w:t>zone.</w:t>
      </w:r>
      <w:r w:rsidR="00E40459" w:rsidRPr="00DF2D27">
        <w:t xml:space="preserve"> </w:t>
      </w:r>
      <w:r w:rsidRPr="00DF2D27">
        <w:t>For</w:t>
      </w:r>
      <w:r w:rsidR="00E40459" w:rsidRPr="00DF2D27">
        <w:t xml:space="preserve"> </w:t>
      </w:r>
      <w:r w:rsidRPr="00DF2D27">
        <w:t>instance,</w:t>
      </w:r>
      <w:r w:rsidR="00E40459" w:rsidRPr="00DF2D27">
        <w:t xml:space="preserve"> </w:t>
      </w:r>
      <w:r w:rsidRPr="00DF2D27">
        <w:t>infotainment</w:t>
      </w:r>
      <w:r w:rsidR="00E40459" w:rsidRPr="00DF2D27">
        <w:t xml:space="preserve"> </w:t>
      </w:r>
      <w:r w:rsidRPr="00DF2D27">
        <w:t>systems</w:t>
      </w:r>
      <w:r w:rsidR="00E40459" w:rsidRPr="00DF2D27">
        <w:t xml:space="preserve"> </w:t>
      </w:r>
      <w:r w:rsidRPr="00DF2D27">
        <w:t>may</w:t>
      </w:r>
      <w:r w:rsidR="00E40459" w:rsidRPr="00DF2D27">
        <w:t xml:space="preserve"> </w:t>
      </w:r>
      <w:r w:rsidRPr="00DF2D27">
        <w:t>be</w:t>
      </w:r>
      <w:r w:rsidR="00E40459" w:rsidRPr="00DF2D27">
        <w:t xml:space="preserve"> </w:t>
      </w:r>
      <w:r w:rsidRPr="00DF2D27">
        <w:t>lenient</w:t>
      </w:r>
      <w:r w:rsidR="00E40459" w:rsidRPr="00DF2D27">
        <w:t xml:space="preserve"> </w:t>
      </w:r>
      <w:r w:rsidRPr="00DF2D27">
        <w:t>with</w:t>
      </w:r>
      <w:r w:rsidR="00E40459" w:rsidRPr="00DF2D27">
        <w:t xml:space="preserve"> </w:t>
      </w:r>
      <w:r w:rsidRPr="00DF2D27">
        <w:t>the</w:t>
      </w:r>
      <w:r w:rsidR="00E40459" w:rsidRPr="00DF2D27">
        <w:t xml:space="preserve"> </w:t>
      </w:r>
      <w:r w:rsidRPr="00DF2D27">
        <w:t>allowed</w:t>
      </w:r>
      <w:r w:rsidR="00E40459" w:rsidRPr="00DF2D27">
        <w:t xml:space="preserve"> </w:t>
      </w:r>
      <w:r w:rsidRPr="00DF2D27">
        <w:t>communication</w:t>
      </w:r>
      <w:r w:rsidR="00E40459" w:rsidRPr="00DF2D27">
        <w:t xml:space="preserve"> </w:t>
      </w:r>
      <w:r w:rsidRPr="00DF2D27">
        <w:t>protocols,</w:t>
      </w:r>
      <w:r w:rsidR="00E40459" w:rsidRPr="00DF2D27">
        <w:t xml:space="preserve"> </w:t>
      </w:r>
      <w:r w:rsidRPr="00DF2D27">
        <w:t>while</w:t>
      </w:r>
      <w:r w:rsidR="00E40459" w:rsidRPr="00DF2D27">
        <w:t xml:space="preserve"> </w:t>
      </w:r>
      <w:r w:rsidRPr="00DF2D27">
        <w:t>communications</w:t>
      </w:r>
      <w:r w:rsidR="00E40459" w:rsidRPr="00DF2D27">
        <w:t xml:space="preserve"> </w:t>
      </w:r>
      <w:r w:rsidRPr="00DF2D27">
        <w:t>related</w:t>
      </w:r>
      <w:r w:rsidR="00E40459" w:rsidRPr="00DF2D27">
        <w:t xml:space="preserve"> </w:t>
      </w:r>
      <w:r w:rsidRPr="00DF2D27">
        <w:t>to</w:t>
      </w:r>
      <w:r w:rsidR="00E40459" w:rsidRPr="00DF2D27">
        <w:t xml:space="preserve"> </w:t>
      </w:r>
      <w:r w:rsidRPr="00DF2D27">
        <w:t>autonomous</w:t>
      </w:r>
      <w:r w:rsidR="00E40459" w:rsidRPr="00DF2D27">
        <w:t xml:space="preserve"> </w:t>
      </w:r>
      <w:r w:rsidRPr="00DF2D27">
        <w:t>driving</w:t>
      </w:r>
      <w:r w:rsidR="00E40459" w:rsidRPr="00DF2D27">
        <w:t xml:space="preserve"> </w:t>
      </w:r>
      <w:r w:rsidRPr="00DF2D27">
        <w:t>will</w:t>
      </w:r>
      <w:r w:rsidR="00E40459" w:rsidRPr="00DF2D27">
        <w:t xml:space="preserve"> </w:t>
      </w:r>
      <w:r w:rsidRPr="00DF2D27">
        <w:t>be</w:t>
      </w:r>
      <w:r w:rsidR="00E40459" w:rsidRPr="00DF2D27">
        <w:t xml:space="preserve"> </w:t>
      </w:r>
      <w:r w:rsidRPr="00DF2D27">
        <w:t>very</w:t>
      </w:r>
      <w:r w:rsidR="00E40459" w:rsidRPr="00DF2D27">
        <w:t xml:space="preserve"> </w:t>
      </w:r>
      <w:r w:rsidRPr="00DF2D27">
        <w:t>restrictive</w:t>
      </w:r>
      <w:r w:rsidR="00E40459" w:rsidRPr="00DF2D27">
        <w:t xml:space="preserve"> </w:t>
      </w:r>
      <w:r w:rsidRPr="00DF2D27">
        <w:t>on</w:t>
      </w:r>
      <w:r w:rsidR="00E40459" w:rsidRPr="00DF2D27">
        <w:t xml:space="preserve"> </w:t>
      </w:r>
      <w:r w:rsidRPr="00DF2D27">
        <w:t>allowing</w:t>
      </w:r>
      <w:r w:rsidR="00E40459" w:rsidRPr="00DF2D27">
        <w:t xml:space="preserve"> </w:t>
      </w:r>
      <w:r w:rsidRPr="00DF2D27">
        <w:t>communications.</w:t>
      </w:r>
    </w:p>
    <w:p w14:paraId="14F45C17" w14:textId="77777777" w:rsidR="00A0305B" w:rsidRDefault="00A0305B" w:rsidP="005C4346">
      <w:pPr>
        <w:pStyle w:val="BodyText"/>
        <w:spacing w:before="6"/>
        <w:ind w:right="-10"/>
        <w:rPr>
          <w:sz w:val="22"/>
        </w:rPr>
      </w:pPr>
    </w:p>
    <w:p w14:paraId="7D7D9679" w14:textId="5DD730BB" w:rsidR="00A0305B" w:rsidRDefault="009233F8" w:rsidP="005C4346">
      <w:pPr>
        <w:pStyle w:val="Heading2"/>
        <w:numPr>
          <w:ilvl w:val="1"/>
          <w:numId w:val="4"/>
        </w:numPr>
        <w:tabs>
          <w:tab w:val="left" w:pos="1567"/>
          <w:tab w:val="left" w:pos="1569"/>
        </w:tabs>
        <w:ind w:left="0" w:right="-10" w:hanging="614"/>
      </w:pPr>
      <w:r>
        <w:rPr>
          <w:w w:val="115"/>
        </w:rPr>
        <w:t>Network</w:t>
      </w:r>
      <w:r w:rsidR="00E40459">
        <w:rPr>
          <w:spacing w:val="25"/>
          <w:w w:val="115"/>
        </w:rPr>
        <w:t xml:space="preserve"> </w:t>
      </w:r>
      <w:r>
        <w:rPr>
          <w:w w:val="115"/>
        </w:rPr>
        <w:t>layer</w:t>
      </w:r>
      <w:r w:rsidR="00E40459">
        <w:rPr>
          <w:spacing w:val="25"/>
          <w:w w:val="115"/>
        </w:rPr>
        <w:t xml:space="preserve"> </w:t>
      </w:r>
      <w:r>
        <w:rPr>
          <w:w w:val="115"/>
        </w:rPr>
        <w:t>security</w:t>
      </w:r>
      <w:r w:rsidR="00E40459">
        <w:rPr>
          <w:spacing w:val="25"/>
          <w:w w:val="115"/>
        </w:rPr>
        <w:t xml:space="preserve"> </w:t>
      </w:r>
      <w:r>
        <w:rPr>
          <w:w w:val="115"/>
        </w:rPr>
        <w:t>concepts</w:t>
      </w:r>
    </w:p>
    <w:p w14:paraId="5602A208" w14:textId="3F7D1DF4" w:rsidR="00A0305B" w:rsidRPr="00DF2D27" w:rsidRDefault="009233F8" w:rsidP="00DF2D27">
      <w:pPr>
        <w:pStyle w:val="BodyText"/>
      </w:pPr>
      <w:r w:rsidRPr="00DF2D27">
        <w:t>Despite</w:t>
      </w:r>
      <w:r w:rsidR="00E40459" w:rsidRPr="00DF2D27">
        <w:t xml:space="preserve"> </w:t>
      </w:r>
      <w:r w:rsidRPr="00DF2D27">
        <w:t>these</w:t>
      </w:r>
      <w:r w:rsidR="00E40459" w:rsidRPr="00DF2D27">
        <w:t xml:space="preserve"> </w:t>
      </w:r>
      <w:r w:rsidRPr="00DF2D27">
        <w:t>points,</w:t>
      </w:r>
      <w:r w:rsidR="00E40459" w:rsidRPr="00DF2D27">
        <w:t xml:space="preserve"> </w:t>
      </w:r>
      <w:r w:rsidRPr="00DF2D27">
        <w:t>there</w:t>
      </w:r>
      <w:r w:rsidR="00E40459" w:rsidRPr="00DF2D27">
        <w:t xml:space="preserve"> </w:t>
      </w:r>
      <w:r w:rsidRPr="00DF2D27">
        <w:t>is</w:t>
      </w:r>
      <w:r w:rsidR="00E40459" w:rsidRPr="00DF2D27">
        <w:t xml:space="preserve"> </w:t>
      </w:r>
      <w:r w:rsidRPr="00DF2D27">
        <w:t>reasoning</w:t>
      </w:r>
      <w:r w:rsidR="00E40459" w:rsidRPr="00DF2D27">
        <w:t xml:space="preserve"> </w:t>
      </w:r>
      <w:r w:rsidRPr="00DF2D27">
        <w:t>for</w:t>
      </w:r>
      <w:r w:rsidR="00E40459" w:rsidRPr="00DF2D27">
        <w:t xml:space="preserve"> </w:t>
      </w:r>
      <w:r w:rsidRPr="00DF2D27">
        <w:t>applying</w:t>
      </w:r>
      <w:r w:rsidR="00E40459" w:rsidRPr="00DF2D27">
        <w:t xml:space="preserve"> </w:t>
      </w:r>
      <w:r w:rsidRPr="00DF2D27">
        <w:t>security</w:t>
      </w:r>
      <w:r w:rsidR="00E40459" w:rsidRPr="00DF2D27">
        <w:t xml:space="preserve"> </w:t>
      </w:r>
      <w:r w:rsidRPr="00DF2D27">
        <w:t>services</w:t>
      </w:r>
      <w:r w:rsidR="00E40459" w:rsidRPr="00DF2D27">
        <w:t xml:space="preserve"> </w:t>
      </w:r>
      <w:r w:rsidRPr="00DF2D27">
        <w:t>at</w:t>
      </w:r>
      <w:r w:rsidR="00E40459" w:rsidRPr="00DF2D27">
        <w:t xml:space="preserve"> </w:t>
      </w:r>
      <w:r w:rsidRPr="00DF2D27">
        <w:t>the</w:t>
      </w:r>
      <w:r w:rsidR="00E40459" w:rsidRPr="00DF2D27">
        <w:t xml:space="preserve"> </w:t>
      </w:r>
      <w:r w:rsidRPr="00DF2D27">
        <w:t>network</w:t>
      </w:r>
      <w:r w:rsidR="00E40459" w:rsidRPr="00DF2D27">
        <w:t xml:space="preserve"> </w:t>
      </w:r>
      <w:r w:rsidRPr="00DF2D27">
        <w:t>layer</w:t>
      </w:r>
      <w:r w:rsidR="00E40459" w:rsidRPr="00DF2D27">
        <w:t xml:space="preserve"> </w:t>
      </w:r>
      <w:r w:rsidRPr="00DF2D27">
        <w:t>(</w:t>
      </w:r>
      <w:r w:rsidR="007A0603" w:rsidRPr="00DF2D27">
        <w:t>i.e.,</w:t>
      </w:r>
      <w:r w:rsidR="00E40459" w:rsidRPr="00DF2D27">
        <w:t xml:space="preserve"> </w:t>
      </w:r>
      <w:r w:rsidRPr="00DF2D27">
        <w:t>in</w:t>
      </w:r>
      <w:r w:rsidR="00E40459" w:rsidRPr="00DF2D27">
        <w:t xml:space="preserve"> </w:t>
      </w:r>
      <w:r w:rsidRPr="00DF2D27">
        <w:t>the</w:t>
      </w:r>
      <w:r w:rsidR="00E40459" w:rsidRPr="00DF2D27">
        <w:t xml:space="preserve"> </w:t>
      </w:r>
      <w:r w:rsidRPr="00DF2D27">
        <w:t>respective</w:t>
      </w:r>
      <w:r w:rsidR="00E40459" w:rsidRPr="00DF2D27">
        <w:t xml:space="preserve"> </w:t>
      </w:r>
      <w:r w:rsidRPr="00DF2D27">
        <w:t>VANET</w:t>
      </w:r>
      <w:r w:rsidR="00E40459" w:rsidRPr="00DF2D27">
        <w:t xml:space="preserve"> </w:t>
      </w:r>
      <w:r w:rsidRPr="00DF2D27">
        <w:t>protocol</w:t>
      </w:r>
      <w:r w:rsidR="00E40459" w:rsidRPr="00DF2D27">
        <w:t xml:space="preserve"> </w:t>
      </w:r>
      <w:r w:rsidRPr="00DF2D27">
        <w:t>itself).</w:t>
      </w:r>
      <w:r w:rsidR="00E40459" w:rsidRPr="00DF2D27">
        <w:t xml:space="preserve"> </w:t>
      </w:r>
      <w:r w:rsidRPr="00DF2D27">
        <w:t>If</w:t>
      </w:r>
      <w:r w:rsidR="00E40459" w:rsidRPr="00DF2D27">
        <w:t xml:space="preserve"> </w:t>
      </w:r>
      <w:r w:rsidRPr="00DF2D27">
        <w:t>the</w:t>
      </w:r>
      <w:r w:rsidR="00E40459" w:rsidRPr="00DF2D27">
        <w:t xml:space="preserve"> </w:t>
      </w:r>
      <w:r w:rsidRPr="00DF2D27">
        <w:t>most</w:t>
      </w:r>
      <w:r w:rsidR="00E40459" w:rsidRPr="00DF2D27">
        <w:t xml:space="preserve"> </w:t>
      </w:r>
      <w:r w:rsidRPr="00DF2D27">
        <w:t>used</w:t>
      </w:r>
      <w:r w:rsidR="00E40459" w:rsidRPr="00DF2D27">
        <w:t xml:space="preserve"> </w:t>
      </w:r>
      <w:r w:rsidRPr="00DF2D27">
        <w:t>V2X</w:t>
      </w:r>
      <w:r w:rsidR="00E40459" w:rsidRPr="00DF2D27">
        <w:t xml:space="preserve"> </w:t>
      </w:r>
      <w:r w:rsidRPr="00DF2D27">
        <w:t>(i.e.,</w:t>
      </w:r>
      <w:r w:rsidR="00E40459" w:rsidRPr="00DF2D27">
        <w:t xml:space="preserve"> </w:t>
      </w:r>
      <w:r w:rsidRPr="00DF2D27">
        <w:t>LTE-PC5,</w:t>
      </w:r>
      <w:r w:rsidR="00E40459" w:rsidRPr="00DF2D27">
        <w:t xml:space="preserve"> </w:t>
      </w:r>
      <w:r w:rsidRPr="00DF2D27">
        <w:t>WAVE,</w:t>
      </w:r>
      <w:r w:rsidR="00E40459" w:rsidRPr="00DF2D27">
        <w:t xml:space="preserve"> </w:t>
      </w:r>
      <w:r w:rsidRPr="00DF2D27">
        <w:t>and</w:t>
      </w:r>
      <w:r w:rsidR="00E40459" w:rsidRPr="00DF2D27">
        <w:t xml:space="preserve"> </w:t>
      </w:r>
      <w:r w:rsidRPr="00DF2D27">
        <w:t>ITS-G5)</w:t>
      </w:r>
      <w:r w:rsidR="00E40459" w:rsidRPr="00DF2D27">
        <w:t xml:space="preserve"> </w:t>
      </w:r>
      <w:r w:rsidRPr="00DF2D27">
        <w:t>protocols</w:t>
      </w:r>
      <w:r w:rsidR="00E40459" w:rsidRPr="00DF2D27">
        <w:t xml:space="preserve"> </w:t>
      </w:r>
      <w:r w:rsidRPr="00DF2D27">
        <w:t>impose</w:t>
      </w:r>
      <w:r w:rsidR="00E40459" w:rsidRPr="00DF2D27">
        <w:t xml:space="preserve"> </w:t>
      </w:r>
      <w:r w:rsidRPr="00DF2D27">
        <w:t>authentication</w:t>
      </w:r>
      <w:r w:rsidR="00E40459" w:rsidRPr="00DF2D27">
        <w:t xml:space="preserve"> </w:t>
      </w:r>
      <w:r w:rsidRPr="00DF2D27">
        <w:t>and</w:t>
      </w:r>
      <w:r w:rsidR="00E40459" w:rsidRPr="00DF2D27">
        <w:t xml:space="preserve"> </w:t>
      </w:r>
      <w:r w:rsidRPr="00DF2D27">
        <w:t>integrity</w:t>
      </w:r>
      <w:r w:rsidR="00E40459" w:rsidRPr="00DF2D27">
        <w:t xml:space="preserve"> </w:t>
      </w:r>
      <w:r w:rsidRPr="00DF2D27">
        <w:t>checking</w:t>
      </w:r>
      <w:r w:rsidR="00E40459" w:rsidRPr="00DF2D27">
        <w:t xml:space="preserve"> </w:t>
      </w:r>
      <w:r w:rsidRPr="00DF2D27">
        <w:t>on</w:t>
      </w:r>
      <w:r w:rsidR="00E40459" w:rsidRPr="00DF2D27">
        <w:t xml:space="preserve"> </w:t>
      </w:r>
      <w:r w:rsidRPr="00DF2D27">
        <w:t>the</w:t>
      </w:r>
      <w:r w:rsidR="00E40459" w:rsidRPr="00DF2D27">
        <w:t xml:space="preserve"> </w:t>
      </w:r>
      <w:r w:rsidRPr="00DF2D27">
        <w:t>network</w:t>
      </w:r>
      <w:r w:rsidR="00E40459" w:rsidRPr="00DF2D27">
        <w:t xml:space="preserve"> </w:t>
      </w:r>
      <w:r w:rsidRPr="00DF2D27">
        <w:t>layer,</w:t>
      </w:r>
      <w:r w:rsidR="00E40459" w:rsidRPr="00DF2D27">
        <w:t xml:space="preserve"> </w:t>
      </w:r>
      <w:r w:rsidRPr="00DF2D27">
        <w:t>the</w:t>
      </w:r>
      <w:r w:rsidR="00E40459" w:rsidRPr="00DF2D27">
        <w:t xml:space="preserve"> </w:t>
      </w:r>
      <w:r w:rsidRPr="00DF2D27">
        <w:t>impact</w:t>
      </w:r>
      <w:r w:rsidR="00E40459" w:rsidRPr="00DF2D27">
        <w:t xml:space="preserve"> </w:t>
      </w:r>
      <w:r w:rsidRPr="00DF2D27">
        <w:t>on</w:t>
      </w:r>
      <w:r w:rsidR="00E40459" w:rsidRPr="00DF2D27">
        <w:t xml:space="preserve"> </w:t>
      </w:r>
      <w:r w:rsidRPr="00DF2D27">
        <w:t>an</w:t>
      </w:r>
      <w:r w:rsidR="00E40459" w:rsidRPr="00DF2D27">
        <w:t xml:space="preserve"> </w:t>
      </w:r>
      <w:r w:rsidRPr="00DF2D27">
        <w:t>enhanced</w:t>
      </w:r>
      <w:r w:rsidR="00E40459" w:rsidRPr="00DF2D27">
        <w:t xml:space="preserve"> </w:t>
      </w:r>
      <w:r w:rsidRPr="00DF2D27">
        <w:t>overall</w:t>
      </w:r>
      <w:r w:rsidR="00E40459" w:rsidRPr="00DF2D27">
        <w:t xml:space="preserve"> </w:t>
      </w:r>
      <w:r w:rsidRPr="00DF2D27">
        <w:t>security</w:t>
      </w:r>
      <w:r w:rsidR="00E40459" w:rsidRPr="00DF2D27">
        <w:t xml:space="preserve"> </w:t>
      </w:r>
      <w:r w:rsidRPr="00DF2D27">
        <w:t>would</w:t>
      </w:r>
      <w:r w:rsidR="00E40459" w:rsidRPr="00DF2D27">
        <w:t xml:space="preserve"> </w:t>
      </w:r>
      <w:r w:rsidRPr="00DF2D27">
        <w:t>be</w:t>
      </w:r>
      <w:r w:rsidR="00E40459" w:rsidRPr="00DF2D27">
        <w:t xml:space="preserve"> </w:t>
      </w:r>
      <w:r w:rsidRPr="00DF2D27">
        <w:t>significant.</w:t>
      </w:r>
      <w:r w:rsidR="00E40459" w:rsidRPr="00DF2D27">
        <w:t xml:space="preserve"> </w:t>
      </w:r>
      <w:r w:rsidRPr="00DF2D27">
        <w:t>In</w:t>
      </w:r>
      <w:r w:rsidR="00E40459" w:rsidRPr="00DF2D27">
        <w:t xml:space="preserve"> </w:t>
      </w:r>
      <w:r w:rsidRPr="00DF2D27">
        <w:t>particular,</w:t>
      </w:r>
      <w:r w:rsidR="00E40459" w:rsidRPr="00DF2D27">
        <w:t xml:space="preserve"> </w:t>
      </w:r>
      <w:r w:rsidRPr="00DF2D27">
        <w:t>the</w:t>
      </w:r>
      <w:r w:rsidR="00E40459" w:rsidRPr="00DF2D27">
        <w:t xml:space="preserve"> </w:t>
      </w:r>
      <w:r w:rsidRPr="00DF2D27">
        <w:t>reasoning</w:t>
      </w:r>
      <w:r w:rsidR="00E40459" w:rsidRPr="00DF2D27">
        <w:t xml:space="preserve"> </w:t>
      </w:r>
      <w:r w:rsidRPr="00DF2D27">
        <w:t>of</w:t>
      </w:r>
      <w:r w:rsidR="00E40459" w:rsidRPr="00DF2D27">
        <w:t xml:space="preserve"> </w:t>
      </w:r>
      <w:r w:rsidRPr="00DF2D27">
        <w:t>LTE-PC5</w:t>
      </w:r>
      <w:r w:rsidR="00E40459" w:rsidRPr="00DF2D27">
        <w:t xml:space="preserve"> </w:t>
      </w:r>
      <w:r w:rsidRPr="00DF2D27">
        <w:t>to</w:t>
      </w:r>
      <w:r w:rsidR="00E40459" w:rsidRPr="00DF2D27">
        <w:t xml:space="preserve"> </w:t>
      </w:r>
      <w:r w:rsidRPr="00DF2D27">
        <w:t>set</w:t>
      </w:r>
      <w:r w:rsidR="00E40459" w:rsidRPr="00DF2D27">
        <w:t xml:space="preserve"> </w:t>
      </w:r>
      <w:r w:rsidRPr="00DF2D27">
        <w:t>security</w:t>
      </w:r>
      <w:r w:rsidR="00E40459" w:rsidRPr="00DF2D27">
        <w:t xml:space="preserve"> </w:t>
      </w:r>
      <w:r w:rsidRPr="00DF2D27">
        <w:t>out-of-scope</w:t>
      </w:r>
      <w:r w:rsidR="00E40459" w:rsidRPr="00DF2D27">
        <w:t xml:space="preserve"> </w:t>
      </w:r>
      <w:r w:rsidRPr="00DF2D27">
        <w:t>because</w:t>
      </w:r>
      <w:r w:rsidR="00E40459" w:rsidRPr="00DF2D27">
        <w:t xml:space="preserve"> </w:t>
      </w:r>
      <w:r w:rsidRPr="00DF2D27">
        <w:t>the</w:t>
      </w:r>
      <w:r w:rsidR="00E40459" w:rsidRPr="00DF2D27">
        <w:t xml:space="preserve"> </w:t>
      </w:r>
      <w:r w:rsidRPr="00DF2D27">
        <w:t>communication</w:t>
      </w:r>
      <w:r w:rsidR="00E40459" w:rsidRPr="00DF2D27">
        <w:t xml:space="preserve"> </w:t>
      </w:r>
      <w:r w:rsidRPr="00DF2D27">
        <w:t>partners</w:t>
      </w:r>
      <w:r w:rsidR="00E40459" w:rsidRPr="00DF2D27">
        <w:t xml:space="preserve"> </w:t>
      </w:r>
      <w:r w:rsidRPr="00DF2D27">
        <w:t>of</w:t>
      </w:r>
      <w:r w:rsidR="00E40459" w:rsidRPr="00DF2D27">
        <w:t xml:space="preserve"> </w:t>
      </w:r>
      <w:r w:rsidRPr="00DF2D27">
        <w:t>a</w:t>
      </w:r>
      <w:r w:rsidR="00E40459" w:rsidRPr="00DF2D27">
        <w:t xml:space="preserve"> </w:t>
      </w:r>
      <w:r w:rsidRPr="00DF2D27">
        <w:t>VANET</w:t>
      </w:r>
      <w:r w:rsidR="00E40459" w:rsidRPr="00DF2D27">
        <w:t xml:space="preserve"> </w:t>
      </w:r>
      <w:r w:rsidRPr="00DF2D27">
        <w:t>are</w:t>
      </w:r>
      <w:r w:rsidR="00E40459" w:rsidRPr="00DF2D27">
        <w:t xml:space="preserve"> </w:t>
      </w:r>
      <w:r w:rsidRPr="00DF2D27">
        <w:t>not</w:t>
      </w:r>
      <w:r w:rsidR="00E40459" w:rsidRPr="00DF2D27">
        <w:t xml:space="preserve"> </w:t>
      </w:r>
      <w:r w:rsidRPr="00DF2D27">
        <w:t>known</w:t>
      </w:r>
      <w:r w:rsidR="00E40459" w:rsidRPr="00DF2D27">
        <w:t xml:space="preserve"> </w:t>
      </w:r>
      <w:r w:rsidRPr="00DF2D27">
        <w:t>a</w:t>
      </w:r>
      <w:r w:rsidR="00E40459" w:rsidRPr="00DF2D27">
        <w:t xml:space="preserve"> </w:t>
      </w:r>
      <w:r w:rsidRPr="00DF2D27">
        <w:t>priori,</w:t>
      </w:r>
      <w:r w:rsidR="00E40459" w:rsidRPr="00DF2D27">
        <w:t xml:space="preserve"> </w:t>
      </w:r>
      <w:r w:rsidRPr="00DF2D27">
        <w:t>dissents</w:t>
      </w:r>
      <w:r w:rsidR="00E40459" w:rsidRPr="00DF2D27">
        <w:t xml:space="preserve"> </w:t>
      </w:r>
      <w:r w:rsidRPr="00DF2D27">
        <w:t>with</w:t>
      </w:r>
      <w:r w:rsidR="00E40459" w:rsidRPr="00DF2D27">
        <w:t xml:space="preserve"> </w:t>
      </w:r>
      <w:r w:rsidRPr="00DF2D27">
        <w:t>widely</w:t>
      </w:r>
      <w:r w:rsidR="00E40459" w:rsidRPr="00DF2D27">
        <w:t xml:space="preserve"> </w:t>
      </w:r>
      <w:r w:rsidRPr="00DF2D27">
        <w:t>proliferated</w:t>
      </w:r>
      <w:r w:rsidR="00E40459" w:rsidRPr="00DF2D27">
        <w:t xml:space="preserve"> </w:t>
      </w:r>
      <w:r w:rsidRPr="00DF2D27">
        <w:t>Internet</w:t>
      </w:r>
      <w:r w:rsidR="00E40459" w:rsidRPr="00DF2D27">
        <w:t xml:space="preserve"> </w:t>
      </w:r>
      <w:r w:rsidRPr="00DF2D27">
        <w:t>architectures</w:t>
      </w:r>
      <w:r w:rsidR="00E40459" w:rsidRPr="00DF2D27">
        <w:t xml:space="preserve"> </w:t>
      </w:r>
      <w:r w:rsidRPr="00DF2D27">
        <w:t>where</w:t>
      </w:r>
      <w:r w:rsidR="00E40459" w:rsidRPr="00DF2D27">
        <w:t xml:space="preserve"> </w:t>
      </w:r>
      <w:r w:rsidRPr="00DF2D27">
        <w:t>the</w:t>
      </w:r>
      <w:r w:rsidR="00E40459" w:rsidRPr="00DF2D27">
        <w:t xml:space="preserve"> </w:t>
      </w:r>
      <w:r w:rsidRPr="00DF2D27">
        <w:t>setting</w:t>
      </w:r>
      <w:r w:rsidR="00E40459" w:rsidRPr="00DF2D27">
        <w:t xml:space="preserve"> </w:t>
      </w:r>
      <w:r w:rsidRPr="00DF2D27">
        <w:t>is</w:t>
      </w:r>
      <w:r w:rsidR="00E40459" w:rsidRPr="00DF2D27">
        <w:t xml:space="preserve"> </w:t>
      </w:r>
      <w:r w:rsidRPr="00DF2D27">
        <w:t>the</w:t>
      </w:r>
      <w:r w:rsidR="00E40459" w:rsidRPr="00DF2D27">
        <w:t xml:space="preserve"> </w:t>
      </w:r>
      <w:r w:rsidRPr="00DF2D27">
        <w:t>same,</w:t>
      </w:r>
      <w:r w:rsidR="00E40459" w:rsidRPr="00DF2D27">
        <w:t xml:space="preserve"> </w:t>
      </w:r>
      <w:r w:rsidRPr="00DF2D27">
        <w:t>but</w:t>
      </w:r>
      <w:r w:rsidR="00E40459" w:rsidRPr="00DF2D27">
        <w:t xml:space="preserve"> </w:t>
      </w:r>
      <w:r w:rsidRPr="00DF2D27">
        <w:t>security</w:t>
      </w:r>
      <w:r w:rsidR="00E40459" w:rsidRPr="00DF2D27">
        <w:t xml:space="preserve"> </w:t>
      </w:r>
      <w:r w:rsidRPr="00DF2D27">
        <w:t>is</w:t>
      </w:r>
      <w:r w:rsidR="00E40459" w:rsidRPr="00DF2D27">
        <w:t xml:space="preserve"> </w:t>
      </w:r>
      <w:r w:rsidRPr="00DF2D27">
        <w:t>still</w:t>
      </w:r>
      <w:r w:rsidR="00E40459" w:rsidRPr="00DF2D27">
        <w:t xml:space="preserve"> </w:t>
      </w:r>
      <w:r w:rsidRPr="00DF2D27">
        <w:t>imposed.</w:t>
      </w:r>
      <w:r w:rsidR="00E40459" w:rsidRPr="00DF2D27">
        <w:t xml:space="preserve"> </w:t>
      </w:r>
      <w:r w:rsidRPr="00DF2D27">
        <w:t>A</w:t>
      </w:r>
      <w:r w:rsidR="00E40459" w:rsidRPr="00DF2D27">
        <w:t xml:space="preserve"> </w:t>
      </w:r>
      <w:r w:rsidRPr="00DF2D27">
        <w:t>use</w:t>
      </w:r>
      <w:r w:rsidR="00E40459" w:rsidRPr="00DF2D27">
        <w:t xml:space="preserve"> </w:t>
      </w:r>
      <w:r w:rsidRPr="00DF2D27">
        <w:t>case</w:t>
      </w:r>
      <w:r w:rsidR="00E40459" w:rsidRPr="00DF2D27">
        <w:t xml:space="preserve"> </w:t>
      </w:r>
      <w:r w:rsidRPr="00DF2D27">
        <w:t>for</w:t>
      </w:r>
      <w:r w:rsidR="00E40459" w:rsidRPr="00DF2D27">
        <w:t xml:space="preserve"> </w:t>
      </w:r>
      <w:r w:rsidRPr="00DF2D27">
        <w:t>security</w:t>
      </w:r>
      <w:r w:rsidR="00E40459" w:rsidRPr="00DF2D27">
        <w:t xml:space="preserve"> </w:t>
      </w:r>
      <w:r w:rsidRPr="00DF2D27">
        <w:t>on</w:t>
      </w:r>
      <w:r w:rsidR="00E40459" w:rsidRPr="00DF2D27">
        <w:t xml:space="preserve"> </w:t>
      </w:r>
      <w:r w:rsidRPr="00DF2D27">
        <w:t>network</w:t>
      </w:r>
      <w:r w:rsidR="00E40459" w:rsidRPr="00DF2D27">
        <w:t xml:space="preserve"> </w:t>
      </w:r>
      <w:r w:rsidRPr="00DF2D27">
        <w:t>layer</w:t>
      </w:r>
      <w:r w:rsidR="00E40459" w:rsidRPr="00DF2D27">
        <w:t xml:space="preserve"> </w:t>
      </w:r>
      <w:r w:rsidRPr="00DF2D27">
        <w:t>is</w:t>
      </w:r>
      <w:r w:rsidR="00E40459" w:rsidRPr="00DF2D27">
        <w:t xml:space="preserve"> </w:t>
      </w:r>
      <w:r w:rsidRPr="00DF2D27">
        <w:t>ensuring</w:t>
      </w:r>
      <w:r w:rsidR="00E40459" w:rsidRPr="00DF2D27">
        <w:t xml:space="preserve"> </w:t>
      </w:r>
      <w:r w:rsidRPr="00DF2D27">
        <w:t>general</w:t>
      </w:r>
      <w:r w:rsidR="00E40459" w:rsidRPr="00DF2D27">
        <w:t xml:space="preserve"> </w:t>
      </w:r>
      <w:r w:rsidRPr="00DF2D27">
        <w:t>authenticity,</w:t>
      </w:r>
      <w:r w:rsidR="00E40459" w:rsidRPr="00DF2D27">
        <w:t xml:space="preserve"> </w:t>
      </w:r>
      <w:r w:rsidR="007A0603" w:rsidRPr="00DF2D27">
        <w:t>integrity,</w:t>
      </w:r>
      <w:r w:rsidR="00E40459" w:rsidRPr="00DF2D27">
        <w:t xml:space="preserve"> </w:t>
      </w:r>
      <w:r w:rsidRPr="00DF2D27">
        <w:t>and</w:t>
      </w:r>
      <w:r w:rsidR="00E40459" w:rsidRPr="00DF2D27">
        <w:t xml:space="preserve"> </w:t>
      </w:r>
      <w:r w:rsidRPr="00DF2D27">
        <w:t>non-repudiation</w:t>
      </w:r>
      <w:r w:rsidR="00E40459" w:rsidRPr="00DF2D27">
        <w:t xml:space="preserve"> </w:t>
      </w:r>
      <w:r w:rsidRPr="00DF2D27">
        <w:t>(in</w:t>
      </w:r>
      <w:r w:rsidR="00E40459" w:rsidRPr="00DF2D27">
        <w:t xml:space="preserve"> </w:t>
      </w:r>
      <w:r w:rsidRPr="00DF2D27">
        <w:t>the</w:t>
      </w:r>
      <w:r w:rsidR="00E40459" w:rsidRPr="00DF2D27">
        <w:t xml:space="preserve"> </w:t>
      </w:r>
      <w:r w:rsidRPr="00DF2D27">
        <w:t>sense</w:t>
      </w:r>
      <w:r w:rsidR="00E40459" w:rsidRPr="00DF2D27">
        <w:t xml:space="preserve"> </w:t>
      </w:r>
      <w:r w:rsidRPr="00DF2D27">
        <w:t>of</w:t>
      </w:r>
      <w:r w:rsidR="00E40459" w:rsidRPr="00DF2D27">
        <w:t xml:space="preserve"> </w:t>
      </w:r>
      <w:r w:rsidRPr="00DF2D27">
        <w:t>transparency)</w:t>
      </w:r>
      <w:r w:rsidR="00E40459" w:rsidRPr="00DF2D27">
        <w:t xml:space="preserve"> </w:t>
      </w:r>
      <w:r w:rsidRPr="00DF2D27">
        <w:t>for</w:t>
      </w:r>
      <w:r w:rsidR="00E40459" w:rsidRPr="00DF2D27">
        <w:t xml:space="preserve"> </w:t>
      </w:r>
      <w:r w:rsidRPr="00DF2D27">
        <w:t>any</w:t>
      </w:r>
      <w:r w:rsidR="00E40459" w:rsidRPr="00DF2D27">
        <w:t xml:space="preserve"> </w:t>
      </w:r>
      <w:r w:rsidR="00B31B9C" w:rsidRPr="00DF2D27">
        <w:t>ad-hoc</w:t>
      </w:r>
      <w:r w:rsidR="00E40459" w:rsidRPr="00DF2D27">
        <w:t xml:space="preserve"> </w:t>
      </w:r>
      <w:r w:rsidRPr="00DF2D27">
        <w:t>messages</w:t>
      </w:r>
      <w:r w:rsidR="00E40459" w:rsidRPr="00DF2D27">
        <w:t xml:space="preserve"> </w:t>
      </w:r>
      <w:r w:rsidRPr="00DF2D27">
        <w:t>(</w:t>
      </w:r>
      <w:r w:rsidR="007A0603" w:rsidRPr="00DF2D27">
        <w:t>e.g.,</w:t>
      </w:r>
      <w:r w:rsidR="00E40459" w:rsidRPr="00DF2D27">
        <w:t xml:space="preserve"> </w:t>
      </w:r>
      <w:r w:rsidRPr="00DF2D27">
        <w:t>CAMs</w:t>
      </w:r>
      <w:r w:rsidR="00E40459" w:rsidRPr="00DF2D27">
        <w:t xml:space="preserve"> </w:t>
      </w:r>
      <w:r w:rsidRPr="00DF2D27">
        <w:t>and</w:t>
      </w:r>
      <w:r w:rsidR="00E40459" w:rsidRPr="00DF2D27">
        <w:t xml:space="preserve"> </w:t>
      </w:r>
      <w:r w:rsidRPr="00DF2D27">
        <w:t>DENMs).</w:t>
      </w:r>
      <w:r w:rsidR="00E40459" w:rsidRPr="00DF2D27">
        <w:t xml:space="preserve"> </w:t>
      </w:r>
      <w:r w:rsidRPr="00DF2D27">
        <w:t>ITS-G5</w:t>
      </w:r>
      <w:r w:rsidR="00E40459" w:rsidRPr="00DF2D27">
        <w:t xml:space="preserve"> </w:t>
      </w:r>
      <w:r w:rsidRPr="00DF2D27">
        <w:t>and</w:t>
      </w:r>
      <w:r w:rsidR="00E40459" w:rsidRPr="00DF2D27">
        <w:t xml:space="preserve"> </w:t>
      </w:r>
      <w:r w:rsidRPr="00DF2D27">
        <w:t>WAVE</w:t>
      </w:r>
      <w:r w:rsidR="00E40459" w:rsidRPr="00DF2D27">
        <w:t xml:space="preserve"> </w:t>
      </w:r>
      <w:r w:rsidRPr="00DF2D27">
        <w:t>describe</w:t>
      </w:r>
      <w:r w:rsidR="00E40459" w:rsidRPr="00DF2D27">
        <w:t xml:space="preserve"> </w:t>
      </w:r>
      <w:r w:rsidRPr="00DF2D27">
        <w:t>a</w:t>
      </w:r>
      <w:r w:rsidR="00E40459" w:rsidRPr="00DF2D27">
        <w:t xml:space="preserve"> </w:t>
      </w:r>
      <w:r w:rsidRPr="00DF2D27">
        <w:t>PKI</w:t>
      </w:r>
      <w:r w:rsidR="00E40459" w:rsidRPr="00DF2D27">
        <w:t xml:space="preserve"> </w:t>
      </w:r>
      <w:r w:rsidRPr="00DF2D27">
        <w:t>that</w:t>
      </w:r>
      <w:r w:rsidR="00E40459" w:rsidRPr="00DF2D27">
        <w:t xml:space="preserve"> </w:t>
      </w:r>
      <w:r w:rsidRPr="00DF2D27">
        <w:t>allows</w:t>
      </w:r>
      <w:r w:rsidR="00E40459" w:rsidRPr="00DF2D27">
        <w:t xml:space="preserve"> </w:t>
      </w:r>
      <w:r w:rsidRPr="00DF2D27">
        <w:t>for</w:t>
      </w:r>
      <w:r w:rsidR="00E40459" w:rsidRPr="00DF2D27">
        <w:t xml:space="preserve"> </w:t>
      </w:r>
      <w:r w:rsidRPr="00DF2D27">
        <w:t>cryptographic</w:t>
      </w:r>
      <w:r w:rsidR="00E40459" w:rsidRPr="00DF2D27">
        <w:t xml:space="preserve"> </w:t>
      </w:r>
      <w:r w:rsidRPr="00DF2D27">
        <w:t>protection</w:t>
      </w:r>
      <w:r w:rsidR="00E40459" w:rsidRPr="00DF2D27">
        <w:t xml:space="preserve"> </w:t>
      </w:r>
      <w:r w:rsidRPr="00DF2D27">
        <w:t>of</w:t>
      </w:r>
      <w:r w:rsidR="00E40459" w:rsidRPr="00DF2D27">
        <w:t xml:space="preserve"> </w:t>
      </w:r>
      <w:r w:rsidRPr="00DF2D27">
        <w:t>such</w:t>
      </w:r>
      <w:r w:rsidR="00E40459" w:rsidRPr="00DF2D27">
        <w:t xml:space="preserve"> </w:t>
      </w:r>
      <w:r w:rsidRPr="00DF2D27">
        <w:t>messages.</w:t>
      </w:r>
      <w:r w:rsidR="00E40459" w:rsidRPr="00DF2D27">
        <w:t xml:space="preserve"> </w:t>
      </w:r>
      <w:r w:rsidRPr="00DF2D27">
        <w:t>If</w:t>
      </w:r>
      <w:r w:rsidR="00E40459" w:rsidRPr="00DF2D27">
        <w:t xml:space="preserve"> </w:t>
      </w:r>
      <w:r w:rsidRPr="00DF2D27">
        <w:t>the</w:t>
      </w:r>
      <w:r w:rsidR="00E40459" w:rsidRPr="00DF2D27">
        <w:t xml:space="preserve"> </w:t>
      </w:r>
      <w:r w:rsidRPr="00DF2D27">
        <w:t>respective</w:t>
      </w:r>
      <w:r w:rsidR="00E40459" w:rsidRPr="00DF2D27">
        <w:t xml:space="preserve"> </w:t>
      </w:r>
      <w:r w:rsidRPr="00DF2D27">
        <w:t>signature</w:t>
      </w:r>
      <w:r w:rsidR="00E40459" w:rsidRPr="00DF2D27">
        <w:t xml:space="preserve"> </w:t>
      </w:r>
      <w:r w:rsidRPr="00DF2D27">
        <w:t>keys</w:t>
      </w:r>
      <w:r w:rsidR="00E40459" w:rsidRPr="00DF2D27">
        <w:t xml:space="preserve"> </w:t>
      </w:r>
      <w:r w:rsidRPr="00DF2D27">
        <w:t>are</w:t>
      </w:r>
      <w:r w:rsidR="00E40459" w:rsidRPr="00DF2D27">
        <w:t xml:space="preserve"> </w:t>
      </w:r>
      <w:r w:rsidRPr="00DF2D27">
        <w:t>strictly</w:t>
      </w:r>
      <w:r w:rsidR="00E40459" w:rsidRPr="00DF2D27">
        <w:t xml:space="preserve"> </w:t>
      </w:r>
      <w:r w:rsidRPr="00DF2D27">
        <w:t>bound</w:t>
      </w:r>
      <w:r w:rsidR="00E40459" w:rsidRPr="00DF2D27">
        <w:t xml:space="preserve"> </w:t>
      </w:r>
      <w:r w:rsidRPr="00DF2D27">
        <w:t>to</w:t>
      </w:r>
      <w:r w:rsidR="00E40459" w:rsidRPr="00DF2D27">
        <w:t xml:space="preserve"> </w:t>
      </w:r>
      <w:r w:rsidRPr="00DF2D27">
        <w:t>a</w:t>
      </w:r>
      <w:r w:rsidR="00E40459" w:rsidRPr="00DF2D27">
        <w:t xml:space="preserve"> </w:t>
      </w:r>
      <w:r w:rsidRPr="00DF2D27">
        <w:t>vehicle</w:t>
      </w:r>
      <w:r w:rsidR="00E40459" w:rsidRPr="00DF2D27">
        <w:t xml:space="preserve"> </w:t>
      </w:r>
      <w:r w:rsidRPr="00DF2D27">
        <w:t>(as</w:t>
      </w:r>
      <w:r w:rsidR="00E40459" w:rsidRPr="00DF2D27">
        <w:t xml:space="preserve"> </w:t>
      </w:r>
      <w:r w:rsidRPr="00DF2D27">
        <w:t>described</w:t>
      </w:r>
      <w:r w:rsidR="00E40459" w:rsidRPr="00DF2D27">
        <w:t xml:space="preserve"> </w:t>
      </w:r>
      <w:r w:rsidRPr="00DF2D27">
        <w:t>in</w:t>
      </w:r>
      <w:r w:rsidR="00E40459" w:rsidRPr="00DF2D27">
        <w:t xml:space="preserve"> </w:t>
      </w:r>
      <w:r w:rsidRPr="00DF2D27">
        <w:t>the</w:t>
      </w:r>
      <w:r w:rsidR="00E40459" w:rsidRPr="00DF2D27">
        <w:t xml:space="preserve"> </w:t>
      </w:r>
      <w:r w:rsidRPr="00DF2D27">
        <w:t>ITS-G5</w:t>
      </w:r>
      <w:r w:rsidR="00E40459" w:rsidRPr="00DF2D27">
        <w:t xml:space="preserve"> </w:t>
      </w:r>
      <w:r w:rsidRPr="00DF2D27">
        <w:t>standard),</w:t>
      </w:r>
      <w:r w:rsidR="00E40459" w:rsidRPr="00DF2D27">
        <w:t xml:space="preserve"> </w:t>
      </w:r>
      <w:r w:rsidRPr="00DF2D27">
        <w:t>the</w:t>
      </w:r>
      <w:r w:rsidR="00E40459" w:rsidRPr="00DF2D27">
        <w:t xml:space="preserve"> </w:t>
      </w:r>
      <w:r w:rsidRPr="00DF2D27">
        <w:t>sender</w:t>
      </w:r>
      <w:r w:rsidR="00E40459" w:rsidRPr="00DF2D27">
        <w:t xml:space="preserve"> </w:t>
      </w:r>
      <w:r w:rsidRPr="00DF2D27">
        <w:t>of</w:t>
      </w:r>
      <w:r w:rsidR="00E40459" w:rsidRPr="00DF2D27">
        <w:t xml:space="preserve"> </w:t>
      </w:r>
      <w:r w:rsidRPr="00DF2D27">
        <w:t>a</w:t>
      </w:r>
      <w:r w:rsidR="00E40459" w:rsidRPr="00DF2D27">
        <w:t xml:space="preserve"> </w:t>
      </w:r>
      <w:r w:rsidRPr="00DF2D27">
        <w:t>critical</w:t>
      </w:r>
      <w:r w:rsidR="00E40459" w:rsidRPr="00DF2D27">
        <w:t xml:space="preserve"> </w:t>
      </w:r>
      <w:r w:rsidRPr="00DF2D27">
        <w:t>message</w:t>
      </w:r>
      <w:r w:rsidR="00E40459" w:rsidRPr="00DF2D27">
        <w:t xml:space="preserve"> </w:t>
      </w:r>
      <w:r w:rsidRPr="00DF2D27">
        <w:t>can</w:t>
      </w:r>
      <w:r w:rsidR="00E40459" w:rsidRPr="00DF2D27">
        <w:t xml:space="preserve"> </w:t>
      </w:r>
      <w:r w:rsidRPr="00DF2D27">
        <w:t>be</w:t>
      </w:r>
      <w:r w:rsidR="00E40459" w:rsidRPr="00DF2D27">
        <w:t xml:space="preserve"> </w:t>
      </w:r>
      <w:r w:rsidRPr="00DF2D27">
        <w:t>clearly</w:t>
      </w:r>
      <w:r w:rsidR="00E40459" w:rsidRPr="00DF2D27">
        <w:t xml:space="preserve"> </w:t>
      </w:r>
      <w:r w:rsidRPr="00DF2D27">
        <w:t>identified</w:t>
      </w:r>
      <w:r w:rsidR="00E40459" w:rsidRPr="00DF2D27">
        <w:t xml:space="preserve"> </w:t>
      </w:r>
      <w:r w:rsidRPr="00DF2D27">
        <w:t>(assuming</w:t>
      </w:r>
      <w:r w:rsidR="00E40459" w:rsidRPr="00DF2D27">
        <w:t xml:space="preserve"> </w:t>
      </w:r>
      <w:r w:rsidRPr="00DF2D27">
        <w:t>an</w:t>
      </w:r>
      <w:r w:rsidR="00E40459" w:rsidRPr="00DF2D27">
        <w:t xml:space="preserve"> </w:t>
      </w:r>
      <w:r w:rsidRPr="00DF2D27">
        <w:t>intact</w:t>
      </w:r>
      <w:r w:rsidR="00E40459" w:rsidRPr="00DF2D27">
        <w:t xml:space="preserve"> </w:t>
      </w:r>
      <w:r w:rsidRPr="00DF2D27">
        <w:t>certificate</w:t>
      </w:r>
      <w:r w:rsidR="00E40459" w:rsidRPr="00DF2D27">
        <w:t xml:space="preserve"> </w:t>
      </w:r>
      <w:r w:rsidRPr="00DF2D27">
        <w:t>chain),</w:t>
      </w:r>
      <w:r w:rsidR="00E40459" w:rsidRPr="00DF2D27">
        <w:t xml:space="preserve"> </w:t>
      </w:r>
      <w:r w:rsidRPr="00DF2D27">
        <w:t>making</w:t>
      </w:r>
      <w:r w:rsidR="00E40459" w:rsidRPr="00DF2D27">
        <w:t xml:space="preserve"> </w:t>
      </w:r>
      <w:r w:rsidRPr="00DF2D27">
        <w:t>it</w:t>
      </w:r>
      <w:r w:rsidR="00E40459" w:rsidRPr="00DF2D27">
        <w:t xml:space="preserve"> </w:t>
      </w:r>
      <w:r w:rsidR="00877DD3" w:rsidRPr="00DF2D27">
        <w:t>exceedingly difficult</w:t>
      </w:r>
      <w:r w:rsidR="00E40459" w:rsidRPr="00DF2D27">
        <w:t xml:space="preserve"> </w:t>
      </w:r>
      <w:r w:rsidRPr="00DF2D27">
        <w:t>to</w:t>
      </w:r>
      <w:r w:rsidR="00E40459" w:rsidRPr="00DF2D27">
        <w:t xml:space="preserve"> </w:t>
      </w:r>
      <w:r w:rsidRPr="00DF2D27">
        <w:t>issue</w:t>
      </w:r>
      <w:r w:rsidR="00E40459" w:rsidRPr="00DF2D27">
        <w:t xml:space="preserve"> </w:t>
      </w:r>
      <w:r w:rsidRPr="00DF2D27">
        <w:t>fake</w:t>
      </w:r>
      <w:r w:rsidR="00E40459" w:rsidRPr="00DF2D27">
        <w:t xml:space="preserve"> </w:t>
      </w:r>
      <w:r w:rsidRPr="00DF2D27">
        <w:t>messages,</w:t>
      </w:r>
      <w:r w:rsidR="00E40459" w:rsidRPr="00DF2D27">
        <w:t xml:space="preserve"> </w:t>
      </w:r>
      <w:r w:rsidRPr="00DF2D27">
        <w:t>if</w:t>
      </w:r>
      <w:r w:rsidR="00E40459" w:rsidRPr="00DF2D27">
        <w:t xml:space="preserve"> </w:t>
      </w:r>
      <w:r w:rsidRPr="00DF2D27">
        <w:t>V2X</w:t>
      </w:r>
      <w:r w:rsidR="00E40459" w:rsidRPr="00DF2D27">
        <w:t xml:space="preserve"> </w:t>
      </w:r>
      <w:r w:rsidRPr="00DF2D27">
        <w:t>communication</w:t>
      </w:r>
      <w:r w:rsidR="00E40459" w:rsidRPr="00DF2D27">
        <w:t xml:space="preserve"> </w:t>
      </w:r>
      <w:r w:rsidRPr="00DF2D27">
        <w:t>partners</w:t>
      </w:r>
      <w:r w:rsidR="00E40459" w:rsidRPr="00DF2D27">
        <w:t xml:space="preserve"> </w:t>
      </w:r>
      <w:r w:rsidRPr="00DF2D27">
        <w:t>only</w:t>
      </w:r>
      <w:r w:rsidR="00E40459" w:rsidRPr="00DF2D27">
        <w:t xml:space="preserve"> </w:t>
      </w:r>
      <w:r w:rsidRPr="00DF2D27">
        <w:t>accept</w:t>
      </w:r>
      <w:r w:rsidR="00E40459" w:rsidRPr="00DF2D27">
        <w:t xml:space="preserve"> </w:t>
      </w:r>
      <w:r w:rsidRPr="00DF2D27">
        <w:t>secure</w:t>
      </w:r>
      <w:r w:rsidR="00E40459" w:rsidRPr="00DF2D27">
        <w:t xml:space="preserve"> </w:t>
      </w:r>
      <w:r w:rsidRPr="00DF2D27">
        <w:t>messages.</w:t>
      </w:r>
      <w:r w:rsidR="00E40459" w:rsidRPr="00DF2D27">
        <w:t xml:space="preserve"> </w:t>
      </w:r>
      <w:r w:rsidRPr="00DF2D27">
        <w:t>If</w:t>
      </w:r>
      <w:r w:rsidR="00E40459" w:rsidRPr="00DF2D27">
        <w:t xml:space="preserve"> </w:t>
      </w:r>
      <w:r w:rsidRPr="00DF2D27">
        <w:t>there</w:t>
      </w:r>
      <w:r w:rsidR="00E40459" w:rsidRPr="00DF2D27">
        <w:t xml:space="preserve"> </w:t>
      </w:r>
      <w:r w:rsidRPr="00DF2D27">
        <w:t>were</w:t>
      </w:r>
      <w:r w:rsidR="00E40459" w:rsidRPr="00DF2D27">
        <w:t xml:space="preserve"> </w:t>
      </w:r>
      <w:r w:rsidRPr="00DF2D27">
        <w:t>bogus</w:t>
      </w:r>
      <w:r w:rsidR="00E40459" w:rsidRPr="00DF2D27">
        <w:t xml:space="preserve"> </w:t>
      </w:r>
      <w:r w:rsidRPr="00DF2D27">
        <w:t>messages</w:t>
      </w:r>
      <w:r w:rsidR="00E40459" w:rsidRPr="00DF2D27">
        <w:t xml:space="preserve"> </w:t>
      </w:r>
      <w:r w:rsidRPr="00DF2D27">
        <w:t>sent</w:t>
      </w:r>
      <w:r w:rsidR="00E40459" w:rsidRPr="00DF2D27">
        <w:t xml:space="preserve"> </w:t>
      </w:r>
      <w:r w:rsidRPr="00DF2D27">
        <w:t>from</w:t>
      </w:r>
      <w:r w:rsidR="00E40459" w:rsidRPr="00DF2D27">
        <w:t xml:space="preserve"> </w:t>
      </w:r>
      <w:r w:rsidRPr="00DF2D27">
        <w:t>a</w:t>
      </w:r>
      <w:r w:rsidR="00E40459" w:rsidRPr="00DF2D27">
        <w:t xml:space="preserve"> </w:t>
      </w:r>
      <w:r w:rsidRPr="00DF2D27">
        <w:t>legitimate</w:t>
      </w:r>
      <w:r w:rsidR="00E40459" w:rsidRPr="00DF2D27">
        <w:t xml:space="preserve"> </w:t>
      </w:r>
      <w:r w:rsidRPr="00DF2D27">
        <w:t>device,</w:t>
      </w:r>
      <w:r w:rsidR="00E40459" w:rsidRPr="00DF2D27">
        <w:t xml:space="preserve"> </w:t>
      </w:r>
      <w:r w:rsidRPr="00DF2D27">
        <w:t>it</w:t>
      </w:r>
      <w:r w:rsidR="00E40459" w:rsidRPr="00DF2D27">
        <w:t xml:space="preserve"> </w:t>
      </w:r>
      <w:r w:rsidRPr="00DF2D27">
        <w:t>would</w:t>
      </w:r>
      <w:r w:rsidR="00E40459" w:rsidRPr="00DF2D27">
        <w:t xml:space="preserve"> </w:t>
      </w:r>
      <w:r w:rsidRPr="00DF2D27">
        <w:t>be</w:t>
      </w:r>
      <w:r w:rsidR="00E40459" w:rsidRPr="00DF2D27">
        <w:t xml:space="preserve"> </w:t>
      </w:r>
      <w:r w:rsidRPr="00DF2D27">
        <w:t>traceable.</w:t>
      </w:r>
      <w:r w:rsidR="00E40459" w:rsidRPr="00DF2D27">
        <w:t xml:space="preserve"> </w:t>
      </w:r>
      <w:r w:rsidRPr="00DF2D27">
        <w:t>However,</w:t>
      </w:r>
      <w:r w:rsidR="00E40459" w:rsidRPr="00DF2D27">
        <w:t xml:space="preserve"> </w:t>
      </w:r>
      <w:r w:rsidRPr="00DF2D27">
        <w:t>this</w:t>
      </w:r>
      <w:r w:rsidR="00E40459" w:rsidRPr="00DF2D27">
        <w:t xml:space="preserve"> </w:t>
      </w:r>
      <w:r w:rsidRPr="00DF2D27">
        <w:t>would</w:t>
      </w:r>
      <w:r w:rsidR="00E40459" w:rsidRPr="00DF2D27">
        <w:t xml:space="preserve"> </w:t>
      </w:r>
      <w:r w:rsidRPr="00DF2D27">
        <w:t>require</w:t>
      </w:r>
      <w:r w:rsidR="00E40459" w:rsidRPr="00DF2D27">
        <w:t xml:space="preserve"> </w:t>
      </w:r>
      <w:r w:rsidRPr="00DF2D27">
        <w:t>some</w:t>
      </w:r>
      <w:r w:rsidR="00E40459" w:rsidRPr="00DF2D27">
        <w:t xml:space="preserve"> </w:t>
      </w:r>
      <w:r w:rsidRPr="00DF2D27">
        <w:t>sort</w:t>
      </w:r>
      <w:r w:rsidR="00E40459" w:rsidRPr="00DF2D27">
        <w:t xml:space="preserve"> </w:t>
      </w:r>
      <w:r w:rsidRPr="00DF2D27">
        <w:t>of</w:t>
      </w:r>
      <w:r w:rsidR="00E40459" w:rsidRPr="00DF2D27">
        <w:t xml:space="preserve"> </w:t>
      </w:r>
      <w:r w:rsidRPr="00DF2D27">
        <w:t>authorization</w:t>
      </w:r>
      <w:r w:rsidR="00E40459" w:rsidRPr="00DF2D27">
        <w:t xml:space="preserve"> </w:t>
      </w:r>
      <w:r w:rsidRPr="00DF2D27">
        <w:t>body</w:t>
      </w:r>
      <w:r w:rsidR="00E40459" w:rsidRPr="00DF2D27">
        <w:t xml:space="preserve"> </w:t>
      </w:r>
      <w:r w:rsidRPr="00DF2D27">
        <w:t>to</w:t>
      </w:r>
      <w:r w:rsidR="00E40459" w:rsidRPr="00DF2D27">
        <w:t xml:space="preserve"> </w:t>
      </w:r>
      <w:r w:rsidR="00877DD3" w:rsidRPr="00DF2D27">
        <w:t>function as</w:t>
      </w:r>
      <w:r w:rsidR="00E40459" w:rsidRPr="00DF2D27">
        <w:t xml:space="preserve"> </w:t>
      </w:r>
      <w:r w:rsidRPr="00DF2D27">
        <w:t>higher</w:t>
      </w:r>
      <w:r w:rsidR="00E40459" w:rsidRPr="00DF2D27">
        <w:t xml:space="preserve"> </w:t>
      </w:r>
      <w:r w:rsidRPr="00DF2D27">
        <w:t>certificate</w:t>
      </w:r>
      <w:r w:rsidR="00E40459" w:rsidRPr="00DF2D27">
        <w:t xml:space="preserve"> </w:t>
      </w:r>
      <w:r w:rsidRPr="00DF2D27">
        <w:t>authority</w:t>
      </w:r>
      <w:r w:rsidR="00E40459" w:rsidRPr="00DF2D27">
        <w:t xml:space="preserve"> </w:t>
      </w:r>
      <w:r w:rsidRPr="00DF2D27">
        <w:t>and</w:t>
      </w:r>
      <w:r w:rsidR="00E40459" w:rsidRPr="00DF2D27">
        <w:t xml:space="preserve"> </w:t>
      </w:r>
      <w:r w:rsidRPr="00DF2D27">
        <w:t>vendors</w:t>
      </w:r>
      <w:r w:rsidR="00E40459" w:rsidRPr="00DF2D27">
        <w:t xml:space="preserve"> </w:t>
      </w:r>
      <w:r w:rsidRPr="00DF2D27">
        <w:t>to</w:t>
      </w:r>
      <w:r w:rsidR="00E40459" w:rsidRPr="00DF2D27">
        <w:t xml:space="preserve"> </w:t>
      </w:r>
      <w:r w:rsidR="00877DD3" w:rsidRPr="00DF2D27">
        <w:t>function as</w:t>
      </w:r>
      <w:r w:rsidR="00E40459" w:rsidRPr="00DF2D27">
        <w:t xml:space="preserve"> </w:t>
      </w:r>
      <w:r w:rsidRPr="00DF2D27">
        <w:t>subordinates</w:t>
      </w:r>
      <w:r w:rsidR="00E40459" w:rsidRPr="00DF2D27">
        <w:t xml:space="preserve"> </w:t>
      </w:r>
      <w:r w:rsidRPr="00DF2D27">
        <w:t>issuing</w:t>
      </w:r>
      <w:r w:rsidR="00E40459" w:rsidRPr="00DF2D27">
        <w:t xml:space="preserve"> </w:t>
      </w:r>
      <w:r w:rsidRPr="00DF2D27">
        <w:t>certificates</w:t>
      </w:r>
      <w:r w:rsidR="00E40459" w:rsidRPr="00DF2D27">
        <w:t xml:space="preserve"> </w:t>
      </w:r>
      <w:r w:rsidRPr="00DF2D27">
        <w:t>to</w:t>
      </w:r>
      <w:r w:rsidR="00E40459" w:rsidRPr="00DF2D27">
        <w:t xml:space="preserve"> </w:t>
      </w:r>
      <w:r w:rsidRPr="00DF2D27">
        <w:t>their</w:t>
      </w:r>
      <w:r w:rsidR="00E40459" w:rsidRPr="00DF2D27">
        <w:t xml:space="preserve"> </w:t>
      </w:r>
      <w:r w:rsidRPr="00DF2D27">
        <w:t>own</w:t>
      </w:r>
      <w:r w:rsidR="00E40459" w:rsidRPr="00DF2D27">
        <w:t xml:space="preserve"> </w:t>
      </w:r>
      <w:r w:rsidRPr="00DF2D27">
        <w:t>devices.</w:t>
      </w:r>
      <w:r w:rsidR="00E40459" w:rsidRPr="00DF2D27">
        <w:t xml:space="preserve"> </w:t>
      </w:r>
      <w:r w:rsidRPr="00DF2D27">
        <w:t>Furthermore,</w:t>
      </w:r>
      <w:r w:rsidR="00E40459" w:rsidRPr="00DF2D27">
        <w:t xml:space="preserve"> </w:t>
      </w:r>
      <w:r w:rsidRPr="00DF2D27">
        <w:t>as</w:t>
      </w:r>
      <w:r w:rsidR="00E40459" w:rsidRPr="00DF2D27">
        <w:t xml:space="preserve"> </w:t>
      </w:r>
      <w:r w:rsidRPr="00DF2D27">
        <w:t>with</w:t>
      </w:r>
      <w:r w:rsidR="00E40459" w:rsidRPr="00DF2D27">
        <w:t xml:space="preserve"> </w:t>
      </w:r>
      <w:r w:rsidRPr="00DF2D27">
        <w:t>any</w:t>
      </w:r>
      <w:r w:rsidR="00E40459" w:rsidRPr="00DF2D27">
        <w:t xml:space="preserve"> </w:t>
      </w:r>
      <w:r w:rsidRPr="00DF2D27">
        <w:t>PKI,</w:t>
      </w:r>
      <w:r w:rsidR="00E40459" w:rsidRPr="00DF2D27">
        <w:t xml:space="preserve"> </w:t>
      </w:r>
      <w:r w:rsidRPr="00DF2D27">
        <w:t>this</w:t>
      </w:r>
      <w:r w:rsidR="00E40459" w:rsidRPr="00DF2D27">
        <w:t xml:space="preserve"> </w:t>
      </w:r>
      <w:r w:rsidRPr="00DF2D27">
        <w:t>requires</w:t>
      </w:r>
      <w:r w:rsidR="00E40459" w:rsidRPr="00DF2D27">
        <w:t xml:space="preserve"> </w:t>
      </w:r>
      <w:r w:rsidRPr="00DF2D27">
        <w:t>secure</w:t>
      </w:r>
      <w:r w:rsidR="00E40459" w:rsidRPr="00DF2D27">
        <w:t xml:space="preserve"> </w:t>
      </w:r>
      <w:r w:rsidRPr="00DF2D27">
        <w:t>key</w:t>
      </w:r>
      <w:r w:rsidR="00E40459" w:rsidRPr="00DF2D27">
        <w:t xml:space="preserve"> </w:t>
      </w:r>
      <w:r w:rsidRPr="00DF2D27">
        <w:t>storage</w:t>
      </w:r>
      <w:r w:rsidR="00E40459" w:rsidRPr="00DF2D27">
        <w:t xml:space="preserve"> </w:t>
      </w:r>
      <w:r w:rsidRPr="00DF2D27">
        <w:t>and</w:t>
      </w:r>
      <w:r w:rsidR="00E40459" w:rsidRPr="00DF2D27">
        <w:t xml:space="preserve"> </w:t>
      </w:r>
      <w:r w:rsidRPr="00DF2D27">
        <w:t>certificate</w:t>
      </w:r>
      <w:r w:rsidR="00E40459" w:rsidRPr="00DF2D27">
        <w:t xml:space="preserve"> </w:t>
      </w:r>
      <w:r w:rsidRPr="00DF2D27">
        <w:t>management</w:t>
      </w:r>
      <w:r w:rsidR="00E40459" w:rsidRPr="00DF2D27">
        <w:t xml:space="preserve"> </w:t>
      </w:r>
      <w:r w:rsidRPr="00DF2D27">
        <w:t>(issuing,</w:t>
      </w:r>
      <w:r w:rsidR="00E40459" w:rsidRPr="00DF2D27">
        <w:t xml:space="preserve"> </w:t>
      </w:r>
      <w:r w:rsidRPr="00DF2D27">
        <w:t>updating,</w:t>
      </w:r>
      <w:r w:rsidR="00E40459" w:rsidRPr="00DF2D27">
        <w:t xml:space="preserve"> </w:t>
      </w:r>
      <w:r w:rsidRPr="00DF2D27">
        <w:t>revoking).</w:t>
      </w:r>
      <w:r w:rsidR="00E40459" w:rsidRPr="00DF2D27">
        <w:t xml:space="preserve"> </w:t>
      </w:r>
      <w:r w:rsidRPr="00DF2D27">
        <w:t>The</w:t>
      </w:r>
      <w:r w:rsidR="00E40459" w:rsidRPr="00DF2D27">
        <w:t xml:space="preserve"> </w:t>
      </w:r>
      <w:r w:rsidRPr="00DF2D27">
        <w:t>benefit</w:t>
      </w:r>
      <w:r w:rsidR="00E40459" w:rsidRPr="00DF2D27">
        <w:t xml:space="preserve"> </w:t>
      </w:r>
      <w:r w:rsidRPr="00DF2D27">
        <w:t>would</w:t>
      </w:r>
      <w:r w:rsidR="00E40459" w:rsidRPr="00DF2D27">
        <w:t xml:space="preserve"> </w:t>
      </w:r>
      <w:r w:rsidRPr="00DF2D27">
        <w:t>be</w:t>
      </w:r>
      <w:r w:rsidR="00E40459" w:rsidRPr="00DF2D27">
        <w:t xml:space="preserve"> </w:t>
      </w:r>
      <w:r w:rsidRPr="00DF2D27">
        <w:t>that</w:t>
      </w:r>
      <w:r w:rsidR="00E40459" w:rsidRPr="00DF2D27">
        <w:t xml:space="preserve"> </w:t>
      </w:r>
      <w:r w:rsidRPr="00DF2D27">
        <w:t>any</w:t>
      </w:r>
      <w:r w:rsidR="00E40459" w:rsidRPr="00DF2D27">
        <w:t xml:space="preserve"> </w:t>
      </w:r>
      <w:r w:rsidRPr="00DF2D27">
        <w:t>communication</w:t>
      </w:r>
      <w:r w:rsidR="00E40459" w:rsidRPr="00DF2D27">
        <w:t xml:space="preserve"> </w:t>
      </w:r>
      <w:r w:rsidRPr="00DF2D27">
        <w:t>is</w:t>
      </w:r>
      <w:r w:rsidR="00E40459" w:rsidRPr="00DF2D27">
        <w:t xml:space="preserve"> </w:t>
      </w:r>
      <w:r w:rsidRPr="00DF2D27">
        <w:t>already</w:t>
      </w:r>
      <w:r w:rsidR="00E40459" w:rsidRPr="00DF2D27">
        <w:t xml:space="preserve"> </w:t>
      </w:r>
      <w:r w:rsidRPr="00DF2D27">
        <w:t>secured,</w:t>
      </w:r>
      <w:r w:rsidR="00E40459" w:rsidRPr="00DF2D27">
        <w:t xml:space="preserve"> </w:t>
      </w:r>
      <w:r w:rsidRPr="00DF2D27">
        <w:t>not</w:t>
      </w:r>
      <w:r w:rsidR="00E40459" w:rsidRPr="00DF2D27">
        <w:t xml:space="preserve"> </w:t>
      </w:r>
      <w:r w:rsidRPr="00DF2D27">
        <w:t>having</w:t>
      </w:r>
      <w:r w:rsidR="00E40459" w:rsidRPr="00DF2D27">
        <w:t xml:space="preserve"> </w:t>
      </w:r>
      <w:r w:rsidRPr="00DF2D27">
        <w:t>to</w:t>
      </w:r>
      <w:r w:rsidR="00E40459" w:rsidRPr="00DF2D27">
        <w:t xml:space="preserve"> </w:t>
      </w:r>
      <w:r w:rsidRPr="00DF2D27">
        <w:t>rely</w:t>
      </w:r>
      <w:r w:rsidR="00E40459" w:rsidRPr="00DF2D27">
        <w:t xml:space="preserve"> </w:t>
      </w:r>
      <w:r w:rsidRPr="00DF2D27">
        <w:t>on</w:t>
      </w:r>
      <w:r w:rsidR="00E40459" w:rsidRPr="00DF2D27">
        <w:t xml:space="preserve"> </w:t>
      </w:r>
      <w:r w:rsidRPr="00DF2D27">
        <w:t>security</w:t>
      </w:r>
      <w:r w:rsidR="00E40459" w:rsidRPr="00DF2D27">
        <w:t xml:space="preserve"> </w:t>
      </w:r>
      <w:r w:rsidRPr="00DF2D27">
        <w:t>to</w:t>
      </w:r>
      <w:r w:rsidR="00E40459" w:rsidRPr="00DF2D27">
        <w:t xml:space="preserve"> </w:t>
      </w:r>
      <w:r w:rsidRPr="00DF2D27">
        <w:t>be</w:t>
      </w:r>
      <w:r w:rsidR="00E40459" w:rsidRPr="00DF2D27">
        <w:t xml:space="preserve"> </w:t>
      </w:r>
      <w:r w:rsidRPr="00DF2D27">
        <w:t>implemented</w:t>
      </w:r>
      <w:r w:rsidR="00E40459" w:rsidRPr="00DF2D27">
        <w:t xml:space="preserve"> </w:t>
      </w:r>
      <w:r w:rsidRPr="00DF2D27">
        <w:t>separately</w:t>
      </w:r>
      <w:r w:rsidR="00E40459" w:rsidRPr="00DF2D27">
        <w:t xml:space="preserve"> </w:t>
      </w:r>
      <w:r w:rsidRPr="00DF2D27">
        <w:t>by</w:t>
      </w:r>
      <w:r w:rsidR="00E40459" w:rsidRPr="00DF2D27">
        <w:t xml:space="preserve"> </w:t>
      </w:r>
      <w:r w:rsidRPr="00DF2D27">
        <w:t>different</w:t>
      </w:r>
      <w:r w:rsidR="00E40459" w:rsidRPr="00DF2D27">
        <w:t xml:space="preserve"> </w:t>
      </w:r>
      <w:r w:rsidRPr="00DF2D27">
        <w:t>vendors</w:t>
      </w:r>
      <w:r w:rsidR="00E40459" w:rsidRPr="00DF2D27">
        <w:t xml:space="preserve"> </w:t>
      </w:r>
      <w:r w:rsidRPr="00DF2D27">
        <w:t>on</w:t>
      </w:r>
      <w:r w:rsidR="00E40459" w:rsidRPr="00DF2D27">
        <w:t xml:space="preserve"> </w:t>
      </w:r>
      <w:r w:rsidRPr="00DF2D27">
        <w:t>the</w:t>
      </w:r>
      <w:r w:rsidR="00E40459" w:rsidRPr="00DF2D27">
        <w:t xml:space="preserve"> </w:t>
      </w:r>
      <w:r w:rsidRPr="00DF2D27">
        <w:t>application</w:t>
      </w:r>
      <w:r w:rsidR="00E40459" w:rsidRPr="00DF2D27">
        <w:t xml:space="preserve"> </w:t>
      </w:r>
      <w:r w:rsidRPr="00DF2D27">
        <w:t>layer.</w:t>
      </w:r>
    </w:p>
    <w:p w14:paraId="3E0EF355" w14:textId="77777777" w:rsidR="00A0305B" w:rsidRPr="003E363C" w:rsidRDefault="00A0305B" w:rsidP="003E363C">
      <w:pPr>
        <w:pStyle w:val="BodyText"/>
      </w:pPr>
    </w:p>
    <w:p w14:paraId="5E99E955" w14:textId="77777777" w:rsidR="00A0305B" w:rsidRDefault="009233F8" w:rsidP="005C4346">
      <w:pPr>
        <w:pStyle w:val="Heading1"/>
        <w:numPr>
          <w:ilvl w:val="0"/>
          <w:numId w:val="4"/>
        </w:numPr>
        <w:tabs>
          <w:tab w:val="left" w:pos="1439"/>
          <w:tab w:val="left" w:pos="1440"/>
        </w:tabs>
        <w:ind w:left="0" w:right="-10"/>
      </w:pPr>
      <w:r>
        <w:rPr>
          <w:w w:val="120"/>
        </w:rPr>
        <w:t>Conclusions</w:t>
      </w:r>
    </w:p>
    <w:p w14:paraId="61C528C8" w14:textId="12B8AB99" w:rsidR="00A0305B" w:rsidRPr="000E4E32" w:rsidRDefault="009233F8" w:rsidP="000E4E32">
      <w:pPr>
        <w:pStyle w:val="BodyText"/>
      </w:pPr>
      <w:r w:rsidRPr="000E4E32">
        <w:t>Vehicular</w:t>
      </w:r>
      <w:r w:rsidR="00E40459" w:rsidRPr="000E4E32">
        <w:t xml:space="preserve"> </w:t>
      </w:r>
      <w:r w:rsidRPr="000E4E32">
        <w:t>communications</w:t>
      </w:r>
      <w:r w:rsidR="00E40459" w:rsidRPr="000E4E32">
        <w:t xml:space="preserve"> </w:t>
      </w:r>
      <w:r w:rsidRPr="000E4E32">
        <w:t>are</w:t>
      </w:r>
      <w:r w:rsidR="00E40459" w:rsidRPr="000E4E32">
        <w:t xml:space="preserve"> </w:t>
      </w:r>
      <w:r w:rsidRPr="000E4E32">
        <w:t>a</w:t>
      </w:r>
      <w:r w:rsidR="00E40459" w:rsidRPr="000E4E32">
        <w:t xml:space="preserve"> </w:t>
      </w:r>
      <w:r w:rsidRPr="000E4E32">
        <w:t>highly</w:t>
      </w:r>
      <w:r w:rsidR="00E40459" w:rsidRPr="000E4E32">
        <w:t xml:space="preserve"> </w:t>
      </w:r>
      <w:r w:rsidRPr="000E4E32">
        <w:t>vulnerable</w:t>
      </w:r>
      <w:r w:rsidR="00E40459" w:rsidRPr="000E4E32">
        <w:t xml:space="preserve"> </w:t>
      </w:r>
      <w:r w:rsidRPr="000E4E32">
        <w:t>set</w:t>
      </w:r>
      <w:r w:rsidR="00E40459" w:rsidRPr="000E4E32">
        <w:t xml:space="preserve"> </w:t>
      </w:r>
      <w:r w:rsidRPr="000E4E32">
        <w:t>of</w:t>
      </w:r>
      <w:r w:rsidR="00E40459" w:rsidRPr="000E4E32">
        <w:t xml:space="preserve"> </w:t>
      </w:r>
      <w:r w:rsidRPr="000E4E32">
        <w:t>technologies</w:t>
      </w:r>
      <w:r w:rsidR="00E40459" w:rsidRPr="000E4E32">
        <w:t xml:space="preserve"> </w:t>
      </w:r>
      <w:r w:rsidRPr="000E4E32">
        <w:t>because</w:t>
      </w:r>
      <w:r w:rsidR="00E40459" w:rsidRPr="000E4E32">
        <w:t xml:space="preserve"> </w:t>
      </w:r>
      <w:r w:rsidRPr="000E4E32">
        <w:t>of</w:t>
      </w:r>
      <w:r w:rsidR="00E40459" w:rsidRPr="000E4E32">
        <w:t xml:space="preserve"> </w:t>
      </w:r>
      <w:r w:rsidRPr="000E4E32">
        <w:t>their</w:t>
      </w:r>
      <w:r w:rsidR="00E40459" w:rsidRPr="000E4E32">
        <w:t xml:space="preserve"> </w:t>
      </w:r>
      <w:r w:rsidR="00877DD3" w:rsidRPr="000E4E32">
        <w:t>exceptionally long</w:t>
      </w:r>
      <w:r w:rsidR="00E40459" w:rsidRPr="000E4E32">
        <w:t xml:space="preserve"> </w:t>
      </w:r>
      <w:r w:rsidRPr="000E4E32">
        <w:t>product</w:t>
      </w:r>
      <w:r w:rsidR="00E40459" w:rsidRPr="000E4E32">
        <w:t xml:space="preserve"> </w:t>
      </w:r>
      <w:r w:rsidRPr="000E4E32">
        <w:t>life</w:t>
      </w:r>
      <w:r w:rsidR="00E40459" w:rsidRPr="000E4E32">
        <w:t xml:space="preserve"> </w:t>
      </w:r>
      <w:r w:rsidRPr="000E4E32">
        <w:t>cycles,</w:t>
      </w:r>
      <w:r w:rsidR="00E40459" w:rsidRPr="000E4E32">
        <w:t xml:space="preserve"> </w:t>
      </w:r>
      <w:r w:rsidRPr="000E4E32">
        <w:t>heterogeneous</w:t>
      </w:r>
      <w:r w:rsidR="00E40459" w:rsidRPr="000E4E32">
        <w:t xml:space="preserve"> </w:t>
      </w:r>
      <w:r w:rsidRPr="000E4E32">
        <w:t>network</w:t>
      </w:r>
      <w:r w:rsidR="00E40459" w:rsidRPr="000E4E32">
        <w:t xml:space="preserve"> </w:t>
      </w:r>
      <w:r w:rsidRPr="000E4E32">
        <w:t>topologies</w:t>
      </w:r>
      <w:r w:rsidR="00E40459" w:rsidRPr="000E4E32">
        <w:t xml:space="preserve"> </w:t>
      </w:r>
      <w:r w:rsidRPr="000E4E32">
        <w:t>and</w:t>
      </w:r>
      <w:r w:rsidR="00E40459" w:rsidRPr="000E4E32">
        <w:t xml:space="preserve"> </w:t>
      </w:r>
      <w:r w:rsidR="00877DD3" w:rsidRPr="000E4E32">
        <w:t>substantial risk</w:t>
      </w:r>
      <w:r w:rsidR="00E40459" w:rsidRPr="000E4E32">
        <w:t xml:space="preserve"> </w:t>
      </w:r>
      <w:r w:rsidRPr="000E4E32">
        <w:t>involved</w:t>
      </w:r>
      <w:r w:rsidR="00E40459" w:rsidRPr="000E4E32">
        <w:t xml:space="preserve"> </w:t>
      </w:r>
      <w:r w:rsidRPr="000E4E32">
        <w:t>with</w:t>
      </w:r>
      <w:r w:rsidR="00E40459" w:rsidRPr="000E4E32">
        <w:t xml:space="preserve"> </w:t>
      </w:r>
      <w:r w:rsidRPr="000E4E32">
        <w:t>unauthorized</w:t>
      </w:r>
      <w:r w:rsidR="00E40459" w:rsidRPr="000E4E32">
        <w:t xml:space="preserve"> </w:t>
      </w:r>
      <w:r w:rsidRPr="000E4E32">
        <w:t>access.</w:t>
      </w:r>
      <w:r w:rsidR="00E40459" w:rsidRPr="000E4E32">
        <w:t xml:space="preserve"> </w:t>
      </w:r>
      <w:r w:rsidRPr="000E4E32">
        <w:t>In</w:t>
      </w:r>
      <w:r w:rsidR="00E40459" w:rsidRPr="000E4E32">
        <w:t xml:space="preserve"> </w:t>
      </w:r>
      <w:r w:rsidRPr="000E4E32">
        <w:t>this</w:t>
      </w:r>
      <w:r w:rsidR="00E40459" w:rsidRPr="000E4E32">
        <w:t xml:space="preserve"> </w:t>
      </w:r>
      <w:r w:rsidRPr="000E4E32">
        <w:t>study,</w:t>
      </w:r>
      <w:r w:rsidR="00E40459" w:rsidRPr="000E4E32">
        <w:t xml:space="preserve"> </w:t>
      </w:r>
      <w:r w:rsidRPr="000E4E32">
        <w:t>we</w:t>
      </w:r>
      <w:r w:rsidR="00E40459" w:rsidRPr="000E4E32">
        <w:t xml:space="preserve"> </w:t>
      </w:r>
      <w:r w:rsidRPr="000E4E32">
        <w:t>demonstrate</w:t>
      </w:r>
      <w:r w:rsidR="00E40459" w:rsidRPr="000E4E32">
        <w:t xml:space="preserve"> </w:t>
      </w:r>
      <w:r w:rsidRPr="000E4E32">
        <w:t>the</w:t>
      </w:r>
      <w:r w:rsidR="00E40459" w:rsidRPr="000E4E32">
        <w:t xml:space="preserve"> </w:t>
      </w:r>
      <w:r w:rsidRPr="000E4E32">
        <w:t>strengths</w:t>
      </w:r>
      <w:r w:rsidR="00E40459" w:rsidRPr="000E4E32">
        <w:t xml:space="preserve"> </w:t>
      </w:r>
      <w:r w:rsidRPr="000E4E32">
        <w:t>and</w:t>
      </w:r>
      <w:r w:rsidR="00E40459" w:rsidRPr="000E4E32">
        <w:t xml:space="preserve"> </w:t>
      </w:r>
      <w:r w:rsidRPr="000E4E32">
        <w:t>weaknesses</w:t>
      </w:r>
      <w:r w:rsidR="00E40459" w:rsidRPr="000E4E32">
        <w:t xml:space="preserve"> </w:t>
      </w:r>
      <w:r w:rsidRPr="000E4E32">
        <w:t>of</w:t>
      </w:r>
      <w:r w:rsidR="00E40459" w:rsidRPr="000E4E32">
        <w:t xml:space="preserve"> </w:t>
      </w:r>
      <w:r w:rsidRPr="000E4E32">
        <w:t>the</w:t>
      </w:r>
      <w:r w:rsidR="00E40459" w:rsidRPr="000E4E32">
        <w:t xml:space="preserve"> </w:t>
      </w:r>
      <w:r w:rsidRPr="000E4E32">
        <w:t>currently</w:t>
      </w:r>
      <w:r w:rsidR="00E40459" w:rsidRPr="000E4E32">
        <w:t xml:space="preserve"> </w:t>
      </w:r>
      <w:r w:rsidRPr="000E4E32">
        <w:t>deployed</w:t>
      </w:r>
      <w:r w:rsidR="00E40459" w:rsidRPr="000E4E32">
        <w:t xml:space="preserve"> </w:t>
      </w:r>
      <w:r w:rsidRPr="000E4E32">
        <w:t>standards</w:t>
      </w:r>
      <w:r w:rsidR="00E40459" w:rsidRPr="000E4E32">
        <w:t xml:space="preserve"> </w:t>
      </w:r>
      <w:r w:rsidRPr="000E4E32">
        <w:t>in</w:t>
      </w:r>
      <w:r w:rsidR="00E40459" w:rsidRPr="000E4E32">
        <w:t xml:space="preserve"> </w:t>
      </w:r>
      <w:r w:rsidRPr="000E4E32">
        <w:t>vehicles.</w:t>
      </w:r>
      <w:r w:rsidR="00E40459" w:rsidRPr="000E4E32">
        <w:t xml:space="preserve"> </w:t>
      </w:r>
      <w:r w:rsidRPr="000E4E32">
        <w:t>While</w:t>
      </w:r>
      <w:r w:rsidR="00E40459" w:rsidRPr="000E4E32">
        <w:t xml:space="preserve"> </w:t>
      </w:r>
      <w:r w:rsidRPr="000E4E32">
        <w:t>technology</w:t>
      </w:r>
      <w:r w:rsidR="00E40459" w:rsidRPr="000E4E32">
        <w:t xml:space="preserve"> </w:t>
      </w:r>
      <w:r w:rsidRPr="000E4E32">
        <w:t>is</w:t>
      </w:r>
      <w:r w:rsidR="00E40459" w:rsidRPr="000E4E32">
        <w:t xml:space="preserve"> </w:t>
      </w:r>
      <w:r w:rsidRPr="000E4E32">
        <w:t>steadily</w:t>
      </w:r>
      <w:r w:rsidR="00E40459" w:rsidRPr="000E4E32">
        <w:t xml:space="preserve"> </w:t>
      </w:r>
      <w:r w:rsidRPr="000E4E32">
        <w:t>progressing,</w:t>
      </w:r>
      <w:r w:rsidR="00E40459" w:rsidRPr="000E4E32">
        <w:t xml:space="preserve"> </w:t>
      </w:r>
      <w:r w:rsidRPr="000E4E32">
        <w:t>it</w:t>
      </w:r>
      <w:r w:rsidR="00E40459" w:rsidRPr="000E4E32">
        <w:t xml:space="preserve"> </w:t>
      </w:r>
      <w:r w:rsidRPr="000E4E32">
        <w:t>is</w:t>
      </w:r>
      <w:r w:rsidR="00E40459" w:rsidRPr="000E4E32">
        <w:t xml:space="preserve"> </w:t>
      </w:r>
      <w:r w:rsidRPr="000E4E32">
        <w:t>unlikely</w:t>
      </w:r>
      <w:r w:rsidR="00E40459" w:rsidRPr="000E4E32">
        <w:t xml:space="preserve"> </w:t>
      </w:r>
      <w:r w:rsidRPr="000E4E32">
        <w:t>that</w:t>
      </w:r>
      <w:r w:rsidR="00E40459" w:rsidRPr="000E4E32">
        <w:t xml:space="preserve"> </w:t>
      </w:r>
      <w:r w:rsidRPr="000E4E32">
        <w:t>the</w:t>
      </w:r>
      <w:r w:rsidR="00E40459" w:rsidRPr="000E4E32">
        <w:t xml:space="preserve"> </w:t>
      </w:r>
      <w:r w:rsidRPr="000E4E32">
        <w:t>number</w:t>
      </w:r>
      <w:r w:rsidR="00E40459" w:rsidRPr="000E4E32">
        <w:t xml:space="preserve"> </w:t>
      </w:r>
      <w:r w:rsidRPr="000E4E32">
        <w:t>of</w:t>
      </w:r>
      <w:r w:rsidR="00E40459" w:rsidRPr="000E4E32">
        <w:t xml:space="preserve"> </w:t>
      </w:r>
      <w:r w:rsidRPr="000E4E32">
        <w:t>deployed</w:t>
      </w:r>
      <w:r w:rsidR="00E40459" w:rsidRPr="000E4E32">
        <w:t xml:space="preserve"> </w:t>
      </w:r>
      <w:r w:rsidRPr="000E4E32">
        <w:t>protocols</w:t>
      </w:r>
      <w:r w:rsidR="00E40459" w:rsidRPr="000E4E32">
        <w:t xml:space="preserve"> </w:t>
      </w:r>
      <w:r w:rsidRPr="000E4E32">
        <w:t>will</w:t>
      </w:r>
      <w:r w:rsidR="00E40459" w:rsidRPr="000E4E32">
        <w:t xml:space="preserve"> </w:t>
      </w:r>
      <w:r w:rsidRPr="000E4E32">
        <w:t>be</w:t>
      </w:r>
      <w:r w:rsidR="00E40459" w:rsidRPr="000E4E32">
        <w:t xml:space="preserve"> </w:t>
      </w:r>
      <w:r w:rsidRPr="000E4E32">
        <w:t>reduced.</w:t>
      </w:r>
      <w:r w:rsidR="00E40459" w:rsidRPr="000E4E32">
        <w:t xml:space="preserve"> </w:t>
      </w:r>
      <w:r w:rsidRPr="000E4E32">
        <w:t>Therefore,</w:t>
      </w:r>
      <w:r w:rsidR="00E40459" w:rsidRPr="000E4E32">
        <w:t xml:space="preserve"> </w:t>
      </w:r>
      <w:r w:rsidRPr="000E4E32">
        <w:t>security</w:t>
      </w:r>
      <w:r w:rsidR="00E40459" w:rsidRPr="000E4E32">
        <w:t xml:space="preserve"> </w:t>
      </w:r>
      <w:r w:rsidRPr="000E4E32">
        <w:t>concepts</w:t>
      </w:r>
      <w:r w:rsidR="00E40459" w:rsidRPr="000E4E32">
        <w:t xml:space="preserve"> </w:t>
      </w:r>
      <w:r w:rsidRPr="000E4E32">
        <w:t>are</w:t>
      </w:r>
      <w:r w:rsidR="00E40459" w:rsidRPr="000E4E32">
        <w:t xml:space="preserve"> </w:t>
      </w:r>
      <w:r w:rsidRPr="000E4E32">
        <w:t>required</w:t>
      </w:r>
      <w:r w:rsidR="00E40459" w:rsidRPr="000E4E32">
        <w:t xml:space="preserve"> </w:t>
      </w:r>
      <w:r w:rsidRPr="000E4E32">
        <w:t>that</w:t>
      </w:r>
      <w:r w:rsidR="00E40459" w:rsidRPr="000E4E32">
        <w:t xml:space="preserve"> </w:t>
      </w:r>
      <w:r w:rsidR="007A0603" w:rsidRPr="000E4E32">
        <w:t>can</w:t>
      </w:r>
      <w:r w:rsidR="00E40459" w:rsidRPr="000E4E32">
        <w:t xml:space="preserve"> </w:t>
      </w:r>
      <w:r w:rsidRPr="000E4E32">
        <w:t>correctly</w:t>
      </w:r>
      <w:r w:rsidR="00E40459" w:rsidRPr="000E4E32">
        <w:t xml:space="preserve"> </w:t>
      </w:r>
      <w:r w:rsidRPr="000E4E32">
        <w:t>adapt</w:t>
      </w:r>
      <w:r w:rsidR="00E40459" w:rsidRPr="000E4E32">
        <w:t xml:space="preserve"> </w:t>
      </w:r>
      <w:r w:rsidRPr="000E4E32">
        <w:t>to</w:t>
      </w:r>
      <w:r w:rsidR="00E40459" w:rsidRPr="000E4E32">
        <w:t xml:space="preserve"> </w:t>
      </w:r>
      <w:r w:rsidRPr="000E4E32">
        <w:t>this</w:t>
      </w:r>
      <w:r w:rsidR="00E40459" w:rsidRPr="000E4E32">
        <w:t xml:space="preserve"> </w:t>
      </w:r>
      <w:r w:rsidRPr="000E4E32">
        <w:t>situation.</w:t>
      </w:r>
    </w:p>
    <w:p w14:paraId="63BA6F2C" w14:textId="4CCD4727" w:rsidR="00A0305B" w:rsidRPr="000E4E32" w:rsidRDefault="009233F8" w:rsidP="000E4E32">
      <w:pPr>
        <w:pStyle w:val="BodyText"/>
      </w:pPr>
      <w:r w:rsidRPr="000E4E32">
        <w:t>We</w:t>
      </w:r>
      <w:r w:rsidR="00E40459" w:rsidRPr="000E4E32">
        <w:t xml:space="preserve"> </w:t>
      </w:r>
      <w:r w:rsidRPr="000E4E32">
        <w:t>hope</w:t>
      </w:r>
      <w:r w:rsidR="00E40459" w:rsidRPr="000E4E32">
        <w:t xml:space="preserve"> </w:t>
      </w:r>
      <w:r w:rsidRPr="000E4E32">
        <w:t>that</w:t>
      </w:r>
      <w:r w:rsidR="00E40459" w:rsidRPr="000E4E32">
        <w:t xml:space="preserve"> </w:t>
      </w:r>
      <w:r w:rsidRPr="000E4E32">
        <w:t>technologies</w:t>
      </w:r>
      <w:r w:rsidR="00E40459" w:rsidRPr="000E4E32">
        <w:t xml:space="preserve"> </w:t>
      </w:r>
      <w:r w:rsidRPr="000E4E32">
        <w:t>such</w:t>
      </w:r>
      <w:r w:rsidR="00E40459" w:rsidRPr="000E4E32">
        <w:t xml:space="preserve"> </w:t>
      </w:r>
      <w:r w:rsidRPr="000E4E32">
        <w:t>as</w:t>
      </w:r>
      <w:r w:rsidR="00E40459" w:rsidRPr="000E4E32">
        <w:t xml:space="preserve"> </w:t>
      </w:r>
      <w:r w:rsidRPr="000E4E32">
        <w:t>5G</w:t>
      </w:r>
      <w:r w:rsidR="00E40459" w:rsidRPr="000E4E32">
        <w:t xml:space="preserve"> </w:t>
      </w:r>
      <w:r w:rsidRPr="000E4E32">
        <w:t>will</w:t>
      </w:r>
      <w:r w:rsidR="00E40459" w:rsidRPr="000E4E32">
        <w:t xml:space="preserve"> </w:t>
      </w:r>
      <w:r w:rsidRPr="000E4E32">
        <w:t>be</w:t>
      </w:r>
      <w:r w:rsidR="00E40459" w:rsidRPr="000E4E32">
        <w:t xml:space="preserve"> </w:t>
      </w:r>
      <w:r w:rsidRPr="000E4E32">
        <w:t>able</w:t>
      </w:r>
      <w:r w:rsidR="00E40459" w:rsidRPr="000E4E32">
        <w:t xml:space="preserve"> </w:t>
      </w:r>
      <w:r w:rsidRPr="000E4E32">
        <w:t>to</w:t>
      </w:r>
      <w:r w:rsidR="00E40459" w:rsidRPr="000E4E32">
        <w:t xml:space="preserve"> </w:t>
      </w:r>
      <w:r w:rsidRPr="000E4E32">
        <w:t>further</w:t>
      </w:r>
      <w:r w:rsidR="00E40459" w:rsidRPr="000E4E32">
        <w:t xml:space="preserve"> </w:t>
      </w:r>
      <w:r w:rsidRPr="000E4E32">
        <w:t>provide</w:t>
      </w:r>
      <w:r w:rsidR="00E40459" w:rsidRPr="000E4E32">
        <w:t xml:space="preserve"> </w:t>
      </w:r>
      <w:r w:rsidRPr="000E4E32">
        <w:t>modular</w:t>
      </w:r>
      <w:r w:rsidR="00E40459" w:rsidRPr="000E4E32">
        <w:t xml:space="preserve"> </w:t>
      </w:r>
      <w:r w:rsidRPr="000E4E32">
        <w:t>security</w:t>
      </w:r>
      <w:r w:rsidR="00E40459" w:rsidRPr="000E4E32">
        <w:t xml:space="preserve"> </w:t>
      </w:r>
      <w:r w:rsidRPr="000E4E32">
        <w:t>solutions</w:t>
      </w:r>
      <w:r w:rsidR="00E40459" w:rsidRPr="000E4E32">
        <w:t xml:space="preserve"> </w:t>
      </w:r>
      <w:r w:rsidRPr="000E4E32">
        <w:t>that</w:t>
      </w:r>
      <w:r w:rsidR="00E40459" w:rsidRPr="000E4E32">
        <w:t xml:space="preserve"> </w:t>
      </w:r>
      <w:r w:rsidRPr="000E4E32">
        <w:t>can</w:t>
      </w:r>
      <w:r w:rsidR="00E40459" w:rsidRPr="000E4E32">
        <w:t xml:space="preserve"> </w:t>
      </w:r>
      <w:r w:rsidRPr="000E4E32">
        <w:t>be</w:t>
      </w:r>
      <w:r w:rsidR="00E40459" w:rsidRPr="000E4E32">
        <w:t xml:space="preserve"> </w:t>
      </w:r>
      <w:r w:rsidRPr="000E4E32">
        <w:t>linked</w:t>
      </w:r>
      <w:r w:rsidR="00E40459" w:rsidRPr="000E4E32">
        <w:t xml:space="preserve"> </w:t>
      </w:r>
      <w:r w:rsidRPr="000E4E32">
        <w:t>with</w:t>
      </w:r>
      <w:r w:rsidR="00E40459" w:rsidRPr="000E4E32">
        <w:t xml:space="preserve"> </w:t>
      </w:r>
      <w:r w:rsidRPr="000E4E32">
        <w:t>ITS-G5</w:t>
      </w:r>
      <w:r w:rsidR="00E40459" w:rsidRPr="000E4E32">
        <w:t xml:space="preserve"> </w:t>
      </w:r>
      <w:r w:rsidRPr="000E4E32">
        <w:t>and</w:t>
      </w:r>
      <w:r w:rsidR="00E40459" w:rsidRPr="000E4E32">
        <w:t xml:space="preserve"> </w:t>
      </w:r>
      <w:r w:rsidRPr="000E4E32">
        <w:t>WAVE,</w:t>
      </w:r>
      <w:r w:rsidR="00E40459" w:rsidRPr="000E4E32">
        <w:t xml:space="preserve"> </w:t>
      </w:r>
      <w:r w:rsidRPr="000E4E32">
        <w:t>instead</w:t>
      </w:r>
      <w:r w:rsidR="00E40459" w:rsidRPr="000E4E32">
        <w:t xml:space="preserve"> </w:t>
      </w:r>
      <w:r w:rsidRPr="000E4E32">
        <w:t>of</w:t>
      </w:r>
      <w:r w:rsidR="00E40459" w:rsidRPr="000E4E32">
        <w:t xml:space="preserve"> </w:t>
      </w:r>
      <w:r w:rsidRPr="000E4E32">
        <w:t>purely</w:t>
      </w:r>
      <w:r w:rsidR="00E40459" w:rsidRPr="000E4E32">
        <w:t xml:space="preserve"> </w:t>
      </w:r>
      <w:r w:rsidRPr="000E4E32">
        <w:t>competing</w:t>
      </w:r>
      <w:r w:rsidR="00E40459" w:rsidRPr="000E4E32">
        <w:t xml:space="preserve"> </w:t>
      </w:r>
      <w:r w:rsidRPr="000E4E32">
        <w:t>solutions</w:t>
      </w:r>
      <w:r w:rsidR="00E40459" w:rsidRPr="000E4E32">
        <w:t xml:space="preserve"> </w:t>
      </w:r>
      <w:r w:rsidRPr="000E4E32">
        <w:t>that</w:t>
      </w:r>
      <w:r w:rsidR="00E40459" w:rsidRPr="000E4E32">
        <w:t xml:space="preserve"> </w:t>
      </w:r>
      <w:r w:rsidRPr="000E4E32">
        <w:t>lead</w:t>
      </w:r>
      <w:r w:rsidR="00E40459" w:rsidRPr="000E4E32">
        <w:t xml:space="preserve"> </w:t>
      </w:r>
      <w:r w:rsidRPr="000E4E32">
        <w:t>to</w:t>
      </w:r>
      <w:r w:rsidR="00E40459" w:rsidRPr="000E4E32">
        <w:t xml:space="preserve"> </w:t>
      </w:r>
      <w:r w:rsidRPr="000E4E32">
        <w:t>further</w:t>
      </w:r>
      <w:r w:rsidR="00E40459" w:rsidRPr="000E4E32">
        <w:t xml:space="preserve"> </w:t>
      </w:r>
      <w:r w:rsidRPr="000E4E32">
        <w:t>proliferation.</w:t>
      </w:r>
      <w:r w:rsidR="00E40459" w:rsidRPr="000E4E32">
        <w:t xml:space="preserve"> </w:t>
      </w:r>
      <w:r w:rsidRPr="000E4E32">
        <w:t>Similarly,</w:t>
      </w:r>
      <w:r w:rsidR="00E40459" w:rsidRPr="000E4E32">
        <w:t xml:space="preserve"> </w:t>
      </w:r>
      <w:r w:rsidRPr="000E4E32">
        <w:t>at</w:t>
      </w:r>
      <w:r w:rsidR="00E40459" w:rsidRPr="000E4E32">
        <w:t xml:space="preserve"> </w:t>
      </w:r>
      <w:r w:rsidRPr="000E4E32">
        <w:t>the</w:t>
      </w:r>
      <w:r w:rsidR="00E40459" w:rsidRPr="000E4E32">
        <w:t xml:space="preserve"> </w:t>
      </w:r>
      <w:r w:rsidRPr="000E4E32">
        <w:t>application</w:t>
      </w:r>
      <w:r w:rsidR="00E40459" w:rsidRPr="000E4E32">
        <w:t xml:space="preserve"> </w:t>
      </w:r>
      <w:r w:rsidRPr="000E4E32">
        <w:t>layer,</w:t>
      </w:r>
      <w:r w:rsidR="00E40459" w:rsidRPr="000E4E32">
        <w:t xml:space="preserve"> </w:t>
      </w:r>
      <w:r w:rsidRPr="000E4E32">
        <w:t>trust</w:t>
      </w:r>
      <w:r w:rsidR="00E40459" w:rsidRPr="000E4E32">
        <w:t xml:space="preserve"> </w:t>
      </w:r>
      <w:r w:rsidRPr="000E4E32">
        <w:t>concepts</w:t>
      </w:r>
      <w:r w:rsidR="00E40459" w:rsidRPr="000E4E32">
        <w:t xml:space="preserve"> </w:t>
      </w:r>
      <w:r w:rsidR="000D5290" w:rsidRPr="000E4E32">
        <w:t>must</w:t>
      </w:r>
      <w:r w:rsidR="00E40459" w:rsidRPr="000E4E32">
        <w:t xml:space="preserve"> </w:t>
      </w:r>
      <w:r w:rsidRPr="000E4E32">
        <w:t>be</w:t>
      </w:r>
      <w:r w:rsidR="00E40459" w:rsidRPr="000E4E32">
        <w:t xml:space="preserve"> </w:t>
      </w:r>
      <w:r w:rsidRPr="000E4E32">
        <w:t>established</w:t>
      </w:r>
      <w:r w:rsidR="00E40459" w:rsidRPr="000E4E32">
        <w:t xml:space="preserve"> </w:t>
      </w:r>
      <w:r w:rsidRPr="000E4E32">
        <w:t>that</w:t>
      </w:r>
      <w:r w:rsidR="00E40459" w:rsidRPr="000E4E32">
        <w:t xml:space="preserve"> </w:t>
      </w:r>
      <w:r w:rsidRPr="000E4E32">
        <w:t>grant</w:t>
      </w:r>
      <w:r w:rsidR="00E40459" w:rsidRPr="000E4E32">
        <w:t xml:space="preserve"> </w:t>
      </w:r>
      <w:r w:rsidRPr="000E4E32">
        <w:t>technologies</w:t>
      </w:r>
      <w:r w:rsidR="00E40459" w:rsidRPr="000E4E32">
        <w:t xml:space="preserve"> </w:t>
      </w:r>
      <w:r w:rsidRPr="000E4E32">
        <w:t>power</w:t>
      </w:r>
      <w:r w:rsidR="00E40459" w:rsidRPr="000E4E32">
        <w:t xml:space="preserve"> </w:t>
      </w:r>
      <w:r w:rsidRPr="000E4E32">
        <w:t>proportional</w:t>
      </w:r>
      <w:r w:rsidR="00E40459" w:rsidRPr="000E4E32">
        <w:t xml:space="preserve"> </w:t>
      </w:r>
      <w:r w:rsidRPr="000E4E32">
        <w:t>to</w:t>
      </w:r>
      <w:r w:rsidR="00E40459" w:rsidRPr="000E4E32">
        <w:t xml:space="preserve"> </w:t>
      </w:r>
      <w:r w:rsidRPr="000E4E32">
        <w:t>the</w:t>
      </w:r>
      <w:r w:rsidR="00E40459" w:rsidRPr="000E4E32">
        <w:t xml:space="preserve"> </w:t>
      </w:r>
      <w:r w:rsidRPr="000E4E32">
        <w:t>security</w:t>
      </w:r>
      <w:r w:rsidR="00E40459" w:rsidRPr="000E4E32">
        <w:t xml:space="preserve"> </w:t>
      </w:r>
      <w:r w:rsidRPr="000E4E32">
        <w:t>that</w:t>
      </w:r>
      <w:r w:rsidR="00E40459" w:rsidRPr="000E4E32">
        <w:t xml:space="preserve"> </w:t>
      </w:r>
      <w:r w:rsidRPr="000E4E32">
        <w:t>can</w:t>
      </w:r>
      <w:r w:rsidR="00E40459" w:rsidRPr="000E4E32">
        <w:t xml:space="preserve"> </w:t>
      </w:r>
      <w:r w:rsidRPr="000E4E32">
        <w:t>be</w:t>
      </w:r>
      <w:r w:rsidR="00E40459" w:rsidRPr="000E4E32">
        <w:t xml:space="preserve"> </w:t>
      </w:r>
      <w:r w:rsidRPr="000E4E32">
        <w:t>provided.</w:t>
      </w:r>
      <w:r w:rsidR="00E40459" w:rsidRPr="000E4E32">
        <w:t xml:space="preserve"> </w:t>
      </w:r>
      <w:r w:rsidRPr="000E4E32">
        <w:t>To</w:t>
      </w:r>
      <w:r w:rsidR="00E40459" w:rsidRPr="000E4E32">
        <w:t xml:space="preserve"> </w:t>
      </w:r>
      <w:r w:rsidRPr="000E4E32">
        <w:t>facilitate</w:t>
      </w:r>
      <w:r w:rsidR="00E40459" w:rsidRPr="000E4E32">
        <w:t xml:space="preserve"> </w:t>
      </w:r>
      <w:r w:rsidRPr="000E4E32">
        <w:t>this</w:t>
      </w:r>
      <w:r w:rsidR="00E40459" w:rsidRPr="000E4E32">
        <w:t xml:space="preserve"> </w:t>
      </w:r>
      <w:r w:rsidRPr="000E4E32">
        <w:t>process,</w:t>
      </w:r>
      <w:r w:rsidR="00E40459" w:rsidRPr="000E4E32">
        <w:t xml:space="preserve"> </w:t>
      </w:r>
      <w:r w:rsidRPr="000E4E32">
        <w:t>this</w:t>
      </w:r>
      <w:r w:rsidR="00E40459" w:rsidRPr="000E4E32">
        <w:t xml:space="preserve"> </w:t>
      </w:r>
      <w:r w:rsidRPr="000E4E32">
        <w:t>paper</w:t>
      </w:r>
      <w:r w:rsidR="00E40459" w:rsidRPr="000E4E32">
        <w:t xml:space="preserve"> </w:t>
      </w:r>
      <w:r w:rsidRPr="000E4E32">
        <w:t>summarizes</w:t>
      </w:r>
      <w:r w:rsidR="00E40459" w:rsidRPr="000E4E32">
        <w:t xml:space="preserve"> </w:t>
      </w:r>
      <w:r w:rsidRPr="000E4E32">
        <w:t>the</w:t>
      </w:r>
      <w:r w:rsidR="00E40459" w:rsidRPr="000E4E32">
        <w:t xml:space="preserve"> </w:t>
      </w:r>
      <w:r w:rsidRPr="000E4E32">
        <w:t>currently</w:t>
      </w:r>
      <w:r w:rsidR="00E40459" w:rsidRPr="000E4E32">
        <w:t xml:space="preserve"> </w:t>
      </w:r>
      <w:r w:rsidRPr="000E4E32">
        <w:t>deployed</w:t>
      </w:r>
      <w:r w:rsidR="00E40459" w:rsidRPr="000E4E32">
        <w:t xml:space="preserve"> </w:t>
      </w:r>
      <w:r w:rsidR="00B31B9C" w:rsidRPr="000E4E32">
        <w:t>ad-hoc</w:t>
      </w:r>
      <w:r w:rsidR="00E40459" w:rsidRPr="000E4E32">
        <w:t xml:space="preserve"> </w:t>
      </w:r>
      <w:r w:rsidRPr="000E4E32">
        <w:lastRenderedPageBreak/>
        <w:t>network</w:t>
      </w:r>
      <w:r w:rsidR="00E40459" w:rsidRPr="000E4E32">
        <w:t xml:space="preserve"> </w:t>
      </w:r>
      <w:r w:rsidRPr="000E4E32">
        <w:t>standards</w:t>
      </w:r>
      <w:r w:rsidR="00E40459" w:rsidRPr="000E4E32">
        <w:t xml:space="preserve"> </w:t>
      </w:r>
      <w:r w:rsidRPr="000E4E32">
        <w:t>with</w:t>
      </w:r>
      <w:r w:rsidR="00E40459" w:rsidRPr="000E4E32">
        <w:t xml:space="preserve"> </w:t>
      </w:r>
      <w:r w:rsidRPr="000E4E32">
        <w:t>their</w:t>
      </w:r>
      <w:r w:rsidR="00E40459" w:rsidRPr="000E4E32">
        <w:t xml:space="preserve"> </w:t>
      </w:r>
      <w:r w:rsidRPr="000E4E32">
        <w:t>security</w:t>
      </w:r>
      <w:r w:rsidR="00E40459" w:rsidRPr="000E4E32">
        <w:t xml:space="preserve"> </w:t>
      </w:r>
      <w:r w:rsidRPr="000E4E32">
        <w:t>relevant</w:t>
      </w:r>
      <w:r w:rsidR="00E40459" w:rsidRPr="000E4E32">
        <w:t xml:space="preserve"> </w:t>
      </w:r>
      <w:r w:rsidRPr="000E4E32">
        <w:t>features.</w:t>
      </w:r>
      <w:r w:rsidR="00E40459" w:rsidRPr="000E4E32">
        <w:t xml:space="preserve"> </w:t>
      </w:r>
      <w:r w:rsidRPr="000E4E32">
        <w:t>We</w:t>
      </w:r>
      <w:r w:rsidR="00E40459" w:rsidRPr="000E4E32">
        <w:t xml:space="preserve"> </w:t>
      </w:r>
      <w:r w:rsidRPr="000E4E32">
        <w:t>especially</w:t>
      </w:r>
      <w:r w:rsidR="00E40459" w:rsidRPr="000E4E32">
        <w:t xml:space="preserve"> </w:t>
      </w:r>
      <w:r w:rsidRPr="000E4E32">
        <w:t>focused</w:t>
      </w:r>
      <w:r w:rsidR="00E40459" w:rsidRPr="000E4E32">
        <w:t xml:space="preserve"> </w:t>
      </w:r>
      <w:r w:rsidRPr="000E4E32">
        <w:t>on</w:t>
      </w:r>
      <w:r w:rsidR="00E40459" w:rsidRPr="000E4E32">
        <w:t xml:space="preserve"> </w:t>
      </w:r>
      <w:r w:rsidRPr="000E4E32">
        <w:t>the</w:t>
      </w:r>
      <w:r w:rsidR="00E40459" w:rsidRPr="000E4E32">
        <w:t xml:space="preserve"> </w:t>
      </w:r>
      <w:r w:rsidRPr="000E4E32">
        <w:t>currently</w:t>
      </w:r>
      <w:r w:rsidR="00E40459" w:rsidRPr="000E4E32">
        <w:t xml:space="preserve"> </w:t>
      </w:r>
      <w:r w:rsidRPr="000E4E32">
        <w:t>known</w:t>
      </w:r>
      <w:r w:rsidR="00E40459" w:rsidRPr="000E4E32">
        <w:t xml:space="preserve"> </w:t>
      </w:r>
      <w:r w:rsidRPr="000E4E32">
        <w:t>exploits</w:t>
      </w:r>
      <w:r w:rsidR="00E40459" w:rsidRPr="000E4E32">
        <w:t xml:space="preserve"> </w:t>
      </w:r>
      <w:r w:rsidRPr="000E4E32">
        <w:t>and</w:t>
      </w:r>
      <w:r w:rsidR="00E40459" w:rsidRPr="000E4E32">
        <w:t xml:space="preserve"> </w:t>
      </w:r>
      <w:r w:rsidRPr="000E4E32">
        <w:t>systematic</w:t>
      </w:r>
      <w:r w:rsidR="00E40459" w:rsidRPr="000E4E32">
        <w:t xml:space="preserve"> </w:t>
      </w:r>
      <w:r w:rsidRPr="000E4E32">
        <w:t>strengths</w:t>
      </w:r>
      <w:r w:rsidR="00E40459" w:rsidRPr="000E4E32">
        <w:t xml:space="preserve"> </w:t>
      </w:r>
      <w:r w:rsidRPr="000E4E32">
        <w:t>and</w:t>
      </w:r>
      <w:r w:rsidR="00E40459" w:rsidRPr="000E4E32">
        <w:t xml:space="preserve"> </w:t>
      </w:r>
      <w:r w:rsidRPr="000E4E32">
        <w:t>weaknesses</w:t>
      </w:r>
      <w:r w:rsidR="00E40459" w:rsidRPr="000E4E32">
        <w:t xml:space="preserve"> </w:t>
      </w:r>
      <w:r w:rsidRPr="000E4E32">
        <w:t>of</w:t>
      </w:r>
      <w:r w:rsidR="00E40459" w:rsidRPr="000E4E32">
        <w:t xml:space="preserve"> </w:t>
      </w:r>
      <w:r w:rsidRPr="000E4E32">
        <w:t>the</w:t>
      </w:r>
      <w:r w:rsidR="00E40459" w:rsidRPr="000E4E32">
        <w:t xml:space="preserve"> </w:t>
      </w:r>
      <w:r w:rsidRPr="000E4E32">
        <w:t>respective</w:t>
      </w:r>
      <w:r w:rsidR="00E40459" w:rsidRPr="000E4E32">
        <w:t xml:space="preserve"> </w:t>
      </w:r>
      <w:r w:rsidRPr="000E4E32">
        <w:t>standards.</w:t>
      </w:r>
    </w:p>
    <w:p w14:paraId="0247E81E" w14:textId="77777777" w:rsidR="00A0305B" w:rsidRDefault="00A0305B" w:rsidP="005C4346">
      <w:pPr>
        <w:pStyle w:val="BodyText"/>
        <w:spacing w:before="9"/>
        <w:ind w:right="-10"/>
        <w:rPr>
          <w:sz w:val="27"/>
        </w:rPr>
      </w:pPr>
    </w:p>
    <w:p w14:paraId="1BA0876A" w14:textId="77777777" w:rsidR="00A0305B" w:rsidRDefault="009233F8" w:rsidP="005C4346">
      <w:pPr>
        <w:pStyle w:val="Heading1"/>
        <w:ind w:left="0" w:right="-10" w:firstLine="0"/>
      </w:pPr>
      <w:r>
        <w:rPr>
          <w:w w:val="115"/>
        </w:rPr>
        <w:t>References</w:t>
      </w:r>
    </w:p>
    <w:p w14:paraId="0447B8DE" w14:textId="77777777" w:rsidR="002D1367" w:rsidRDefault="002108D3" w:rsidP="002D1367">
      <w:pPr>
        <w:pStyle w:val="Bibliography"/>
      </w:pPr>
      <w:r>
        <w:fldChar w:fldCharType="begin"/>
      </w:r>
      <w:r w:rsidR="0046443C">
        <w:instrText xml:space="preserve"> ADDIN ZOTERO_BIBL {"uncited":[],"omitted":[],"custom":[]} CSL_BIBLIOGRAPHY </w:instrText>
      </w:r>
      <w:r>
        <w:fldChar w:fldCharType="separate"/>
      </w:r>
      <w:r w:rsidR="002D1367">
        <w:t>[1]</w:t>
      </w:r>
      <w:r w:rsidR="002D1367">
        <w:tab/>
        <w:t xml:space="preserve">S. Tuohy, M. Glavin, C. Hughes, E. Jones, M. Trivedi, and L. Kilmartin, “Intra-vehicle networks: A review,” </w:t>
      </w:r>
      <w:r w:rsidR="002D1367">
        <w:rPr>
          <w:i/>
          <w:iCs/>
        </w:rPr>
        <w:t>IEEE Trans. Intell. Transp. Syst.</w:t>
      </w:r>
      <w:r w:rsidR="002D1367">
        <w:t>, vol. 16, no. 2, pp. 534–545, 2015, doi: 10.1109/TITS.2014.2320605.</w:t>
      </w:r>
    </w:p>
    <w:p w14:paraId="4E8BD49F" w14:textId="77777777" w:rsidR="002D1367" w:rsidRDefault="002D1367" w:rsidP="002D1367">
      <w:pPr>
        <w:pStyle w:val="Bibliography"/>
      </w:pPr>
      <w:r>
        <w:t>[2]</w:t>
      </w:r>
      <w:r>
        <w:tab/>
        <w:t xml:space="preserve">C. Lai, R. Lu, D. Zheng, and X. Shen, “Security and privacy challenges in 5G-Enabled vehicular networks,” </w:t>
      </w:r>
      <w:r>
        <w:rPr>
          <w:i/>
          <w:iCs/>
        </w:rPr>
        <w:t>IEEE Netw.</w:t>
      </w:r>
      <w:r>
        <w:t>, vol. 34, no. 2, pp. 37–45, 2020, doi: 10.1109/MNET.001.1900220.</w:t>
      </w:r>
    </w:p>
    <w:p w14:paraId="6568A589" w14:textId="77777777" w:rsidR="002D1367" w:rsidRDefault="002D1367" w:rsidP="002D1367">
      <w:pPr>
        <w:pStyle w:val="Bibliography"/>
      </w:pPr>
      <w:r>
        <w:t>[3]</w:t>
      </w:r>
      <w:r>
        <w:tab/>
        <w:t>United Nations Economic and Social Council - Economic Commission for Europe, “UN Regulation on uniform provisions concerning the approval of vehicles with regard to cyber security and of their cybersecurity management systems,” United Nations Economic and Social Council - Economic Commission for Europe / United Nations Economic and Social Council - Economic Commission for Europe, Brussels, ECE/TRANS/WP.29/2020/79, 2020.</w:t>
      </w:r>
    </w:p>
    <w:p w14:paraId="7AA3676F" w14:textId="77777777" w:rsidR="002D1367" w:rsidRDefault="002D1367" w:rsidP="002D1367">
      <w:pPr>
        <w:pStyle w:val="Bibliography"/>
      </w:pPr>
      <w:r>
        <w:t>[4]</w:t>
      </w:r>
      <w:r>
        <w:tab/>
        <w:t>International Organization for Standardization and Society of Automotive Engineers, “Road vehicles – cybersecurity engineering,” International Organization for Standardization, ISO/SAE Standard 21434, 2020.</w:t>
      </w:r>
    </w:p>
    <w:p w14:paraId="69C41864" w14:textId="77777777" w:rsidR="002D1367" w:rsidRDefault="002D1367" w:rsidP="002D1367">
      <w:pPr>
        <w:pStyle w:val="Bibliography"/>
      </w:pPr>
      <w:r>
        <w:t>[5]</w:t>
      </w:r>
      <w:r>
        <w:tab/>
        <w:t xml:space="preserve">S. M. Safi, A. Movaghar, and M. Mohammadizadeh, “A Novel Approach for Avoiding Wormhole Attacks in VANET,” in </w:t>
      </w:r>
      <w:r>
        <w:rPr>
          <w:i/>
          <w:iCs/>
        </w:rPr>
        <w:t>2009 Second International Workshop on Computer Science and Engineering</w:t>
      </w:r>
      <w:r>
        <w:t>, Oct. 2009, vol. 2, pp. 160–165. doi: 10.1109/WCSE.2009.787.</w:t>
      </w:r>
    </w:p>
    <w:p w14:paraId="22E892F7" w14:textId="77777777" w:rsidR="002D1367" w:rsidRDefault="002D1367" w:rsidP="002D1367">
      <w:pPr>
        <w:pStyle w:val="Bibliography"/>
      </w:pPr>
      <w:r>
        <w:t>[6]</w:t>
      </w:r>
      <w:r>
        <w:tab/>
        <w:t xml:space="preserve">J. Grimaldo and R. Martí, “Performance comparison of routing protocols in VANETs under black hole attack in Panama City,” in </w:t>
      </w:r>
      <w:r>
        <w:rPr>
          <w:i/>
          <w:iCs/>
        </w:rPr>
        <w:t>2018 International Conference on Electronics, Communications and Computers (CONIELECOMP)</w:t>
      </w:r>
      <w:r>
        <w:t>, Feb. 2018, pp. 126–132. doi: 10.1109/CONIELECOMP.2018.8327187.</w:t>
      </w:r>
    </w:p>
    <w:p w14:paraId="4F5AD104" w14:textId="77777777" w:rsidR="002D1367" w:rsidRDefault="002D1367" w:rsidP="002D1367">
      <w:pPr>
        <w:pStyle w:val="Bibliography"/>
      </w:pPr>
      <w:r>
        <w:t>[7]</w:t>
      </w:r>
      <w:r>
        <w:tab/>
        <w:t xml:space="preserve">O. Puñal, A. Aguiar, and J. Gross, “In VANETs we trust? Characterizing RF jamming in vehicular networks,” in </w:t>
      </w:r>
      <w:r>
        <w:rPr>
          <w:i/>
          <w:iCs/>
        </w:rPr>
        <w:t>Proceedings of the ninth ACM international workshop on vehicular inter-networking, systems, and applications</w:t>
      </w:r>
      <w:r>
        <w:t>, New York, NY, USA, 2012, pp. 83–92. doi: 10.1145/2307888.2307903.</w:t>
      </w:r>
    </w:p>
    <w:p w14:paraId="6A1164A3" w14:textId="77777777" w:rsidR="002D1367" w:rsidRDefault="002D1367" w:rsidP="002D1367">
      <w:pPr>
        <w:pStyle w:val="Bibliography"/>
      </w:pPr>
      <w:r>
        <w:t>[8]</w:t>
      </w:r>
      <w:r>
        <w:tab/>
        <w:t xml:space="preserve">I. K. Azogu, M. T. Ferreira, J. A. Larcom, and H. Liu, “A new anti-jamming strategy for VANET metrics-directed security defense,” in </w:t>
      </w:r>
      <w:r>
        <w:rPr>
          <w:i/>
          <w:iCs/>
        </w:rPr>
        <w:t>2013 IEEE Globecom Workshops (GC Wkshps)</w:t>
      </w:r>
      <w:r>
        <w:t>, Atlanta, GA, USA, Dec. 2013, pp. 1344–1349. doi: 10.1109/GLOCOMW.2013.6825181.</w:t>
      </w:r>
    </w:p>
    <w:p w14:paraId="384EA76B" w14:textId="77777777" w:rsidR="002D1367" w:rsidRDefault="002D1367" w:rsidP="002D1367">
      <w:pPr>
        <w:pStyle w:val="Bibliography"/>
      </w:pPr>
      <w:r>
        <w:t>[9]</w:t>
      </w:r>
      <w:r>
        <w:tab/>
        <w:t xml:space="preserve">H. Hasrouny, A. E. Samhat, C. Bassil, and A. Laouiti, “VANet security challenges and solutions: A survey,” </w:t>
      </w:r>
      <w:r>
        <w:rPr>
          <w:i/>
          <w:iCs/>
        </w:rPr>
        <w:t>Veh. Commun.</w:t>
      </w:r>
      <w:r>
        <w:t>, vol. 7, pp. 7–20, Jan. 2017, doi: 10.1016/j.vehcom.2017.01.002.</w:t>
      </w:r>
    </w:p>
    <w:p w14:paraId="3C79846B" w14:textId="77777777" w:rsidR="002D1367" w:rsidRDefault="002D1367" w:rsidP="002D1367">
      <w:pPr>
        <w:pStyle w:val="Bibliography"/>
      </w:pPr>
      <w:r>
        <w:t>[10]</w:t>
      </w:r>
      <w:r>
        <w:tab/>
        <w:t xml:space="preserve">R. Ratasuk, A. Prasad, Z. Li, A. Ghosh, and M. Uusitalo, “Recent advancements in M2M communications in 4G networks and evolution towards 5G,” in </w:t>
      </w:r>
      <w:r>
        <w:rPr>
          <w:i/>
          <w:iCs/>
        </w:rPr>
        <w:t>2015 18th int. Conf. Intell. Next gener. Networks</w:t>
      </w:r>
      <w:r>
        <w:t>, 2015, pp. 52–57. doi: 10.1109/ICIN.2015.7073806.</w:t>
      </w:r>
    </w:p>
    <w:p w14:paraId="1CD9E0D4" w14:textId="77777777" w:rsidR="002D1367" w:rsidRDefault="002D1367" w:rsidP="002D1367">
      <w:pPr>
        <w:pStyle w:val="Bibliography"/>
      </w:pPr>
      <w:r>
        <w:t>[11]</w:t>
      </w:r>
      <w:r>
        <w:tab/>
        <w:t xml:space="preserve">M. S. Al-kahtani, “Survey on security attacks in Vehicular Ad hoc Networks (VANETs),” in </w:t>
      </w:r>
      <w:r>
        <w:rPr>
          <w:i/>
          <w:iCs/>
        </w:rPr>
        <w:t>2012 6th International Conference on Signal Processing and Communication Systems</w:t>
      </w:r>
      <w:r>
        <w:t>, Dec. 2012, pp. 1–9. doi: 10.1109/ICSPCS.2012.6507953.</w:t>
      </w:r>
    </w:p>
    <w:p w14:paraId="6D92E454" w14:textId="77777777" w:rsidR="002D1367" w:rsidRDefault="002D1367" w:rsidP="002D1367">
      <w:pPr>
        <w:pStyle w:val="Bibliography"/>
      </w:pPr>
      <w:r>
        <w:t>[12]</w:t>
      </w:r>
      <w:r>
        <w:tab/>
        <w:t xml:space="preserve">S. Bittl, A. A. Gonzalez, M. Myrtus, H. Beckmann, S. Sailer, and B. Eissfeller, “Emerging attacks on VANET security based on GPS Time Spoofing,” in </w:t>
      </w:r>
      <w:r>
        <w:rPr>
          <w:i/>
          <w:iCs/>
        </w:rPr>
        <w:t>2015 IEEE Conference on Communications and Network Security (CNS)</w:t>
      </w:r>
      <w:r>
        <w:t>, Sep. 2015, pp. 344–352. doi: 10.1109/CNS.2015.7346845.</w:t>
      </w:r>
    </w:p>
    <w:p w14:paraId="374E5703" w14:textId="77777777" w:rsidR="002D1367" w:rsidRDefault="002D1367" w:rsidP="002D1367">
      <w:pPr>
        <w:pStyle w:val="Bibliography"/>
      </w:pPr>
      <w:r>
        <w:t>[13]</w:t>
      </w:r>
      <w:r>
        <w:tab/>
        <w:t xml:space="preserve">C. Iwendi, M. Uddin, J. A. Ansere, P. Nkurunziza, J. H. Anajemba, and A. K. Bashir, “On Detection of Sybil Attack in Large-Scale VANETs Using Spider-Monkey Technique,” </w:t>
      </w:r>
      <w:r>
        <w:rPr>
          <w:i/>
          <w:iCs/>
        </w:rPr>
        <w:t>IEEE Access</w:t>
      </w:r>
      <w:r>
        <w:t>, vol. 6, pp. 47258–47267, 2018, doi: 10.1109/ACCESS.2018.2864111.</w:t>
      </w:r>
    </w:p>
    <w:p w14:paraId="536CE887" w14:textId="77777777" w:rsidR="002D1367" w:rsidRDefault="002D1367" w:rsidP="002D1367">
      <w:pPr>
        <w:pStyle w:val="Bibliography"/>
      </w:pPr>
      <w:r>
        <w:t>[14]</w:t>
      </w:r>
      <w:r>
        <w:tab/>
        <w:t xml:space="preserve">K. Emara, “Safety-Aware Location Privacy in VANET: Evaluation and Comparison,” </w:t>
      </w:r>
      <w:r>
        <w:rPr>
          <w:i/>
          <w:iCs/>
        </w:rPr>
        <w:t>IEEE Trans. Veh. Technol.</w:t>
      </w:r>
      <w:r>
        <w:t>, vol. 66, no. 12, pp. 10718–10731, Dec. 2017, doi: 10.1109/TVT.2017.2736885.</w:t>
      </w:r>
    </w:p>
    <w:p w14:paraId="1421661A" w14:textId="77777777" w:rsidR="002D1367" w:rsidRDefault="002D1367" w:rsidP="002D1367">
      <w:pPr>
        <w:pStyle w:val="Bibliography"/>
      </w:pPr>
      <w:r>
        <w:lastRenderedPageBreak/>
        <w:t>[15]</w:t>
      </w:r>
      <w:r>
        <w:tab/>
        <w:t xml:space="preserve">R. G. Engoulou, M. Bellaïche, S. Pierre, and A. Quintero, “VANET security surveys,” </w:t>
      </w:r>
      <w:r>
        <w:rPr>
          <w:i/>
          <w:iCs/>
        </w:rPr>
        <w:t>Comput. Commun.</w:t>
      </w:r>
      <w:r>
        <w:t>, vol. 44, pp. 1–13, May 2014, doi: 10.1016/j.comcom.2014.02.020.</w:t>
      </w:r>
    </w:p>
    <w:p w14:paraId="6056ABDD" w14:textId="77777777" w:rsidR="002D1367" w:rsidRDefault="002D1367" w:rsidP="002D1367">
      <w:pPr>
        <w:pStyle w:val="Bibliography"/>
      </w:pPr>
      <w:r>
        <w:t>[16]</w:t>
      </w:r>
      <w:r>
        <w:tab/>
        <w:t>M. Raya and J.-P. Hubaux, “The Security of Vehicular Ad Hoc Networks,” p. 11.</w:t>
      </w:r>
    </w:p>
    <w:p w14:paraId="780C34DE" w14:textId="77777777" w:rsidR="002D1367" w:rsidRDefault="002D1367" w:rsidP="002D1367">
      <w:pPr>
        <w:pStyle w:val="Bibliography"/>
      </w:pPr>
      <w:r>
        <w:t>[17]</w:t>
      </w:r>
      <w:r>
        <w:tab/>
        <w:t xml:space="preserve">L. Kohnfelder and P. Garg, “The threats to our products,” </w:t>
      </w:r>
      <w:r>
        <w:rPr>
          <w:i/>
          <w:iCs/>
        </w:rPr>
        <w:t>Microsoft Interface Microsoft Corp.</w:t>
      </w:r>
      <w:r>
        <w:t>, vol. 33, 1999.</w:t>
      </w:r>
    </w:p>
    <w:p w14:paraId="075524F5" w14:textId="77777777" w:rsidR="002D1367" w:rsidRDefault="002D1367" w:rsidP="002D1367">
      <w:pPr>
        <w:pStyle w:val="Bibliography"/>
      </w:pPr>
      <w:r>
        <w:t>[18]</w:t>
      </w:r>
      <w:r>
        <w:tab/>
        <w:t xml:space="preserve">V. L. L. Thing and J. Wu, “Autonomous Vehicle Security: A Taxonomy of Attacks and Defences,” in </w:t>
      </w:r>
      <w:r>
        <w:rPr>
          <w:i/>
          <w:iCs/>
        </w:rPr>
        <w:t>2016 IEEE International Conference on Internet of Things (iThings) and IEEE Green Computing and Communications (GreenCom) and IEEE Cyber, Physical and Social Computing (CPSCom) and IEEE Smart Data (SmartData)</w:t>
      </w:r>
      <w:r>
        <w:t>, Chengdu, China, Dec. 2016, pp. 164–170. doi: 10.1109/iThings-GreenCom-CPSCom-SmartData.2016.52.</w:t>
      </w:r>
    </w:p>
    <w:p w14:paraId="68778BAA" w14:textId="77777777" w:rsidR="002D1367" w:rsidRDefault="002D1367" w:rsidP="002D1367">
      <w:pPr>
        <w:pStyle w:val="Bibliography"/>
      </w:pPr>
      <w:r>
        <w:t>[19]</w:t>
      </w:r>
      <w:r>
        <w:tab/>
        <w:t xml:space="preserve">G. Loukas, E. Karapistoli, E. Panaousis, P. Sarigiannidis, A. Bezemskij, and T. Vuong, “A taxonomy and survey of cyber-physical intrusion detection approaches for vehicles,” </w:t>
      </w:r>
      <w:r>
        <w:rPr>
          <w:i/>
          <w:iCs/>
        </w:rPr>
        <w:t>Ad Hoc Netw.</w:t>
      </w:r>
      <w:r>
        <w:t>, vol. 84, pp. 124–147, Mar. 2019, doi: 10.1016/j.adhoc.2018.10.002.</w:t>
      </w:r>
    </w:p>
    <w:p w14:paraId="4D35EF98" w14:textId="77777777" w:rsidR="002D1367" w:rsidRDefault="002D1367" w:rsidP="002D1367">
      <w:pPr>
        <w:pStyle w:val="Bibliography"/>
      </w:pPr>
      <w:r>
        <w:t>[20]</w:t>
      </w:r>
      <w:r>
        <w:tab/>
        <w:t xml:space="preserve">K. Lim, K. M. Tuladhar, and H. Kim, “Detecting Location Spoofing using ADAS sensors in VANETs,” in </w:t>
      </w:r>
      <w:r>
        <w:rPr>
          <w:i/>
          <w:iCs/>
        </w:rPr>
        <w:t>2019 16th IEEE Annual Consumer Communications Networking Conference (CCNC)</w:t>
      </w:r>
      <w:r>
        <w:t>, Jan. 2019, pp. 1–4. doi: 10.1109/CCNC.2019.8651763.</w:t>
      </w:r>
    </w:p>
    <w:p w14:paraId="29357735" w14:textId="77777777" w:rsidR="002D1367" w:rsidRDefault="002D1367" w:rsidP="002D1367">
      <w:pPr>
        <w:pStyle w:val="Bibliography"/>
      </w:pPr>
      <w:r>
        <w:t>[21]</w:t>
      </w:r>
      <w:r>
        <w:tab/>
        <w:t xml:space="preserve">F. A. Milaat and H. Liu, “Decentralized Detection of GPS Spoofing in Vehicular Ad Hoc Networks,” </w:t>
      </w:r>
      <w:r>
        <w:rPr>
          <w:i/>
          <w:iCs/>
        </w:rPr>
        <w:t>IEEE Commun. Lett.</w:t>
      </w:r>
      <w:r>
        <w:t>, vol. 22, no. 6, pp. 1256–1259, Jun. 2018, doi: 10.1109/LCOMM.2018.2814983.</w:t>
      </w:r>
    </w:p>
    <w:p w14:paraId="032AEFB2" w14:textId="77777777" w:rsidR="002D1367" w:rsidRDefault="002D1367" w:rsidP="002D1367">
      <w:pPr>
        <w:pStyle w:val="Bibliography"/>
      </w:pPr>
      <w:r>
        <w:t>[22]</w:t>
      </w:r>
      <w:r>
        <w:tab/>
        <w:t>E. Barker and A. Roginsky, “Transitions: Recommendation for transitioning the use of cryptographic algorithms and key lengths (revision 1),” National Institute of Standards and Technology, SP 800–131A, 2015.</w:t>
      </w:r>
    </w:p>
    <w:p w14:paraId="213A1F10" w14:textId="77777777" w:rsidR="002D1367" w:rsidRDefault="002D1367" w:rsidP="002D1367">
      <w:pPr>
        <w:pStyle w:val="Bibliography"/>
      </w:pPr>
      <w:r>
        <w:t>[23]</w:t>
      </w:r>
      <w:r>
        <w:tab/>
        <w:t>D. J. Bernstein and T. Lange, “SafeCurves: choosing safe curves for elliptic-curve cryptography.” 2017. [Online]. Available: https://safecurves.cr.yp.to</w:t>
      </w:r>
    </w:p>
    <w:p w14:paraId="4DC66069" w14:textId="77777777" w:rsidR="002D1367" w:rsidRDefault="002D1367" w:rsidP="002D1367">
      <w:pPr>
        <w:pStyle w:val="Bibliography"/>
      </w:pPr>
      <w:r>
        <w:t>[24]</w:t>
      </w:r>
      <w:r>
        <w:tab/>
        <w:t xml:space="preserve">N. Koblitz and A. Menezes, “A riddle wrapped in an enigma,” </w:t>
      </w:r>
      <w:r>
        <w:rPr>
          <w:i/>
          <w:iCs/>
        </w:rPr>
        <w:t>IEEE Secur. Priv.</w:t>
      </w:r>
      <w:r>
        <w:t>, vol. 14, no. 6, pp. 34–42, 2016, doi: 10.1109/MSP.2016.120.</w:t>
      </w:r>
    </w:p>
    <w:p w14:paraId="4E6D8472" w14:textId="77777777" w:rsidR="002D1367" w:rsidRDefault="002D1367" w:rsidP="002D1367">
      <w:pPr>
        <w:pStyle w:val="Bibliography"/>
      </w:pPr>
      <w:r>
        <w:t>[25]</w:t>
      </w:r>
      <w:r>
        <w:tab/>
        <w:t>European Telecommunications Standards Institute, “Intelligent transport systems (ITS); ITS-G5 access layer specification for intelligent transport systems operating in the 5 GHz frequency band,” European Telecommunications Standards Institute, European standard EN 302 663 v1.3.1, 2020.</w:t>
      </w:r>
    </w:p>
    <w:p w14:paraId="5A7EDD42" w14:textId="77777777" w:rsidR="002D1367" w:rsidRDefault="002D1367" w:rsidP="002D1367">
      <w:pPr>
        <w:pStyle w:val="Bibliography"/>
      </w:pPr>
      <w:r>
        <w:t>[26]</w:t>
      </w:r>
      <w:r>
        <w:tab/>
        <w:t>Institute of Electrical and Electronical Engineers, “Information technology—Telecommunications and information exchange between systems local and metropolitan area networks—Specific requirements - part 11: Wireless LAN medium access control (MAC) and physical layer (PHY) specifications,” Institute of Electrical and Electronical Engineers, IEEE standard 802.11-2016, 2020.</w:t>
      </w:r>
    </w:p>
    <w:p w14:paraId="4FFB10A1" w14:textId="77777777" w:rsidR="002D1367" w:rsidRDefault="002D1367" w:rsidP="002D1367">
      <w:pPr>
        <w:pStyle w:val="Bibliography"/>
      </w:pPr>
      <w:r>
        <w:t>[27]</w:t>
      </w:r>
      <w:r>
        <w:tab/>
        <w:t>Institute of Electrical and Electronics Engineers, International Organization for Standardization, and International Electrical Commission, “Information technology -Telecommunications and information exchange between systems - Local and metropolitan area networks - Specific requirements - Part 2: Logical Link Control,” Institute of Electrical and Electronical Engineers, IEEE/ISO/IEC Standard 8802-2–1998, 2009.</w:t>
      </w:r>
    </w:p>
    <w:p w14:paraId="6DB9E0A7" w14:textId="77777777" w:rsidR="002D1367" w:rsidRDefault="002D1367" w:rsidP="002D1367">
      <w:pPr>
        <w:pStyle w:val="Bibliography"/>
      </w:pPr>
      <w:r>
        <w:t>[28]</w:t>
      </w:r>
      <w:r>
        <w:tab/>
        <w:t>European Telecommunications Standards Institute, “Intelligent transport systems (ITS); vehicular communications; GeoNetworking; part 3: Network architecture,” European Telecommunications Standards Institute, Technical specification 102 636 v1.1.1, 2020.</w:t>
      </w:r>
    </w:p>
    <w:p w14:paraId="0EEC63A7" w14:textId="77777777" w:rsidR="002D1367" w:rsidRDefault="002D1367" w:rsidP="002D1367">
      <w:pPr>
        <w:pStyle w:val="Bibliography"/>
      </w:pPr>
      <w:r>
        <w:t>[29]</w:t>
      </w:r>
      <w:r>
        <w:tab/>
        <w:t>European Telecommunications Standards Institute, “Intelligent transport systems (ITS); vehicular communications; basic set of applications; part 2: Specification of cooperative awareness basic service,” European Telecommunications Standards Institute, European standard EN 302 637-2 v1.3.2, 2014.</w:t>
      </w:r>
    </w:p>
    <w:p w14:paraId="1DB7B03F" w14:textId="77777777" w:rsidR="002D1367" w:rsidRDefault="002D1367" w:rsidP="002D1367">
      <w:pPr>
        <w:pStyle w:val="Bibliography"/>
      </w:pPr>
      <w:r>
        <w:lastRenderedPageBreak/>
        <w:t>[30]</w:t>
      </w:r>
      <w:r>
        <w:tab/>
        <w:t>European Telecommunications Standards Institute, “Intelligent transport systems (ITS); vehicular communications; basic set of applications; part 3: Specification of decentralized environmental notification basic service,” European Telecommunications Standards Institute, European standard EN 302 637-3 v1.2.1, 2014.</w:t>
      </w:r>
    </w:p>
    <w:p w14:paraId="2AF12BAB" w14:textId="77777777" w:rsidR="002D1367" w:rsidRDefault="002D1367" w:rsidP="002D1367">
      <w:pPr>
        <w:pStyle w:val="Bibliography"/>
      </w:pPr>
      <w:r>
        <w:t>[31]</w:t>
      </w:r>
      <w:r>
        <w:tab/>
        <w:t>European Telecommunications Standards Institute, “Intelligent transport systems (ITS); communications architecture,” European Telecommunications Standards Institute, European standard EN 302 665 v1.1.1, 2010.</w:t>
      </w:r>
    </w:p>
    <w:p w14:paraId="0124FD3E" w14:textId="77777777" w:rsidR="002D1367" w:rsidRDefault="002D1367" w:rsidP="002D1367">
      <w:pPr>
        <w:pStyle w:val="Bibliography"/>
      </w:pPr>
      <w:r>
        <w:t>[32]</w:t>
      </w:r>
      <w:r>
        <w:tab/>
        <w:t xml:space="preserve">C. F. Mecklenbräuker </w:t>
      </w:r>
      <w:r>
        <w:rPr>
          <w:i/>
          <w:iCs/>
        </w:rPr>
        <w:t>et al.</w:t>
      </w:r>
      <w:r>
        <w:t xml:space="preserve">, “Vehicular channel characterization and its implications for wireless system design and performance,” </w:t>
      </w:r>
      <w:r>
        <w:rPr>
          <w:i/>
          <w:iCs/>
        </w:rPr>
        <w:t>Proc IEEE</w:t>
      </w:r>
      <w:r>
        <w:t>, vol. 99, no. 7, pp. 1189–1212, Jul. 2011, doi: 10.1109/JPROC.2010.2101990.</w:t>
      </w:r>
    </w:p>
    <w:p w14:paraId="0313D6E5" w14:textId="77777777" w:rsidR="002D1367" w:rsidRDefault="002D1367" w:rsidP="002D1367">
      <w:pPr>
        <w:pStyle w:val="Bibliography"/>
      </w:pPr>
      <w:r>
        <w:t>[33]</w:t>
      </w:r>
      <w:r>
        <w:tab/>
        <w:t>Society of Automotive Engineers, “Dedicated short range communications (DSRC) message set dictionary,” Society of Automotive Engineers, SAE standard J2735, 2009.</w:t>
      </w:r>
    </w:p>
    <w:p w14:paraId="2B27B87B" w14:textId="77777777" w:rsidR="002D1367" w:rsidRDefault="002D1367" w:rsidP="002D1367">
      <w:pPr>
        <w:pStyle w:val="Bibliography"/>
      </w:pPr>
      <w:r>
        <w:t>[34]</w:t>
      </w:r>
      <w:r>
        <w:tab/>
        <w:t>Society of Automotive Engineers, “On-board system requirements for V2V safety communications,” Society of Automotive Engineers, SAE standard J2945/1, 2016.</w:t>
      </w:r>
    </w:p>
    <w:p w14:paraId="2DDD08E2" w14:textId="77777777" w:rsidR="002D1367" w:rsidRDefault="002D1367" w:rsidP="002D1367">
      <w:pPr>
        <w:pStyle w:val="Bibliography"/>
      </w:pPr>
      <w:r>
        <w:t>[35]</w:t>
      </w:r>
      <w:r>
        <w:tab/>
        <w:t xml:space="preserve">M. J. Yang, S. Y. Lim, H. J. Park, and N. H. Park, “Solving the data overload: Device-to-device bearer control architecture for cellular data offloading,” </w:t>
      </w:r>
      <w:r>
        <w:rPr>
          <w:i/>
          <w:iCs/>
        </w:rPr>
        <w:t>IEEE Veh. Technol. Mag.</w:t>
      </w:r>
      <w:r>
        <w:t>, vol. 8, no. 1, pp. 31–39, 2013.</w:t>
      </w:r>
    </w:p>
    <w:p w14:paraId="13AA8827" w14:textId="77777777" w:rsidR="002D1367" w:rsidRDefault="002D1367" w:rsidP="002D1367">
      <w:pPr>
        <w:pStyle w:val="Bibliography"/>
      </w:pPr>
      <w:r>
        <w:t>[36]</w:t>
      </w:r>
      <w:r>
        <w:tab/>
        <w:t>European Telecommunications Standards Institute, “Intelligent transport systems (ITS); vehicular communications; GeoNetworking; part 5: Transport protocols; sub-part 1: Basic transport protocols,” European Telecommunications Standards Institute, European standard EN 302 636-5-1 v2.2.0, 2019.</w:t>
      </w:r>
    </w:p>
    <w:p w14:paraId="10360B49" w14:textId="77777777" w:rsidR="002D1367" w:rsidRDefault="002D1367" w:rsidP="002D1367">
      <w:pPr>
        <w:pStyle w:val="Bibliography"/>
      </w:pPr>
      <w:r>
        <w:t>[37]</w:t>
      </w:r>
      <w:r>
        <w:tab/>
        <w:t>ABI Research, “Wireless connectivity technology segmentation and addressable markets,” ABI Research, MD-WCMT-186, 2021.</w:t>
      </w:r>
    </w:p>
    <w:p w14:paraId="045BB9D1" w14:textId="77777777" w:rsidR="002D1367" w:rsidRDefault="002D1367" w:rsidP="002D1367">
      <w:pPr>
        <w:pStyle w:val="Bibliography"/>
      </w:pPr>
      <w:r>
        <w:t>[38]</w:t>
      </w:r>
      <w:r>
        <w:tab/>
        <w:t>Bluetooth SIG, “Bluetooth specification,” Bluetooth SIG, Core specification v5.2, 2019.</w:t>
      </w:r>
    </w:p>
    <w:p w14:paraId="4DF42AEE" w14:textId="77777777" w:rsidR="002D1367" w:rsidRDefault="002D1367" w:rsidP="002D1367">
      <w:pPr>
        <w:pStyle w:val="Bibliography"/>
      </w:pPr>
      <w:r>
        <w:t>[39]</w:t>
      </w:r>
      <w:r>
        <w:tab/>
        <w:t>W. Simpson (Ed.), “The point-to-point protocol (PPP),” RFC Editor / Internet Engineering Task Force, RFC 1661, 1994.</w:t>
      </w:r>
    </w:p>
    <w:p w14:paraId="2B1FBDCC" w14:textId="77777777" w:rsidR="002D1367" w:rsidRDefault="002D1367" w:rsidP="002D1367">
      <w:pPr>
        <w:pStyle w:val="Bibliography"/>
      </w:pPr>
      <w:r>
        <w:t>[40]</w:t>
      </w:r>
      <w:r>
        <w:tab/>
        <w:t>Infrared Data Association (IrDA), “IrDA object exchange protocol OBEX,” Infrared Data Association (IrDA), Core specification v1.3, 2003.</w:t>
      </w:r>
    </w:p>
    <w:p w14:paraId="7BC10848" w14:textId="77777777" w:rsidR="002D1367" w:rsidRDefault="002D1367" w:rsidP="002D1367">
      <w:pPr>
        <w:pStyle w:val="Bibliography"/>
      </w:pPr>
      <w:r>
        <w:t>[41]</w:t>
      </w:r>
      <w:r>
        <w:tab/>
        <w:t>C.-2-C. C. Consortium and others, “C2C-CC basic system profile.” Rel, 2017.</w:t>
      </w:r>
    </w:p>
    <w:p w14:paraId="3767B5CE" w14:textId="77777777" w:rsidR="002D1367" w:rsidRDefault="002D1367" w:rsidP="002D1367">
      <w:pPr>
        <w:pStyle w:val="Bibliography"/>
      </w:pPr>
      <w:r>
        <w:t>[42]</w:t>
      </w:r>
      <w:r>
        <w:tab/>
        <w:t>IEEE Vehicular Technology Society, “IEEE standard for wireless access in vehicular environments - security services for applications and management messages,” 2013.</w:t>
      </w:r>
    </w:p>
    <w:p w14:paraId="20B67F39" w14:textId="77777777" w:rsidR="002D1367" w:rsidRDefault="002D1367" w:rsidP="002D1367">
      <w:pPr>
        <w:pStyle w:val="Bibliography"/>
      </w:pPr>
      <w:r>
        <w:t>[43]</w:t>
      </w:r>
      <w:r>
        <w:tab/>
        <w:t xml:space="preserve">J. P. Monteuuis </w:t>
      </w:r>
      <w:r>
        <w:rPr>
          <w:i/>
          <w:iCs/>
        </w:rPr>
        <w:t>et al.</w:t>
      </w:r>
      <w:r>
        <w:t xml:space="preserve">, “Securing PKI Requests for C-ITS Systems,” in </w:t>
      </w:r>
      <w:r>
        <w:rPr>
          <w:i/>
          <w:iCs/>
        </w:rPr>
        <w:t>2017 26th International Conference on Computer Communication and Networks (ICCCN)</w:t>
      </w:r>
      <w:r>
        <w:t>, Jul. 2017, pp. 1–8. doi: 10.1109/ICCCN.2017.8038492.</w:t>
      </w:r>
    </w:p>
    <w:p w14:paraId="143B69F4" w14:textId="77777777" w:rsidR="002D1367" w:rsidRDefault="002D1367" w:rsidP="002D1367">
      <w:pPr>
        <w:pStyle w:val="Bibliography"/>
      </w:pPr>
      <w:r>
        <w:t>[44]</w:t>
      </w:r>
      <w:r>
        <w:tab/>
        <w:t xml:space="preserve">B. Fernandes, J. Rufino, M. Alam, and J. Ferreira, “Implementation and Analysis of IEEE and ETSI Security Standards for Vehicular Communications,” </w:t>
      </w:r>
      <w:r>
        <w:rPr>
          <w:i/>
          <w:iCs/>
        </w:rPr>
        <w:t>Mob. Netw. Appl.</w:t>
      </w:r>
      <w:r>
        <w:t>, vol. 23, no. 3, pp. 469–478, Jun. 2018, doi: 10.1007/s11036-018-1019-x.</w:t>
      </w:r>
    </w:p>
    <w:p w14:paraId="465C6A9D" w14:textId="77777777" w:rsidR="002D1367" w:rsidRDefault="002D1367" w:rsidP="002D1367">
      <w:pPr>
        <w:pStyle w:val="Bibliography"/>
      </w:pPr>
      <w:r>
        <w:t>[45]</w:t>
      </w:r>
      <w:r>
        <w:tab/>
        <w:t xml:space="preserve">A. Festag, “Cooperative intelligent transport systems standards in Europe,” </w:t>
      </w:r>
      <w:r>
        <w:rPr>
          <w:i/>
          <w:iCs/>
        </w:rPr>
        <w:t>IEEE Commun Mag</w:t>
      </w:r>
      <w:r>
        <w:t>, vol. 52, no. 12, pp. 166–172, Dec. 2014, doi: 10.1109/MCOM.2014.6979970.</w:t>
      </w:r>
    </w:p>
    <w:p w14:paraId="6272F2FB" w14:textId="77777777" w:rsidR="002D1367" w:rsidRDefault="002D1367" w:rsidP="002D1367">
      <w:pPr>
        <w:pStyle w:val="Bibliography"/>
      </w:pPr>
      <w:r>
        <w:t>[46]</w:t>
      </w:r>
      <w:r>
        <w:tab/>
        <w:t>European Telecommunications Standards Institute, “Intelligent transport systems (ITS); security; trust and privacy management,” European Telecommunications Standards Institute, Technical specification 102 941, 2012.</w:t>
      </w:r>
    </w:p>
    <w:p w14:paraId="6EE0813D" w14:textId="77777777" w:rsidR="002D1367" w:rsidRDefault="002D1367" w:rsidP="002D1367">
      <w:pPr>
        <w:pStyle w:val="Bibliography"/>
      </w:pPr>
      <w:r>
        <w:t>[47]</w:t>
      </w:r>
      <w:r>
        <w:tab/>
        <w:t>European Telecommunications Standards Institute, “Intelligent transport systems (ITS); security; security header and certificate formats,” European Telecommunications Standards Institute, Technical specification 103 097, 2017.</w:t>
      </w:r>
    </w:p>
    <w:p w14:paraId="35CAFD3E" w14:textId="77777777" w:rsidR="002D1367" w:rsidRDefault="002D1367" w:rsidP="002D1367">
      <w:pPr>
        <w:pStyle w:val="Bibliography"/>
      </w:pPr>
      <w:r>
        <w:t>[48]</w:t>
      </w:r>
      <w:r>
        <w:tab/>
        <w:t xml:space="preserve">Institute of Electrical and Electronical Engineers, “Wireless access in vehicular environments </w:t>
      </w:r>
      <w:r>
        <w:lastRenderedPageBreak/>
        <w:t>(WAVE)–Certificate management interfaces for end entities,” Institute of Electrical and Electronical Engineers, IEEE standard 1609.2.1, 2020.</w:t>
      </w:r>
    </w:p>
    <w:p w14:paraId="47620592" w14:textId="77777777" w:rsidR="002D1367" w:rsidRDefault="002D1367" w:rsidP="002D1367">
      <w:pPr>
        <w:pStyle w:val="Bibliography"/>
      </w:pPr>
      <w:r>
        <w:t>[49]</w:t>
      </w:r>
      <w:r>
        <w:tab/>
        <w:t xml:space="preserve">J. Cassou-Mounat, H. Labiod, and R. Khatoun, “Simulation of cyberattacks in ITS-G5 systems,” in </w:t>
      </w:r>
      <w:r>
        <w:rPr>
          <w:i/>
          <w:iCs/>
        </w:rPr>
        <w:t>Communication technologies for vehicles</w:t>
      </w:r>
      <w:r>
        <w:t>, Cham, 2020, pp. 3–14.</w:t>
      </w:r>
    </w:p>
    <w:p w14:paraId="167C87E9" w14:textId="77777777" w:rsidR="002D1367" w:rsidRDefault="002D1367" w:rsidP="002D1367">
      <w:pPr>
        <w:pStyle w:val="Bibliography"/>
      </w:pPr>
      <w:r>
        <w:t>[50]</w:t>
      </w:r>
      <w:r>
        <w:tab/>
        <w:t xml:space="preserve">V. Di Massa and S. Foni, “Improving ITS-G5 cybersecurity features starting from hacking IEEE 802.11p V2X communications through low-cost SDR devices,” in </w:t>
      </w:r>
      <w:r>
        <w:rPr>
          <w:i/>
          <w:iCs/>
        </w:rPr>
        <w:t>Electronic components and systems for automotive applications</w:t>
      </w:r>
      <w:r>
        <w:t>, Cham, 2019, pp. 275–284.</w:t>
      </w:r>
    </w:p>
    <w:p w14:paraId="4276AF44" w14:textId="77777777" w:rsidR="002D1367" w:rsidRDefault="002D1367" w:rsidP="002D1367">
      <w:pPr>
        <w:pStyle w:val="Bibliography"/>
      </w:pPr>
      <w:r>
        <w:t>[51]</w:t>
      </w:r>
      <w:r>
        <w:tab/>
        <w:t xml:space="preserve">F. Boeira, M. P. Barcellos, E. P. de Freitas, A. Vinel, and M. Asplund, “On the impact of sybil attacks in cooperative driving scenarios,” in </w:t>
      </w:r>
      <w:r>
        <w:rPr>
          <w:i/>
          <w:iCs/>
        </w:rPr>
        <w:t>2017 IFIP networking conference (IFIP networking) and workshops</w:t>
      </w:r>
      <w:r>
        <w:t>, Stockholm, Sweden, 2017, pp. 1–2. doi: 10.23919/IFIPNetworking.2017.8264890.</w:t>
      </w:r>
    </w:p>
    <w:p w14:paraId="5E2E9154" w14:textId="77777777" w:rsidR="002D1367" w:rsidRDefault="002D1367" w:rsidP="002D1367">
      <w:pPr>
        <w:pStyle w:val="Bibliography"/>
      </w:pPr>
      <w:r>
        <w:t>[52]</w:t>
      </w:r>
      <w:r>
        <w:tab/>
        <w:t>European Telecommunications Standards Institute, “LTE; 5G; security aspect for LTE support of vehicle-to-everything (V2X) services,” European Telecommunications Standards Institute, Technical specification 133 185, 2017.</w:t>
      </w:r>
    </w:p>
    <w:p w14:paraId="3B8A2440" w14:textId="77777777" w:rsidR="002D1367" w:rsidRDefault="002D1367" w:rsidP="002D1367">
      <w:pPr>
        <w:pStyle w:val="Bibliography"/>
      </w:pPr>
      <w:r>
        <w:t>[53]</w:t>
      </w:r>
      <w:r>
        <w:tab/>
        <w:t>European Telecommunications Standards Institute, “Universal mobile telecommunications system (UMTS); LTE; architecture enhancements for V2X services,” European Telecommunications Standards Institute, Technical specification 123 285, 2012.</w:t>
      </w:r>
    </w:p>
    <w:p w14:paraId="3D9D71D5" w14:textId="77777777" w:rsidR="002D1367" w:rsidRDefault="002D1367" w:rsidP="002D1367">
      <w:pPr>
        <w:pStyle w:val="Bibliography"/>
      </w:pPr>
      <w:r>
        <w:t>[54]</w:t>
      </w:r>
      <w:r>
        <w:tab/>
        <w:t xml:space="preserve">A. Alnasser, H. Sun, and J. Jiang, “Cyber security challenges and solutions for V2X communications: A survey,” </w:t>
      </w:r>
      <w:r>
        <w:rPr>
          <w:i/>
          <w:iCs/>
        </w:rPr>
        <w:t>Comput. Netw.</w:t>
      </w:r>
      <w:r>
        <w:t>, vol. 151, pp. 52–67, 2019, doi: 10.1016/j.comnet.2018.12.018.</w:t>
      </w:r>
    </w:p>
    <w:p w14:paraId="5C24D643" w14:textId="77777777" w:rsidR="002D1367" w:rsidRDefault="002D1367" w:rsidP="002D1367">
      <w:pPr>
        <w:pStyle w:val="Bibliography"/>
      </w:pPr>
      <w:r>
        <w:t>[55]</w:t>
      </w:r>
      <w:r>
        <w:tab/>
        <w:t>V. Marojevic, “C-v2x security requirements and procedures: Survey and research directions.” 2018.</w:t>
      </w:r>
    </w:p>
    <w:p w14:paraId="0C3CB909" w14:textId="77777777" w:rsidR="002D1367" w:rsidRDefault="002D1367" w:rsidP="002D1367">
      <w:pPr>
        <w:pStyle w:val="Bibliography"/>
      </w:pPr>
      <w:r>
        <w:t>[56]</w:t>
      </w:r>
      <w:r>
        <w:tab/>
        <w:t>European Telecommunications Standards Institute, “LTE; 5G; security aspects of 3GPP support for advanced vehicle-to-everything (V2X) services,” European Telecommunications Standards Institute, Technical specification 133 536, 2020.</w:t>
      </w:r>
    </w:p>
    <w:p w14:paraId="109348F1" w14:textId="77777777" w:rsidR="002D1367" w:rsidRDefault="002D1367" w:rsidP="002D1367">
      <w:pPr>
        <w:pStyle w:val="Bibliography"/>
      </w:pPr>
      <w:r>
        <w:t>[57]</w:t>
      </w:r>
      <w:r>
        <w:tab/>
        <w:t>European Telecommunications Standards Institute, “5G; architecture enhancements for 5G system (5GS) to support vehicle-to-everything (V2X) services,” European Telecommunications Standards Institute, Technical specification 133 287, 2020.</w:t>
      </w:r>
    </w:p>
    <w:p w14:paraId="7D6201A4" w14:textId="77777777" w:rsidR="002D1367" w:rsidRDefault="002D1367" w:rsidP="002D1367">
      <w:pPr>
        <w:pStyle w:val="Bibliography"/>
      </w:pPr>
      <w:r>
        <w:t>[58]</w:t>
      </w:r>
      <w:r>
        <w:tab/>
        <w:t xml:space="preserve">Q. Luo and J. Liu, “Wireless telematics systems in emerging intelligent and connected vehicles: Threats and solutions,” </w:t>
      </w:r>
      <w:r>
        <w:rPr>
          <w:i/>
          <w:iCs/>
        </w:rPr>
        <w:t>IEEE Wirel. Commun.</w:t>
      </w:r>
      <w:r>
        <w:t>, vol. 25, no. 6, pp. 113–119, 2018, doi: 10.1109/MWC.2018.1700364.</w:t>
      </w:r>
    </w:p>
    <w:p w14:paraId="33E5E458" w14:textId="77777777" w:rsidR="002D1367" w:rsidRDefault="002D1367" w:rsidP="002D1367">
      <w:pPr>
        <w:pStyle w:val="Bibliography"/>
      </w:pPr>
      <w:r>
        <w:t>[59]</w:t>
      </w:r>
      <w:r>
        <w:tab/>
        <w:t xml:space="preserve">D. Dobrilovic, Z. Stojanov, S. Jäger, and Z. Rajnai, “A method for comparing and analyzing wireless security situations in two capital cities,” </w:t>
      </w:r>
      <w:r>
        <w:rPr>
          <w:i/>
          <w:iCs/>
        </w:rPr>
        <w:t>Acta Polytech. Hung.</w:t>
      </w:r>
      <w:r>
        <w:t>, vol. 13, no. 6, pp. 67–86, 2016.</w:t>
      </w:r>
    </w:p>
    <w:p w14:paraId="1575CFE0" w14:textId="77777777" w:rsidR="002D1367" w:rsidRDefault="002D1367" w:rsidP="002D1367">
      <w:pPr>
        <w:pStyle w:val="Bibliography"/>
      </w:pPr>
      <w:r>
        <w:t>[60]</w:t>
      </w:r>
      <w:r>
        <w:tab/>
        <w:t xml:space="preserve">D. Zisiadis, S. Kopsidas, A. Varalis, and L. Tassiulas, “Enhancing WPS security,” in </w:t>
      </w:r>
      <w:r>
        <w:rPr>
          <w:i/>
          <w:iCs/>
        </w:rPr>
        <w:t>2012 IFIP wireless days</w:t>
      </w:r>
      <w:r>
        <w:t>, 2012, pp. 1–3. doi: 10.1109/WD.2012.6402836.</w:t>
      </w:r>
    </w:p>
    <w:p w14:paraId="63B477EC" w14:textId="77777777" w:rsidR="002D1367" w:rsidRDefault="002D1367" w:rsidP="002D1367">
      <w:pPr>
        <w:pStyle w:val="Bibliography"/>
      </w:pPr>
      <w:r>
        <w:t>[61]</w:t>
      </w:r>
      <w:r>
        <w:tab/>
        <w:t xml:space="preserve">S. Viehböck, “Brute forcing wi-fi protected setup,” </w:t>
      </w:r>
      <w:r>
        <w:rPr>
          <w:i/>
          <w:iCs/>
        </w:rPr>
        <w:t>Wi-Fi Prot. Setup</w:t>
      </w:r>
      <w:r>
        <w:t>, vol. 9, 2011.</w:t>
      </w:r>
    </w:p>
    <w:p w14:paraId="1D6997BE" w14:textId="77777777" w:rsidR="002D1367" w:rsidRDefault="002D1367" w:rsidP="002D1367">
      <w:pPr>
        <w:pStyle w:val="Bibliography"/>
      </w:pPr>
      <w:r>
        <w:t>[62]</w:t>
      </w:r>
      <w:r>
        <w:tab/>
        <w:t>M. Vanhoef, “Fragment and forge: Breaking wi-fi through frame aggregation and fragmentation,” 2021.</w:t>
      </w:r>
    </w:p>
    <w:p w14:paraId="76EF02ED" w14:textId="77777777" w:rsidR="002D1367" w:rsidRDefault="002D1367" w:rsidP="002D1367">
      <w:pPr>
        <w:pStyle w:val="Bibliography"/>
      </w:pPr>
      <w:r>
        <w:t>[63]</w:t>
      </w:r>
      <w:r>
        <w:tab/>
        <w:t xml:space="preserve">H. Berghel and J. Uecker, “WiFi attack vectors,” </w:t>
      </w:r>
      <w:r>
        <w:rPr>
          <w:i/>
          <w:iCs/>
        </w:rPr>
        <w:t>Commun. Acm</w:t>
      </w:r>
      <w:r>
        <w:t>, vol. 48, no. 8, pp. 21–28, Aug. 2005, doi: 10.1145/1076211.1076229.</w:t>
      </w:r>
    </w:p>
    <w:p w14:paraId="4A50330F" w14:textId="77777777" w:rsidR="002D1367" w:rsidRDefault="002D1367" w:rsidP="002D1367">
      <w:pPr>
        <w:pStyle w:val="Bibliography"/>
      </w:pPr>
      <w:r>
        <w:t>[64]</w:t>
      </w:r>
      <w:r>
        <w:tab/>
        <w:t>R. P. Van Heerden and J. Vorster, “Statistical analysis of large passwords lists, used to optimize brute force attacks,” 2009.</w:t>
      </w:r>
    </w:p>
    <w:p w14:paraId="01C3B51F" w14:textId="77777777" w:rsidR="002D1367" w:rsidRDefault="002D1367" w:rsidP="002D1367">
      <w:pPr>
        <w:pStyle w:val="Bibliography"/>
      </w:pPr>
      <w:r>
        <w:t>[65]</w:t>
      </w:r>
      <w:r>
        <w:tab/>
        <w:t xml:space="preserve">Z. El-Rewini, K. Sadatsharan, D. F. Selvaraj, S. J. Plathottam, and P. Ranganathan, “Cybersecurity challenges in vehicular communications,” </w:t>
      </w:r>
      <w:r>
        <w:rPr>
          <w:i/>
          <w:iCs/>
        </w:rPr>
        <w:t>Veh. Commun.</w:t>
      </w:r>
      <w:r>
        <w:t>, vol. 23, p. 100214, 2020, doi: https://doi.org/10.1016/j.vehcom.2019.100214.</w:t>
      </w:r>
    </w:p>
    <w:p w14:paraId="4C08249A" w14:textId="77777777" w:rsidR="002D1367" w:rsidRDefault="002D1367" w:rsidP="002D1367">
      <w:pPr>
        <w:pStyle w:val="Bibliography"/>
      </w:pPr>
      <w:r>
        <w:t>[66]</w:t>
      </w:r>
      <w:r>
        <w:tab/>
        <w:t xml:space="preserve">S. Nie, L. Liu, and Y. Du, “Free-fall: Hacking tesla from wireless to can bus,” </w:t>
      </w:r>
      <w:r>
        <w:rPr>
          <w:i/>
          <w:iCs/>
        </w:rPr>
        <w:t>Brief. Black Hat USA</w:t>
      </w:r>
      <w:r>
        <w:t>, vol. 25, pp. 1–16, 2017.</w:t>
      </w:r>
    </w:p>
    <w:p w14:paraId="6F710694" w14:textId="77777777" w:rsidR="002D1367" w:rsidRDefault="002D1367" w:rsidP="002D1367">
      <w:pPr>
        <w:pStyle w:val="Bibliography"/>
      </w:pPr>
      <w:r>
        <w:t>[67]</w:t>
      </w:r>
      <w:r>
        <w:tab/>
        <w:t xml:space="preserve">J. Padgette </w:t>
      </w:r>
      <w:r>
        <w:rPr>
          <w:i/>
          <w:iCs/>
        </w:rPr>
        <w:t>et al.</w:t>
      </w:r>
      <w:r>
        <w:t xml:space="preserve">, “Guide to BluetoothSecurity (revision 2),” National Institute of Standards and </w:t>
      </w:r>
      <w:r>
        <w:lastRenderedPageBreak/>
        <w:t>Technology, SP 800–121, 2017.</w:t>
      </w:r>
    </w:p>
    <w:p w14:paraId="5E165C6A" w14:textId="77777777" w:rsidR="002D1367" w:rsidRDefault="002D1367" w:rsidP="002D1367">
      <w:pPr>
        <w:pStyle w:val="Bibliography"/>
      </w:pPr>
      <w:r>
        <w:t>[68]</w:t>
      </w:r>
      <w:r>
        <w:tab/>
        <w:t xml:space="preserve">Y. Lu, W. Meier, and S. Vaudenay, “The conditional correlation attack: A practical attack on bluetooth encryption,” in </w:t>
      </w:r>
      <w:r>
        <w:rPr>
          <w:i/>
          <w:iCs/>
        </w:rPr>
        <w:t>Advances in cryptology – CRYPTO 2005</w:t>
      </w:r>
      <w:r>
        <w:t>, Berlin, Heidelberg, 2005, pp. 97–117.</w:t>
      </w:r>
    </w:p>
    <w:p w14:paraId="1AE44A11" w14:textId="77777777" w:rsidR="002D1367" w:rsidRDefault="002D1367" w:rsidP="002D1367">
      <w:pPr>
        <w:pStyle w:val="Bibliography"/>
      </w:pPr>
      <w:r>
        <w:t>[69]</w:t>
      </w:r>
      <w:r>
        <w:tab/>
        <w:t xml:space="preserve">N. P. Smart </w:t>
      </w:r>
      <w:r>
        <w:rPr>
          <w:i/>
          <w:iCs/>
        </w:rPr>
        <w:t>et al.</w:t>
      </w:r>
      <w:r>
        <w:t>, “Algorithms, key sizes and parameters report - 2014,” European Union Agency for Network and Information Security, TP-05-14-084-EN-N, 2014. [Online]. Available: https://www.enisa.europa.eu/publications/algorithms-key-size-and-parameters-report-2014</w:t>
      </w:r>
    </w:p>
    <w:p w14:paraId="42FA35CF" w14:textId="77777777" w:rsidR="002D1367" w:rsidRDefault="002D1367" w:rsidP="002D1367">
      <w:pPr>
        <w:pStyle w:val="Bibliography"/>
      </w:pPr>
      <w:r>
        <w:t>[70]</w:t>
      </w:r>
      <w:r>
        <w:tab/>
        <w:t xml:space="preserve">M. Jakobsson and S. Wetzel, “Security weaknesses in bluetooth,” in </w:t>
      </w:r>
      <w:r>
        <w:rPr>
          <w:i/>
          <w:iCs/>
        </w:rPr>
        <w:t>Topics in cryptology — CT-RSA 2001</w:t>
      </w:r>
      <w:r>
        <w:t>, Berlin, Heidelberg, 2001, pp. 176–191.</w:t>
      </w:r>
    </w:p>
    <w:p w14:paraId="13EF128E" w14:textId="77777777" w:rsidR="002D1367" w:rsidRDefault="002D1367" w:rsidP="002D1367">
      <w:pPr>
        <w:pStyle w:val="Bibliography"/>
      </w:pPr>
      <w:r>
        <w:t>[71]</w:t>
      </w:r>
      <w:r>
        <w:tab/>
        <w:t xml:space="preserve">D. Antonioli, N. O. Tippenhauer, and K. B. Rasmussen, “The KNOB is broken: Exploiting low entropy in the encryption key negotiation of bluetooth BR/EDR,” in </w:t>
      </w:r>
      <w:r>
        <w:rPr>
          <w:i/>
          <w:iCs/>
        </w:rPr>
        <w:t>28th USENIX security symposium (USENIX security 19)</w:t>
      </w:r>
      <w:r>
        <w:t>, Santa Clara, CA, Aug. 2019, pp. 1047–1061.</w:t>
      </w:r>
    </w:p>
    <w:p w14:paraId="55A78895" w14:textId="77777777" w:rsidR="002D1367" w:rsidRDefault="002D1367" w:rsidP="002D1367">
      <w:pPr>
        <w:pStyle w:val="Bibliography"/>
      </w:pPr>
      <w:r>
        <w:t>[72]</w:t>
      </w:r>
      <w:r>
        <w:tab/>
        <w:t xml:space="preserve">D. Antonioli, N. O. Tippenhauer, and K. Rasmussen, “BIAS: Bluetooth impersonation AttackS,” in </w:t>
      </w:r>
      <w:r>
        <w:rPr>
          <w:i/>
          <w:iCs/>
        </w:rPr>
        <w:t>Proceedings of the IEEE symposium on security and privacy (S&amp;P)</w:t>
      </w:r>
      <w:r>
        <w:t>, New York, NY, 2020, pp. 549–562.</w:t>
      </w:r>
    </w:p>
    <w:p w14:paraId="172FA269" w14:textId="77777777" w:rsidR="002D1367" w:rsidRDefault="002D1367" w:rsidP="002D1367">
      <w:pPr>
        <w:pStyle w:val="Bibliography"/>
      </w:pPr>
      <w:r>
        <w:t>[73]</w:t>
      </w:r>
      <w:r>
        <w:tab/>
        <w:t>D. Antonioli, N. O. Tippenhauer, K. Rasmussen, and M. Payer, “BLURtooth: Exploiting cross-transport key derivation in bluetooth classic and bluetooth low energy.” 2020.</w:t>
      </w:r>
    </w:p>
    <w:p w14:paraId="1976474D" w14:textId="77777777" w:rsidR="002D1367" w:rsidRDefault="002D1367" w:rsidP="002D1367">
      <w:pPr>
        <w:pStyle w:val="Bibliography"/>
      </w:pPr>
      <w:r>
        <w:t>[74]</w:t>
      </w:r>
      <w:r>
        <w:tab/>
        <w:t>B. Seri and G. Vishnepolsky, “Blueborne – The dangers of Bluetooth implementations: Unveiling zero day vulnerabilities and security flaws in modern Bluetooth stacks,” Armis Inc., 2017.</w:t>
      </w:r>
    </w:p>
    <w:p w14:paraId="699A0E71" w14:textId="77777777" w:rsidR="002D1367" w:rsidRDefault="002D1367" w:rsidP="002D1367">
      <w:pPr>
        <w:pStyle w:val="Bibliography"/>
      </w:pPr>
      <w:r>
        <w:t>[75]</w:t>
      </w:r>
      <w:r>
        <w:tab/>
        <w:t>J. Ruge, “CVE-2020-0022 an android 8.0-9.0 bluetooth zero-click RCE – BlueFrag.” 2020. [Online]. Available: https://insinuator.net/2020/04/cve-2020-0022-an-android-8-0-9-0-bluetooth-zero-click-rce-bluefrag/</w:t>
      </w:r>
    </w:p>
    <w:p w14:paraId="5628EB1A" w14:textId="77777777" w:rsidR="002D1367" w:rsidRDefault="002D1367" w:rsidP="002D1367">
      <w:pPr>
        <w:pStyle w:val="Bibliography"/>
      </w:pPr>
      <w:r>
        <w:t>[76]</w:t>
      </w:r>
      <w:r>
        <w:tab/>
        <w:t xml:space="preserve">J. Ruge, J. Classen, F. Gringoli, and M. Hollick, “Frankenstein: Advanced wireless fuzzing to exploit new bluetooth escalation targets,” in </w:t>
      </w:r>
      <w:r>
        <w:rPr>
          <w:i/>
          <w:iCs/>
        </w:rPr>
        <w:t>29th USENIX security symposium (USENIX security 20)</w:t>
      </w:r>
      <w:r>
        <w:t>, Berkeley, CA, USA, Aug. 2020, pp. 19–36. [Online]. Available: https://www.usenix.org/conference/usenixsecurity20/presentation/ruge</w:t>
      </w:r>
    </w:p>
    <w:p w14:paraId="7AD02D6B" w14:textId="77777777" w:rsidR="002D1367" w:rsidRDefault="002D1367" w:rsidP="002D1367">
      <w:pPr>
        <w:pStyle w:val="Bibliography"/>
      </w:pPr>
      <w:r>
        <w:t>[77]</w:t>
      </w:r>
      <w:r>
        <w:tab/>
        <w:t>M. Ryan, “Bluetooth: With low energy comes low security,” Washington, D.C., Aug. 2013. [Online]. Available: https://www.usenix.org/conference/woot13/workshop-program/presentation/ryan</w:t>
      </w:r>
    </w:p>
    <w:p w14:paraId="1F6B4E12" w14:textId="77777777" w:rsidR="002D1367" w:rsidRDefault="002D1367" w:rsidP="002D1367">
      <w:pPr>
        <w:pStyle w:val="Bibliography"/>
      </w:pPr>
      <w:r>
        <w:t>[78]</w:t>
      </w:r>
      <w:r>
        <w:tab/>
        <w:t xml:space="preserve">G. Cecchini, A. Bazzi, B. M. Masini, and A. Zanella, “Performance comparison between IEEE 802.11p and LTE-V2V in-coverage and out-of-coverage for cooperative awareness,” in </w:t>
      </w:r>
      <w:r>
        <w:rPr>
          <w:i/>
          <w:iCs/>
        </w:rPr>
        <w:t>2017 IEEE vehicular networking conference (VNC)</w:t>
      </w:r>
      <w:r>
        <w:t>, 2017, pp. 109–114. doi: 10.1109/VNC.2017.8275637.</w:t>
      </w:r>
    </w:p>
    <w:p w14:paraId="729EC71A" w14:textId="77777777" w:rsidR="002D1367" w:rsidRDefault="002D1367" w:rsidP="002D1367">
      <w:pPr>
        <w:pStyle w:val="Bibliography"/>
      </w:pPr>
      <w:r>
        <w:t>[79]</w:t>
      </w:r>
      <w:r>
        <w:tab/>
        <w:t xml:space="preserve">A. Didouh, A. B. Lopez, Y. El Hillali, A. Rivenq, and M. A. Al Faruque, “Eve, you shall not get access! A cyber-physical blockchain architecture for electronic toll collection security,” in </w:t>
      </w:r>
      <w:r>
        <w:rPr>
          <w:i/>
          <w:iCs/>
        </w:rPr>
        <w:t>2020 IEEE 23rd international conference on intelligent transportation systems (ITSC)</w:t>
      </w:r>
      <w:r>
        <w:t>, Rhodes, Greece, 2020, pp. 1–7.</w:t>
      </w:r>
    </w:p>
    <w:p w14:paraId="0E8A435D" w14:textId="259A256E" w:rsidR="00A0305B" w:rsidRDefault="002108D3" w:rsidP="00FB4C52">
      <w:pPr>
        <w:pStyle w:val="BodyText"/>
        <w:spacing w:line="235" w:lineRule="auto"/>
        <w:ind w:right="-10"/>
      </w:pPr>
      <w:r>
        <w:fldChar w:fldCharType="end"/>
      </w:r>
    </w:p>
    <w:p w14:paraId="11247F62" w14:textId="77777777" w:rsidR="00904029" w:rsidRDefault="00904029" w:rsidP="00FB4C52">
      <w:pPr>
        <w:pStyle w:val="BodyText"/>
        <w:spacing w:line="235" w:lineRule="auto"/>
        <w:ind w:right="-10"/>
      </w:pPr>
    </w:p>
    <w:sectPr w:rsidR="00904029" w:rsidSect="005C4346">
      <w:pgSz w:w="12240" w:h="15840"/>
      <w:pgMar w:top="1500" w:right="1350" w:bottom="1920" w:left="1720" w:header="0" w:footer="1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554E" w14:textId="77777777" w:rsidR="005D0D4C" w:rsidRDefault="005D0D4C">
      <w:r>
        <w:separator/>
      </w:r>
    </w:p>
  </w:endnote>
  <w:endnote w:type="continuationSeparator" w:id="0">
    <w:p w14:paraId="31D5FA17" w14:textId="77777777" w:rsidR="005D0D4C" w:rsidRDefault="005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60C6" w14:textId="728358B2" w:rsidR="00A0305B" w:rsidRDefault="00D946E2">
    <w:pPr>
      <w:pStyle w:val="BodyText"/>
      <w:spacing w:line="14" w:lineRule="auto"/>
    </w:pPr>
    <w:r>
      <w:rPr>
        <w:noProof/>
      </w:rPr>
      <mc:AlternateContent>
        <mc:Choice Requires="wps">
          <w:drawing>
            <wp:anchor distT="0" distB="0" distL="114300" distR="114300" simplePos="0" relativeHeight="251661824" behindDoc="1" locked="0" layoutInCell="1" allowOverlap="1" wp14:anchorId="1FFD3374" wp14:editId="30060890">
              <wp:simplePos x="0" y="0"/>
              <wp:positionH relativeFrom="page">
                <wp:posOffset>3780155</wp:posOffset>
              </wp:positionH>
              <wp:positionV relativeFrom="page">
                <wp:posOffset>8815705</wp:posOffset>
              </wp:positionV>
              <wp:extent cx="2032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1C6C" w14:textId="77777777" w:rsidR="00A0305B" w:rsidRDefault="009233F8">
                          <w:pPr>
                            <w:pStyle w:val="BodyText"/>
                            <w:spacing w:line="223"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D3374" id="_x0000_t202" coordsize="21600,21600" o:spt="202" path="m,l,21600r21600,l21600,xe">
              <v:stroke joinstyle="miter"/>
              <v:path gradientshapeok="t" o:connecttype="rect"/>
            </v:shapetype>
            <v:shape id="Text Box 1" o:spid="_x0000_s1026" type="#_x0000_t202" style="position:absolute;margin-left:297.65pt;margin-top:694.15pt;width:16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" filled="f" stroked="f">
              <v:textbox inset="0,0,0,0">
                <w:txbxContent>
                  <w:p w14:paraId="18F01C6C" w14:textId="77777777" w:rsidR="00A0305B" w:rsidRDefault="009233F8">
                    <w:pPr>
                      <w:pStyle w:val="BodyTex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8FDA" w14:textId="77777777" w:rsidR="005D0D4C" w:rsidRDefault="005D0D4C">
      <w:r>
        <w:separator/>
      </w:r>
    </w:p>
  </w:footnote>
  <w:footnote w:type="continuationSeparator" w:id="0">
    <w:p w14:paraId="5F90DCDD" w14:textId="77777777" w:rsidR="005D0D4C" w:rsidRDefault="005D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3492"/>
    <w:multiLevelType w:val="hybridMultilevel"/>
    <w:tmpl w:val="E75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F704E"/>
    <w:multiLevelType w:val="hybridMultilevel"/>
    <w:tmpl w:val="8376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D34DA"/>
    <w:multiLevelType w:val="hybridMultilevel"/>
    <w:tmpl w:val="8766F7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174BE2"/>
    <w:multiLevelType w:val="hybridMultilevel"/>
    <w:tmpl w:val="D930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47EF6"/>
    <w:multiLevelType w:val="hybridMultilevel"/>
    <w:tmpl w:val="437E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51605"/>
    <w:multiLevelType w:val="hybridMultilevel"/>
    <w:tmpl w:val="EC644BE0"/>
    <w:lvl w:ilvl="0" w:tplc="2BE8C0F4">
      <w:start w:val="1"/>
      <w:numFmt w:val="decimal"/>
      <w:lvlText w:val="%1."/>
      <w:lvlJc w:val="left"/>
      <w:pPr>
        <w:ind w:left="1453" w:hanging="255"/>
      </w:pPr>
      <w:rPr>
        <w:rFonts w:ascii="Calibri" w:eastAsia="Calibri" w:hAnsi="Calibri" w:cs="Calibri" w:hint="default"/>
        <w:w w:val="101"/>
        <w:sz w:val="20"/>
        <w:szCs w:val="20"/>
        <w:lang w:val="en-US" w:eastAsia="en-US" w:bidi="ar-SA"/>
      </w:rPr>
    </w:lvl>
    <w:lvl w:ilvl="1" w:tplc="D1DA11F4">
      <w:numFmt w:val="bullet"/>
      <w:lvlText w:val="•"/>
      <w:lvlJc w:val="left"/>
      <w:pPr>
        <w:ind w:left="2366" w:hanging="255"/>
      </w:pPr>
      <w:rPr>
        <w:rFonts w:hint="default"/>
        <w:lang w:val="en-US" w:eastAsia="en-US" w:bidi="ar-SA"/>
      </w:rPr>
    </w:lvl>
    <w:lvl w:ilvl="2" w:tplc="237465E2">
      <w:numFmt w:val="bullet"/>
      <w:lvlText w:val="•"/>
      <w:lvlJc w:val="left"/>
      <w:pPr>
        <w:ind w:left="3272" w:hanging="255"/>
      </w:pPr>
      <w:rPr>
        <w:rFonts w:hint="default"/>
        <w:lang w:val="en-US" w:eastAsia="en-US" w:bidi="ar-SA"/>
      </w:rPr>
    </w:lvl>
    <w:lvl w:ilvl="3" w:tplc="E7BA75CC">
      <w:numFmt w:val="bullet"/>
      <w:lvlText w:val="•"/>
      <w:lvlJc w:val="left"/>
      <w:pPr>
        <w:ind w:left="4178" w:hanging="255"/>
      </w:pPr>
      <w:rPr>
        <w:rFonts w:hint="default"/>
        <w:lang w:val="en-US" w:eastAsia="en-US" w:bidi="ar-SA"/>
      </w:rPr>
    </w:lvl>
    <w:lvl w:ilvl="4" w:tplc="73C4A204">
      <w:numFmt w:val="bullet"/>
      <w:lvlText w:val="•"/>
      <w:lvlJc w:val="left"/>
      <w:pPr>
        <w:ind w:left="5084" w:hanging="255"/>
      </w:pPr>
      <w:rPr>
        <w:rFonts w:hint="default"/>
        <w:lang w:val="en-US" w:eastAsia="en-US" w:bidi="ar-SA"/>
      </w:rPr>
    </w:lvl>
    <w:lvl w:ilvl="5" w:tplc="F9F4CB6C">
      <w:numFmt w:val="bullet"/>
      <w:lvlText w:val="•"/>
      <w:lvlJc w:val="left"/>
      <w:pPr>
        <w:ind w:left="5990" w:hanging="255"/>
      </w:pPr>
      <w:rPr>
        <w:rFonts w:hint="default"/>
        <w:lang w:val="en-US" w:eastAsia="en-US" w:bidi="ar-SA"/>
      </w:rPr>
    </w:lvl>
    <w:lvl w:ilvl="6" w:tplc="90B87A5C">
      <w:numFmt w:val="bullet"/>
      <w:lvlText w:val="•"/>
      <w:lvlJc w:val="left"/>
      <w:pPr>
        <w:ind w:left="6896" w:hanging="255"/>
      </w:pPr>
      <w:rPr>
        <w:rFonts w:hint="default"/>
        <w:lang w:val="en-US" w:eastAsia="en-US" w:bidi="ar-SA"/>
      </w:rPr>
    </w:lvl>
    <w:lvl w:ilvl="7" w:tplc="8656F674">
      <w:numFmt w:val="bullet"/>
      <w:lvlText w:val="•"/>
      <w:lvlJc w:val="left"/>
      <w:pPr>
        <w:ind w:left="7802" w:hanging="255"/>
      </w:pPr>
      <w:rPr>
        <w:rFonts w:hint="default"/>
        <w:lang w:val="en-US" w:eastAsia="en-US" w:bidi="ar-SA"/>
      </w:rPr>
    </w:lvl>
    <w:lvl w:ilvl="8" w:tplc="6F0C7D3C">
      <w:numFmt w:val="bullet"/>
      <w:lvlText w:val="•"/>
      <w:lvlJc w:val="left"/>
      <w:pPr>
        <w:ind w:left="8708" w:hanging="255"/>
      </w:pPr>
      <w:rPr>
        <w:rFonts w:hint="default"/>
        <w:lang w:val="en-US" w:eastAsia="en-US" w:bidi="ar-SA"/>
      </w:rPr>
    </w:lvl>
  </w:abstractNum>
  <w:abstractNum w:abstractNumId="6" w15:restartNumberingAfterBreak="0">
    <w:nsid w:val="741757E7"/>
    <w:multiLevelType w:val="hybridMultilevel"/>
    <w:tmpl w:val="FDF68BD4"/>
    <w:lvl w:ilvl="0" w:tplc="E99CBF6E">
      <w:start w:val="1"/>
      <w:numFmt w:val="decimal"/>
      <w:lvlText w:val="%1."/>
      <w:lvlJc w:val="left"/>
      <w:pPr>
        <w:ind w:left="1453" w:hanging="255"/>
      </w:pPr>
      <w:rPr>
        <w:rFonts w:ascii="Calibri" w:eastAsia="Calibri" w:hAnsi="Calibri" w:cs="Calibri" w:hint="default"/>
        <w:w w:val="101"/>
        <w:sz w:val="20"/>
        <w:szCs w:val="20"/>
        <w:lang w:val="en-US" w:eastAsia="en-US" w:bidi="ar-SA"/>
      </w:rPr>
    </w:lvl>
    <w:lvl w:ilvl="1" w:tplc="85FC8246">
      <w:numFmt w:val="bullet"/>
      <w:lvlText w:val="•"/>
      <w:lvlJc w:val="left"/>
      <w:pPr>
        <w:ind w:left="2366" w:hanging="255"/>
      </w:pPr>
      <w:rPr>
        <w:rFonts w:hint="default"/>
        <w:lang w:val="en-US" w:eastAsia="en-US" w:bidi="ar-SA"/>
      </w:rPr>
    </w:lvl>
    <w:lvl w:ilvl="2" w:tplc="2CD67B9E">
      <w:numFmt w:val="bullet"/>
      <w:lvlText w:val="•"/>
      <w:lvlJc w:val="left"/>
      <w:pPr>
        <w:ind w:left="3272" w:hanging="255"/>
      </w:pPr>
      <w:rPr>
        <w:rFonts w:hint="default"/>
        <w:lang w:val="en-US" w:eastAsia="en-US" w:bidi="ar-SA"/>
      </w:rPr>
    </w:lvl>
    <w:lvl w:ilvl="3" w:tplc="FB72007E">
      <w:numFmt w:val="bullet"/>
      <w:lvlText w:val="•"/>
      <w:lvlJc w:val="left"/>
      <w:pPr>
        <w:ind w:left="4178" w:hanging="255"/>
      </w:pPr>
      <w:rPr>
        <w:rFonts w:hint="default"/>
        <w:lang w:val="en-US" w:eastAsia="en-US" w:bidi="ar-SA"/>
      </w:rPr>
    </w:lvl>
    <w:lvl w:ilvl="4" w:tplc="558A25B6">
      <w:numFmt w:val="bullet"/>
      <w:lvlText w:val="•"/>
      <w:lvlJc w:val="left"/>
      <w:pPr>
        <w:ind w:left="5084" w:hanging="255"/>
      </w:pPr>
      <w:rPr>
        <w:rFonts w:hint="default"/>
        <w:lang w:val="en-US" w:eastAsia="en-US" w:bidi="ar-SA"/>
      </w:rPr>
    </w:lvl>
    <w:lvl w:ilvl="5" w:tplc="F99A4168">
      <w:numFmt w:val="bullet"/>
      <w:lvlText w:val="•"/>
      <w:lvlJc w:val="left"/>
      <w:pPr>
        <w:ind w:left="5990" w:hanging="255"/>
      </w:pPr>
      <w:rPr>
        <w:rFonts w:hint="default"/>
        <w:lang w:val="en-US" w:eastAsia="en-US" w:bidi="ar-SA"/>
      </w:rPr>
    </w:lvl>
    <w:lvl w:ilvl="6" w:tplc="A0B6D798">
      <w:numFmt w:val="bullet"/>
      <w:lvlText w:val="•"/>
      <w:lvlJc w:val="left"/>
      <w:pPr>
        <w:ind w:left="6896" w:hanging="255"/>
      </w:pPr>
      <w:rPr>
        <w:rFonts w:hint="default"/>
        <w:lang w:val="en-US" w:eastAsia="en-US" w:bidi="ar-SA"/>
      </w:rPr>
    </w:lvl>
    <w:lvl w:ilvl="7" w:tplc="A386D1B6">
      <w:numFmt w:val="bullet"/>
      <w:lvlText w:val="•"/>
      <w:lvlJc w:val="left"/>
      <w:pPr>
        <w:ind w:left="7802" w:hanging="255"/>
      </w:pPr>
      <w:rPr>
        <w:rFonts w:hint="default"/>
        <w:lang w:val="en-US" w:eastAsia="en-US" w:bidi="ar-SA"/>
      </w:rPr>
    </w:lvl>
    <w:lvl w:ilvl="8" w:tplc="CB727D34">
      <w:numFmt w:val="bullet"/>
      <w:lvlText w:val="•"/>
      <w:lvlJc w:val="left"/>
      <w:pPr>
        <w:ind w:left="8708" w:hanging="255"/>
      </w:pPr>
      <w:rPr>
        <w:rFonts w:hint="default"/>
        <w:lang w:val="en-US" w:eastAsia="en-US" w:bidi="ar-SA"/>
      </w:rPr>
    </w:lvl>
  </w:abstractNum>
  <w:abstractNum w:abstractNumId="7" w15:restartNumberingAfterBreak="0">
    <w:nsid w:val="76DC1684"/>
    <w:multiLevelType w:val="hybridMultilevel"/>
    <w:tmpl w:val="17A0BCCA"/>
    <w:lvl w:ilvl="0" w:tplc="2C62F52A">
      <w:start w:val="1"/>
      <w:numFmt w:val="decimal"/>
      <w:lvlText w:val="[%1]"/>
      <w:lvlJc w:val="left"/>
      <w:pPr>
        <w:ind w:left="1364" w:hanging="311"/>
        <w:jc w:val="right"/>
      </w:pPr>
      <w:rPr>
        <w:rFonts w:ascii="Calibri" w:eastAsia="Calibri" w:hAnsi="Calibri" w:cs="Calibri" w:hint="default"/>
        <w:w w:val="93"/>
        <w:sz w:val="20"/>
        <w:szCs w:val="20"/>
        <w:lang w:val="en-US" w:eastAsia="en-US" w:bidi="ar-SA"/>
      </w:rPr>
    </w:lvl>
    <w:lvl w:ilvl="1" w:tplc="046E54AA">
      <w:numFmt w:val="bullet"/>
      <w:lvlText w:val="•"/>
      <w:lvlJc w:val="left"/>
      <w:pPr>
        <w:ind w:left="2276" w:hanging="311"/>
      </w:pPr>
      <w:rPr>
        <w:rFonts w:hint="default"/>
        <w:lang w:val="en-US" w:eastAsia="en-US" w:bidi="ar-SA"/>
      </w:rPr>
    </w:lvl>
    <w:lvl w:ilvl="2" w:tplc="7E2CFDE0">
      <w:numFmt w:val="bullet"/>
      <w:lvlText w:val="•"/>
      <w:lvlJc w:val="left"/>
      <w:pPr>
        <w:ind w:left="3192" w:hanging="311"/>
      </w:pPr>
      <w:rPr>
        <w:rFonts w:hint="default"/>
        <w:lang w:val="en-US" w:eastAsia="en-US" w:bidi="ar-SA"/>
      </w:rPr>
    </w:lvl>
    <w:lvl w:ilvl="3" w:tplc="12B60C02">
      <w:numFmt w:val="bullet"/>
      <w:lvlText w:val="•"/>
      <w:lvlJc w:val="left"/>
      <w:pPr>
        <w:ind w:left="4108" w:hanging="311"/>
      </w:pPr>
      <w:rPr>
        <w:rFonts w:hint="default"/>
        <w:lang w:val="en-US" w:eastAsia="en-US" w:bidi="ar-SA"/>
      </w:rPr>
    </w:lvl>
    <w:lvl w:ilvl="4" w:tplc="F7341088">
      <w:numFmt w:val="bullet"/>
      <w:lvlText w:val="•"/>
      <w:lvlJc w:val="left"/>
      <w:pPr>
        <w:ind w:left="5024" w:hanging="311"/>
      </w:pPr>
      <w:rPr>
        <w:rFonts w:hint="default"/>
        <w:lang w:val="en-US" w:eastAsia="en-US" w:bidi="ar-SA"/>
      </w:rPr>
    </w:lvl>
    <w:lvl w:ilvl="5" w:tplc="79344062">
      <w:numFmt w:val="bullet"/>
      <w:lvlText w:val="•"/>
      <w:lvlJc w:val="left"/>
      <w:pPr>
        <w:ind w:left="5940" w:hanging="311"/>
      </w:pPr>
      <w:rPr>
        <w:rFonts w:hint="default"/>
        <w:lang w:val="en-US" w:eastAsia="en-US" w:bidi="ar-SA"/>
      </w:rPr>
    </w:lvl>
    <w:lvl w:ilvl="6" w:tplc="63D6980A">
      <w:numFmt w:val="bullet"/>
      <w:lvlText w:val="•"/>
      <w:lvlJc w:val="left"/>
      <w:pPr>
        <w:ind w:left="6856" w:hanging="311"/>
      </w:pPr>
      <w:rPr>
        <w:rFonts w:hint="default"/>
        <w:lang w:val="en-US" w:eastAsia="en-US" w:bidi="ar-SA"/>
      </w:rPr>
    </w:lvl>
    <w:lvl w:ilvl="7" w:tplc="2878CB30">
      <w:numFmt w:val="bullet"/>
      <w:lvlText w:val="•"/>
      <w:lvlJc w:val="left"/>
      <w:pPr>
        <w:ind w:left="7772" w:hanging="311"/>
      </w:pPr>
      <w:rPr>
        <w:rFonts w:hint="default"/>
        <w:lang w:val="en-US" w:eastAsia="en-US" w:bidi="ar-SA"/>
      </w:rPr>
    </w:lvl>
    <w:lvl w:ilvl="8" w:tplc="6E621E4E">
      <w:numFmt w:val="bullet"/>
      <w:lvlText w:val="•"/>
      <w:lvlJc w:val="left"/>
      <w:pPr>
        <w:ind w:left="8688" w:hanging="311"/>
      </w:pPr>
      <w:rPr>
        <w:rFonts w:hint="default"/>
        <w:lang w:val="en-US" w:eastAsia="en-US" w:bidi="ar-SA"/>
      </w:rPr>
    </w:lvl>
  </w:abstractNum>
  <w:abstractNum w:abstractNumId="8" w15:restartNumberingAfterBreak="0">
    <w:nsid w:val="7AAA2377"/>
    <w:multiLevelType w:val="multilevel"/>
    <w:tmpl w:val="98CEBB3A"/>
    <w:lvl w:ilvl="0">
      <w:start w:val="1"/>
      <w:numFmt w:val="decimal"/>
      <w:lvlText w:val="%1"/>
      <w:lvlJc w:val="left"/>
      <w:pPr>
        <w:ind w:left="1439" w:hanging="485"/>
      </w:pPr>
      <w:rPr>
        <w:rFonts w:ascii="Calibri" w:eastAsia="Calibri" w:hAnsi="Calibri" w:cs="Calibri" w:hint="default"/>
        <w:b/>
        <w:bCs/>
        <w:w w:val="113"/>
        <w:sz w:val="28"/>
        <w:szCs w:val="28"/>
        <w:lang w:val="en-US" w:eastAsia="en-US" w:bidi="ar-SA"/>
      </w:rPr>
    </w:lvl>
    <w:lvl w:ilvl="1">
      <w:start w:val="1"/>
      <w:numFmt w:val="decimal"/>
      <w:lvlText w:val="%1.%2"/>
      <w:lvlJc w:val="left"/>
      <w:pPr>
        <w:ind w:left="1568" w:hanging="613"/>
      </w:pPr>
      <w:rPr>
        <w:rFonts w:ascii="Calibri" w:eastAsia="Calibri" w:hAnsi="Calibri" w:cs="Calibri" w:hint="default"/>
        <w:b/>
        <w:bCs/>
        <w:w w:val="111"/>
        <w:sz w:val="24"/>
        <w:szCs w:val="24"/>
        <w:lang w:val="en-US" w:eastAsia="en-US" w:bidi="ar-SA"/>
      </w:rPr>
    </w:lvl>
    <w:lvl w:ilvl="2">
      <w:start w:val="1"/>
      <w:numFmt w:val="decimal"/>
      <w:lvlText w:val="%1.%2.%3"/>
      <w:lvlJc w:val="left"/>
      <w:pPr>
        <w:ind w:left="1655" w:hanging="700"/>
      </w:pPr>
      <w:rPr>
        <w:rFonts w:ascii="Calibri" w:eastAsia="Calibri" w:hAnsi="Calibri" w:cs="Calibri" w:hint="default"/>
        <w:b/>
        <w:bCs/>
        <w:w w:val="114"/>
        <w:sz w:val="20"/>
        <w:szCs w:val="20"/>
        <w:lang w:val="en-US" w:eastAsia="en-US" w:bidi="ar-SA"/>
      </w:rPr>
    </w:lvl>
    <w:lvl w:ilvl="3">
      <w:start w:val="1"/>
      <w:numFmt w:val="lowerLetter"/>
      <w:lvlText w:val="(%4)"/>
      <w:lvlJc w:val="left"/>
      <w:pPr>
        <w:ind w:left="2585" w:hanging="273"/>
      </w:pPr>
      <w:rPr>
        <w:rFonts w:ascii="Calibri" w:eastAsia="Calibri" w:hAnsi="Calibri" w:cs="Calibri" w:hint="default"/>
        <w:w w:val="124"/>
        <w:sz w:val="16"/>
        <w:szCs w:val="16"/>
        <w:lang w:val="en-US" w:eastAsia="en-US" w:bidi="ar-SA"/>
      </w:rPr>
    </w:lvl>
    <w:lvl w:ilvl="4">
      <w:numFmt w:val="bullet"/>
      <w:lvlText w:val="•"/>
      <w:lvlJc w:val="left"/>
      <w:pPr>
        <w:ind w:left="3714" w:hanging="273"/>
      </w:pPr>
      <w:rPr>
        <w:rFonts w:hint="default"/>
        <w:lang w:val="en-US" w:eastAsia="en-US" w:bidi="ar-SA"/>
      </w:rPr>
    </w:lvl>
    <w:lvl w:ilvl="5">
      <w:numFmt w:val="bullet"/>
      <w:lvlText w:val="•"/>
      <w:lvlJc w:val="left"/>
      <w:pPr>
        <w:ind w:left="4848" w:hanging="273"/>
      </w:pPr>
      <w:rPr>
        <w:rFonts w:hint="default"/>
        <w:lang w:val="en-US" w:eastAsia="en-US" w:bidi="ar-SA"/>
      </w:rPr>
    </w:lvl>
    <w:lvl w:ilvl="6">
      <w:numFmt w:val="bullet"/>
      <w:lvlText w:val="•"/>
      <w:lvlJc w:val="left"/>
      <w:pPr>
        <w:ind w:left="5982" w:hanging="273"/>
      </w:pPr>
      <w:rPr>
        <w:rFonts w:hint="default"/>
        <w:lang w:val="en-US" w:eastAsia="en-US" w:bidi="ar-SA"/>
      </w:rPr>
    </w:lvl>
    <w:lvl w:ilvl="7">
      <w:numFmt w:val="bullet"/>
      <w:lvlText w:val="•"/>
      <w:lvlJc w:val="left"/>
      <w:pPr>
        <w:ind w:left="7117" w:hanging="273"/>
      </w:pPr>
      <w:rPr>
        <w:rFonts w:hint="default"/>
        <w:lang w:val="en-US" w:eastAsia="en-US" w:bidi="ar-SA"/>
      </w:rPr>
    </w:lvl>
    <w:lvl w:ilvl="8">
      <w:numFmt w:val="bullet"/>
      <w:lvlText w:val="•"/>
      <w:lvlJc w:val="left"/>
      <w:pPr>
        <w:ind w:left="8251" w:hanging="273"/>
      </w:pPr>
      <w:rPr>
        <w:rFonts w:hint="default"/>
        <w:lang w:val="en-US" w:eastAsia="en-US" w:bidi="ar-SA"/>
      </w:r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5B"/>
    <w:rsid w:val="000127EF"/>
    <w:rsid w:val="00034896"/>
    <w:rsid w:val="00040287"/>
    <w:rsid w:val="00043D7D"/>
    <w:rsid w:val="000455DA"/>
    <w:rsid w:val="00045F57"/>
    <w:rsid w:val="00053491"/>
    <w:rsid w:val="00055A75"/>
    <w:rsid w:val="00062ABF"/>
    <w:rsid w:val="000675CA"/>
    <w:rsid w:val="00075C9C"/>
    <w:rsid w:val="00086AC2"/>
    <w:rsid w:val="000B6D16"/>
    <w:rsid w:val="000D5290"/>
    <w:rsid w:val="000E1083"/>
    <w:rsid w:val="000E4E32"/>
    <w:rsid w:val="000F0DFF"/>
    <w:rsid w:val="000F2265"/>
    <w:rsid w:val="00111247"/>
    <w:rsid w:val="00142024"/>
    <w:rsid w:val="00174E8A"/>
    <w:rsid w:val="001914A3"/>
    <w:rsid w:val="001A5B7B"/>
    <w:rsid w:val="001F21C2"/>
    <w:rsid w:val="001F7B52"/>
    <w:rsid w:val="0020018D"/>
    <w:rsid w:val="00203FA1"/>
    <w:rsid w:val="002108D3"/>
    <w:rsid w:val="00211389"/>
    <w:rsid w:val="00234103"/>
    <w:rsid w:val="002582D2"/>
    <w:rsid w:val="00274B8C"/>
    <w:rsid w:val="00281E2E"/>
    <w:rsid w:val="00282F28"/>
    <w:rsid w:val="002864FE"/>
    <w:rsid w:val="002917CC"/>
    <w:rsid w:val="00295F7C"/>
    <w:rsid w:val="002A4865"/>
    <w:rsid w:val="002B25EC"/>
    <w:rsid w:val="002C6541"/>
    <w:rsid w:val="002D1367"/>
    <w:rsid w:val="002D6800"/>
    <w:rsid w:val="002E1EA7"/>
    <w:rsid w:val="00303A38"/>
    <w:rsid w:val="00306AE8"/>
    <w:rsid w:val="003074C3"/>
    <w:rsid w:val="00312625"/>
    <w:rsid w:val="003210BB"/>
    <w:rsid w:val="00355E8C"/>
    <w:rsid w:val="00367118"/>
    <w:rsid w:val="00390D43"/>
    <w:rsid w:val="003A042C"/>
    <w:rsid w:val="003B2A5C"/>
    <w:rsid w:val="003B3EAA"/>
    <w:rsid w:val="003C3B15"/>
    <w:rsid w:val="003D41E6"/>
    <w:rsid w:val="003E363C"/>
    <w:rsid w:val="004178F0"/>
    <w:rsid w:val="00434E17"/>
    <w:rsid w:val="00442526"/>
    <w:rsid w:val="00445FA5"/>
    <w:rsid w:val="0046443C"/>
    <w:rsid w:val="00470EFF"/>
    <w:rsid w:val="0048052D"/>
    <w:rsid w:val="004805A7"/>
    <w:rsid w:val="004C190B"/>
    <w:rsid w:val="004E357C"/>
    <w:rsid w:val="004E5C7B"/>
    <w:rsid w:val="004E6D6E"/>
    <w:rsid w:val="00503BAF"/>
    <w:rsid w:val="00506631"/>
    <w:rsid w:val="00517923"/>
    <w:rsid w:val="00524D83"/>
    <w:rsid w:val="0053299A"/>
    <w:rsid w:val="00537CC1"/>
    <w:rsid w:val="00567486"/>
    <w:rsid w:val="0058360B"/>
    <w:rsid w:val="00594878"/>
    <w:rsid w:val="005B24A8"/>
    <w:rsid w:val="005B4F94"/>
    <w:rsid w:val="005C4346"/>
    <w:rsid w:val="005D0D4C"/>
    <w:rsid w:val="005E2C27"/>
    <w:rsid w:val="005E788E"/>
    <w:rsid w:val="005F1B70"/>
    <w:rsid w:val="00605864"/>
    <w:rsid w:val="00617F1B"/>
    <w:rsid w:val="00636356"/>
    <w:rsid w:val="0063757E"/>
    <w:rsid w:val="0066124C"/>
    <w:rsid w:val="00674E36"/>
    <w:rsid w:val="00684DFE"/>
    <w:rsid w:val="00691DE5"/>
    <w:rsid w:val="0069729E"/>
    <w:rsid w:val="006A310B"/>
    <w:rsid w:val="006B4222"/>
    <w:rsid w:val="006C7CA8"/>
    <w:rsid w:val="006E3C32"/>
    <w:rsid w:val="006F7A9A"/>
    <w:rsid w:val="00705376"/>
    <w:rsid w:val="00705CAD"/>
    <w:rsid w:val="00712D43"/>
    <w:rsid w:val="00730D23"/>
    <w:rsid w:val="00735A97"/>
    <w:rsid w:val="007534C9"/>
    <w:rsid w:val="007537A8"/>
    <w:rsid w:val="0076066A"/>
    <w:rsid w:val="00765A68"/>
    <w:rsid w:val="007806FA"/>
    <w:rsid w:val="00784D47"/>
    <w:rsid w:val="007A0603"/>
    <w:rsid w:val="007C1F60"/>
    <w:rsid w:val="007D2D65"/>
    <w:rsid w:val="007F57C9"/>
    <w:rsid w:val="00803743"/>
    <w:rsid w:val="00861AC7"/>
    <w:rsid w:val="00864D69"/>
    <w:rsid w:val="008763A1"/>
    <w:rsid w:val="008779DF"/>
    <w:rsid w:val="00877DD3"/>
    <w:rsid w:val="008864CD"/>
    <w:rsid w:val="008A4AC8"/>
    <w:rsid w:val="008A5293"/>
    <w:rsid w:val="008A58B1"/>
    <w:rsid w:val="008E1FC4"/>
    <w:rsid w:val="008E3947"/>
    <w:rsid w:val="008E4202"/>
    <w:rsid w:val="008E48A6"/>
    <w:rsid w:val="008E7709"/>
    <w:rsid w:val="008F7B26"/>
    <w:rsid w:val="00904029"/>
    <w:rsid w:val="00910193"/>
    <w:rsid w:val="00910915"/>
    <w:rsid w:val="0092103F"/>
    <w:rsid w:val="009233F8"/>
    <w:rsid w:val="00940FB6"/>
    <w:rsid w:val="0094344D"/>
    <w:rsid w:val="00944B82"/>
    <w:rsid w:val="009456C5"/>
    <w:rsid w:val="00945C11"/>
    <w:rsid w:val="009730AB"/>
    <w:rsid w:val="00974315"/>
    <w:rsid w:val="0098440D"/>
    <w:rsid w:val="00995643"/>
    <w:rsid w:val="00996343"/>
    <w:rsid w:val="009A1B83"/>
    <w:rsid w:val="009C0221"/>
    <w:rsid w:val="009D111F"/>
    <w:rsid w:val="009F79EA"/>
    <w:rsid w:val="00A0305B"/>
    <w:rsid w:val="00A063E0"/>
    <w:rsid w:val="00A13EE7"/>
    <w:rsid w:val="00A14020"/>
    <w:rsid w:val="00A142DB"/>
    <w:rsid w:val="00A16FDB"/>
    <w:rsid w:val="00A21398"/>
    <w:rsid w:val="00A223E8"/>
    <w:rsid w:val="00A33D0D"/>
    <w:rsid w:val="00A342A3"/>
    <w:rsid w:val="00A72B62"/>
    <w:rsid w:val="00A86122"/>
    <w:rsid w:val="00A97677"/>
    <w:rsid w:val="00AC07BB"/>
    <w:rsid w:val="00AC3FAB"/>
    <w:rsid w:val="00AD3B6F"/>
    <w:rsid w:val="00AF2125"/>
    <w:rsid w:val="00AF2616"/>
    <w:rsid w:val="00AF4BC4"/>
    <w:rsid w:val="00B31B9C"/>
    <w:rsid w:val="00B66D17"/>
    <w:rsid w:val="00B92A57"/>
    <w:rsid w:val="00B97CE2"/>
    <w:rsid w:val="00BA4A8E"/>
    <w:rsid w:val="00BA6A25"/>
    <w:rsid w:val="00BB678A"/>
    <w:rsid w:val="00BE2949"/>
    <w:rsid w:val="00BE6B01"/>
    <w:rsid w:val="00C07173"/>
    <w:rsid w:val="00C13ACB"/>
    <w:rsid w:val="00C206B5"/>
    <w:rsid w:val="00C21C1B"/>
    <w:rsid w:val="00C32111"/>
    <w:rsid w:val="00C4414A"/>
    <w:rsid w:val="00C45E2C"/>
    <w:rsid w:val="00C70C21"/>
    <w:rsid w:val="00C72E23"/>
    <w:rsid w:val="00C86080"/>
    <w:rsid w:val="00C86D18"/>
    <w:rsid w:val="00C90A25"/>
    <w:rsid w:val="00C90E74"/>
    <w:rsid w:val="00C972B1"/>
    <w:rsid w:val="00CA2416"/>
    <w:rsid w:val="00CB67AE"/>
    <w:rsid w:val="00CC220D"/>
    <w:rsid w:val="00CD2EEB"/>
    <w:rsid w:val="00CD678A"/>
    <w:rsid w:val="00CE32C9"/>
    <w:rsid w:val="00D00F8E"/>
    <w:rsid w:val="00D10FF9"/>
    <w:rsid w:val="00D133EF"/>
    <w:rsid w:val="00D34A2A"/>
    <w:rsid w:val="00D3672E"/>
    <w:rsid w:val="00D43A2A"/>
    <w:rsid w:val="00D44C7D"/>
    <w:rsid w:val="00D605DC"/>
    <w:rsid w:val="00D946E2"/>
    <w:rsid w:val="00DB0A85"/>
    <w:rsid w:val="00DB508A"/>
    <w:rsid w:val="00DB7EC1"/>
    <w:rsid w:val="00DC1529"/>
    <w:rsid w:val="00DC60D5"/>
    <w:rsid w:val="00DF2D27"/>
    <w:rsid w:val="00E01E3D"/>
    <w:rsid w:val="00E11C54"/>
    <w:rsid w:val="00E37EFE"/>
    <w:rsid w:val="00E40459"/>
    <w:rsid w:val="00E510F7"/>
    <w:rsid w:val="00E5369F"/>
    <w:rsid w:val="00E873B3"/>
    <w:rsid w:val="00EA0BFF"/>
    <w:rsid w:val="00ED1E88"/>
    <w:rsid w:val="00ED3199"/>
    <w:rsid w:val="00F10961"/>
    <w:rsid w:val="00F12404"/>
    <w:rsid w:val="00F366D2"/>
    <w:rsid w:val="00F50156"/>
    <w:rsid w:val="00F521D7"/>
    <w:rsid w:val="00F529BC"/>
    <w:rsid w:val="00F66267"/>
    <w:rsid w:val="00F738F3"/>
    <w:rsid w:val="00F77B56"/>
    <w:rsid w:val="00F83ADA"/>
    <w:rsid w:val="00FA48DA"/>
    <w:rsid w:val="00FA4D1D"/>
    <w:rsid w:val="00FB4C52"/>
    <w:rsid w:val="00FB7232"/>
    <w:rsid w:val="00FE0559"/>
    <w:rsid w:val="00FF3FFE"/>
    <w:rsid w:val="01209AD8"/>
    <w:rsid w:val="017BF79D"/>
    <w:rsid w:val="049C9B11"/>
    <w:rsid w:val="05902B33"/>
    <w:rsid w:val="0609A788"/>
    <w:rsid w:val="06DFAF92"/>
    <w:rsid w:val="0820ED77"/>
    <w:rsid w:val="0AD590C7"/>
    <w:rsid w:val="0B12FFD2"/>
    <w:rsid w:val="0B1A87B6"/>
    <w:rsid w:val="0BD17316"/>
    <w:rsid w:val="0DAB49FA"/>
    <w:rsid w:val="0FB68EE9"/>
    <w:rsid w:val="0FEDF8D9"/>
    <w:rsid w:val="105FED4A"/>
    <w:rsid w:val="109D5C55"/>
    <w:rsid w:val="123F85AA"/>
    <w:rsid w:val="144DE1F4"/>
    <w:rsid w:val="14651118"/>
    <w:rsid w:val="1570CD78"/>
    <w:rsid w:val="181DE8E4"/>
    <w:rsid w:val="19042FA6"/>
    <w:rsid w:val="1B0B040C"/>
    <w:rsid w:val="1E2AAB61"/>
    <w:rsid w:val="20CA7D6D"/>
    <w:rsid w:val="2472B0DF"/>
    <w:rsid w:val="24FC9EBD"/>
    <w:rsid w:val="2669AB34"/>
    <w:rsid w:val="2850FE49"/>
    <w:rsid w:val="2880F123"/>
    <w:rsid w:val="2CEFEA06"/>
    <w:rsid w:val="2E201EEA"/>
    <w:rsid w:val="2E27A6CE"/>
    <w:rsid w:val="2F3CE4E2"/>
    <w:rsid w:val="30017DB2"/>
    <w:rsid w:val="31E8067E"/>
    <w:rsid w:val="32A7DB83"/>
    <w:rsid w:val="33B20351"/>
    <w:rsid w:val="350A0BB3"/>
    <w:rsid w:val="369EEBA8"/>
    <w:rsid w:val="388C0039"/>
    <w:rsid w:val="3895E5FD"/>
    <w:rsid w:val="38BB5B9B"/>
    <w:rsid w:val="3A7C6EC9"/>
    <w:rsid w:val="3B6FFEEB"/>
    <w:rsid w:val="3C3C85D8"/>
    <w:rsid w:val="3C5645AD"/>
    <w:rsid w:val="3C73691E"/>
    <w:rsid w:val="3D0B600A"/>
    <w:rsid w:val="3E5D1A13"/>
    <w:rsid w:val="433F3657"/>
    <w:rsid w:val="437A7958"/>
    <w:rsid w:val="43A177A3"/>
    <w:rsid w:val="441C9374"/>
    <w:rsid w:val="47071DEB"/>
    <w:rsid w:val="47C4C6E6"/>
    <w:rsid w:val="49BBC13B"/>
    <w:rsid w:val="4ACED2AE"/>
    <w:rsid w:val="4B8B1998"/>
    <w:rsid w:val="4B95981F"/>
    <w:rsid w:val="4CBDADA7"/>
    <w:rsid w:val="4E776BC2"/>
    <w:rsid w:val="5179BCD5"/>
    <w:rsid w:val="51D469F8"/>
    <w:rsid w:val="53E5097B"/>
    <w:rsid w:val="5466D7FD"/>
    <w:rsid w:val="553A1C85"/>
    <w:rsid w:val="55DB9F29"/>
    <w:rsid w:val="569224E7"/>
    <w:rsid w:val="56AEE3B1"/>
    <w:rsid w:val="57041958"/>
    <w:rsid w:val="5930635C"/>
    <w:rsid w:val="5D55D2C4"/>
    <w:rsid w:val="5DBEAABF"/>
    <w:rsid w:val="5E29174C"/>
    <w:rsid w:val="5F5892D8"/>
    <w:rsid w:val="5FA85BB4"/>
    <w:rsid w:val="60C16174"/>
    <w:rsid w:val="612D6198"/>
    <w:rsid w:val="61DCC514"/>
    <w:rsid w:val="641F73F3"/>
    <w:rsid w:val="64CED76F"/>
    <w:rsid w:val="6711864E"/>
    <w:rsid w:val="676EA97B"/>
    <w:rsid w:val="677BF2DB"/>
    <w:rsid w:val="6814F081"/>
    <w:rsid w:val="68519543"/>
    <w:rsid w:val="693DD052"/>
    <w:rsid w:val="69DEED54"/>
    <w:rsid w:val="6A1BC4E7"/>
    <w:rsid w:val="6C9BE2D1"/>
    <w:rsid w:val="6E08EF48"/>
    <w:rsid w:val="6EA25290"/>
    <w:rsid w:val="6EE7AE26"/>
    <w:rsid w:val="705AFEB7"/>
    <w:rsid w:val="71513464"/>
    <w:rsid w:val="71B21FD4"/>
    <w:rsid w:val="71F74E35"/>
    <w:rsid w:val="7233240D"/>
    <w:rsid w:val="73C80402"/>
    <w:rsid w:val="74B70198"/>
    <w:rsid w:val="75CA130B"/>
    <w:rsid w:val="77B8EE04"/>
    <w:rsid w:val="78A4F642"/>
    <w:rsid w:val="7916206A"/>
    <w:rsid w:val="794C0791"/>
    <w:rsid w:val="79E43AEE"/>
    <w:rsid w:val="7A562F5F"/>
    <w:rsid w:val="7C4472E0"/>
    <w:rsid w:val="7C8969CF"/>
    <w:rsid w:val="7D85B0C5"/>
    <w:rsid w:val="7E6340B3"/>
    <w:rsid w:val="7E8AF1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D6DEE"/>
  <w15:docId w15:val="{577B5650-8658-46DD-BBE8-F278B16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90"/>
    <w:rPr>
      <w:rFonts w:ascii="Calibri" w:eastAsia="Calibri" w:hAnsi="Calibri" w:cs="Calibri"/>
    </w:rPr>
  </w:style>
  <w:style w:type="paragraph" w:styleId="Heading1">
    <w:name w:val="heading 1"/>
    <w:basedOn w:val="Normal"/>
    <w:link w:val="Heading1Char"/>
    <w:uiPriority w:val="9"/>
    <w:qFormat/>
    <w:pPr>
      <w:ind w:left="1439" w:hanging="485"/>
      <w:outlineLvl w:val="0"/>
    </w:pPr>
    <w:rPr>
      <w:b/>
      <w:bCs/>
      <w:sz w:val="28"/>
      <w:szCs w:val="28"/>
    </w:rPr>
  </w:style>
  <w:style w:type="paragraph" w:styleId="Heading2">
    <w:name w:val="heading 2"/>
    <w:basedOn w:val="Normal"/>
    <w:link w:val="Heading2Char"/>
    <w:uiPriority w:val="9"/>
    <w:unhideWhenUsed/>
    <w:qFormat/>
    <w:pPr>
      <w:ind w:left="1568" w:hanging="614"/>
      <w:outlineLvl w:val="1"/>
    </w:pPr>
    <w:rPr>
      <w:b/>
      <w:bCs/>
      <w:sz w:val="24"/>
      <w:szCs w:val="24"/>
    </w:rPr>
  </w:style>
  <w:style w:type="paragraph" w:styleId="Heading3">
    <w:name w:val="heading 3"/>
    <w:basedOn w:val="Normal"/>
    <w:link w:val="Heading3Char"/>
    <w:uiPriority w:val="9"/>
    <w:unhideWhenUsed/>
    <w:qFormat/>
    <w:pPr>
      <w:ind w:left="1655" w:hanging="70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line="334" w:lineRule="exact"/>
    </w:pPr>
    <w:rPr>
      <w:rFonts w:ascii="Georgia" w:eastAsia="Georgia" w:hAnsi="Georgia" w:cs="Georgia"/>
      <w:b/>
      <w:bCs/>
      <w:sz w:val="33"/>
      <w:szCs w:val="33"/>
    </w:rPr>
  </w:style>
  <w:style w:type="paragraph" w:styleId="ListParagraph">
    <w:name w:val="List Paragraph"/>
    <w:basedOn w:val="Normal"/>
    <w:uiPriority w:val="1"/>
    <w:qFormat/>
    <w:pPr>
      <w:spacing w:before="159"/>
      <w:ind w:left="1364" w:hanging="410"/>
      <w:jc w:val="both"/>
    </w:pPr>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D946E2"/>
    <w:rPr>
      <w:rFonts w:ascii="Georgia" w:eastAsia="Georgia" w:hAnsi="Georgia" w:cs="Georgia"/>
      <w:b/>
      <w:bCs/>
      <w:sz w:val="33"/>
      <w:szCs w:val="33"/>
    </w:rPr>
  </w:style>
  <w:style w:type="paragraph" w:styleId="Header">
    <w:name w:val="header"/>
    <w:basedOn w:val="Normal"/>
    <w:link w:val="HeaderChar"/>
    <w:uiPriority w:val="99"/>
    <w:unhideWhenUsed/>
    <w:rsid w:val="00D946E2"/>
    <w:pPr>
      <w:tabs>
        <w:tab w:val="center" w:pos="4680"/>
        <w:tab w:val="right" w:pos="9360"/>
      </w:tabs>
    </w:pPr>
  </w:style>
  <w:style w:type="character" w:customStyle="1" w:styleId="HeaderChar">
    <w:name w:val="Header Char"/>
    <w:basedOn w:val="DefaultParagraphFont"/>
    <w:link w:val="Header"/>
    <w:uiPriority w:val="99"/>
    <w:rsid w:val="00D946E2"/>
    <w:rPr>
      <w:rFonts w:ascii="Calibri" w:eastAsia="Calibri" w:hAnsi="Calibri" w:cs="Calibri"/>
    </w:rPr>
  </w:style>
  <w:style w:type="paragraph" w:styleId="Footer">
    <w:name w:val="footer"/>
    <w:basedOn w:val="Normal"/>
    <w:link w:val="FooterChar"/>
    <w:uiPriority w:val="99"/>
    <w:unhideWhenUsed/>
    <w:rsid w:val="00D946E2"/>
    <w:pPr>
      <w:tabs>
        <w:tab w:val="center" w:pos="4680"/>
        <w:tab w:val="right" w:pos="9360"/>
      </w:tabs>
    </w:pPr>
  </w:style>
  <w:style w:type="character" w:customStyle="1" w:styleId="FooterChar">
    <w:name w:val="Footer Char"/>
    <w:basedOn w:val="DefaultParagraphFont"/>
    <w:link w:val="Footer"/>
    <w:uiPriority w:val="99"/>
    <w:rsid w:val="00D946E2"/>
    <w:rPr>
      <w:rFonts w:ascii="Calibri" w:eastAsia="Calibri" w:hAnsi="Calibri" w:cs="Calibri"/>
    </w:rPr>
  </w:style>
  <w:style w:type="character" w:customStyle="1" w:styleId="Heading1Char">
    <w:name w:val="Heading 1 Char"/>
    <w:basedOn w:val="DefaultParagraphFont"/>
    <w:link w:val="Heading1"/>
    <w:uiPriority w:val="9"/>
    <w:rsid w:val="009F79EA"/>
    <w:rPr>
      <w:rFonts w:ascii="Calibri" w:eastAsia="Calibri" w:hAnsi="Calibri" w:cs="Calibri"/>
      <w:b/>
      <w:bCs/>
      <w:sz w:val="28"/>
      <w:szCs w:val="28"/>
    </w:rPr>
  </w:style>
  <w:style w:type="character" w:customStyle="1" w:styleId="Heading2Char">
    <w:name w:val="Heading 2 Char"/>
    <w:basedOn w:val="DefaultParagraphFont"/>
    <w:link w:val="Heading2"/>
    <w:uiPriority w:val="9"/>
    <w:rsid w:val="009F79EA"/>
    <w:rPr>
      <w:rFonts w:ascii="Calibri" w:eastAsia="Calibri" w:hAnsi="Calibri" w:cs="Calibri"/>
      <w:b/>
      <w:bCs/>
      <w:sz w:val="24"/>
      <w:szCs w:val="24"/>
    </w:rPr>
  </w:style>
  <w:style w:type="character" w:customStyle="1" w:styleId="Heading3Char">
    <w:name w:val="Heading 3 Char"/>
    <w:basedOn w:val="DefaultParagraphFont"/>
    <w:link w:val="Heading3"/>
    <w:uiPriority w:val="9"/>
    <w:rsid w:val="009F79EA"/>
    <w:rPr>
      <w:rFonts w:ascii="Calibri" w:eastAsia="Calibri" w:hAnsi="Calibri" w:cs="Calibri"/>
      <w:b/>
      <w:bCs/>
      <w:sz w:val="20"/>
      <w:szCs w:val="20"/>
    </w:rPr>
  </w:style>
  <w:style w:type="character" w:customStyle="1" w:styleId="BodyTextChar">
    <w:name w:val="Body Text Char"/>
    <w:basedOn w:val="DefaultParagraphFont"/>
    <w:link w:val="BodyText"/>
    <w:uiPriority w:val="1"/>
    <w:rsid w:val="009F79EA"/>
    <w:rPr>
      <w:rFonts w:ascii="Calibri" w:eastAsia="Calibri" w:hAnsi="Calibri" w:cs="Calibri"/>
      <w:sz w:val="20"/>
      <w:szCs w:val="20"/>
    </w:rPr>
  </w:style>
  <w:style w:type="paragraph" w:styleId="Caption">
    <w:name w:val="caption"/>
    <w:basedOn w:val="Normal"/>
    <w:next w:val="Normal"/>
    <w:uiPriority w:val="35"/>
    <w:unhideWhenUsed/>
    <w:qFormat/>
    <w:rsid w:val="00043D7D"/>
    <w:pPr>
      <w:spacing w:after="200"/>
    </w:pPr>
    <w:rPr>
      <w:i/>
      <w:iCs/>
      <w:color w:val="1F497D" w:themeColor="text2"/>
      <w:sz w:val="18"/>
      <w:szCs w:val="18"/>
    </w:rPr>
  </w:style>
  <w:style w:type="paragraph" w:styleId="Bibliography">
    <w:name w:val="Bibliography"/>
    <w:basedOn w:val="Normal"/>
    <w:next w:val="Normal"/>
    <w:uiPriority w:val="37"/>
    <w:unhideWhenUsed/>
    <w:rsid w:val="002108D3"/>
    <w:pPr>
      <w:tabs>
        <w:tab w:val="left" w:pos="384"/>
      </w:tabs>
      <w:ind w:left="384" w:hanging="384"/>
    </w:pPr>
  </w:style>
  <w:style w:type="table" w:styleId="TableGrid">
    <w:name w:val="Table Grid"/>
    <w:basedOn w:val="TableNormal"/>
    <w:uiPriority w:val="39"/>
    <w:rsid w:val="00ED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D31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DC60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17272">
      <w:bodyDiv w:val="1"/>
      <w:marLeft w:val="0"/>
      <w:marRight w:val="0"/>
      <w:marTop w:val="0"/>
      <w:marBottom w:val="0"/>
      <w:divBdr>
        <w:top w:val="none" w:sz="0" w:space="0" w:color="auto"/>
        <w:left w:val="none" w:sz="0" w:space="0" w:color="auto"/>
        <w:bottom w:val="none" w:sz="0" w:space="0" w:color="auto"/>
        <w:right w:val="none" w:sz="0" w:space="0" w:color="auto"/>
      </w:divBdr>
      <w:divsChild>
        <w:div w:id="1848128127">
          <w:marLeft w:val="0"/>
          <w:marRight w:val="0"/>
          <w:marTop w:val="0"/>
          <w:marBottom w:val="0"/>
          <w:divBdr>
            <w:top w:val="none" w:sz="0" w:space="0" w:color="auto"/>
            <w:left w:val="none" w:sz="0" w:space="0" w:color="auto"/>
            <w:bottom w:val="none" w:sz="0" w:space="0" w:color="auto"/>
            <w:right w:val="none" w:sz="0" w:space="0" w:color="auto"/>
          </w:divBdr>
          <w:divsChild>
            <w:div w:id="501510488">
              <w:marLeft w:val="0"/>
              <w:marRight w:val="0"/>
              <w:marTop w:val="0"/>
              <w:marBottom w:val="0"/>
              <w:divBdr>
                <w:top w:val="none" w:sz="0" w:space="0" w:color="auto"/>
                <w:left w:val="none" w:sz="0" w:space="0" w:color="auto"/>
                <w:bottom w:val="none" w:sz="0" w:space="0" w:color="auto"/>
                <w:right w:val="none" w:sz="0" w:space="0" w:color="auto"/>
              </w:divBdr>
              <w:divsChild>
                <w:div w:id="6592381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FE62E370E2DF4299D6A318D14AB5D1" ma:contentTypeVersion="14" ma:contentTypeDescription="Create a new document." ma:contentTypeScope="" ma:versionID="021ddf2fa7ebd355208fdc5ce226593f">
  <xsd:schema xmlns:xsd="http://www.w3.org/2001/XMLSchema" xmlns:xs="http://www.w3.org/2001/XMLSchema" xmlns:p="http://schemas.microsoft.com/office/2006/metadata/properties" xmlns:ns3="51370ead-b0a2-4359-b027-af0180ba2cfc" xmlns:ns4="e96d9518-f929-4ddf-98e0-2c53b180ac36" targetNamespace="http://schemas.microsoft.com/office/2006/metadata/properties" ma:root="true" ma:fieldsID="f0c25ead1fe18eb894434b801f7e5e7e" ns3:_="" ns4:_="">
    <xsd:import namespace="51370ead-b0a2-4359-b027-af0180ba2cfc"/>
    <xsd:import namespace="e96d9518-f929-4ddf-98e0-2c53b180ac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0ead-b0a2-4359-b027-af0180ba2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d9518-f929-4ddf-98e0-2c53b180a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7D2E5-AA96-49AA-9B13-B9BC1C24E46A}">
  <ds:schemaRefs>
    <ds:schemaRef ds:uri="http://schemas.openxmlformats.org/officeDocument/2006/bibliography"/>
  </ds:schemaRefs>
</ds:datastoreItem>
</file>

<file path=customXml/itemProps2.xml><?xml version="1.0" encoding="utf-8"?>
<ds:datastoreItem xmlns:ds="http://schemas.openxmlformats.org/officeDocument/2006/customXml" ds:itemID="{A827EB08-F26A-4975-A2EF-17D21219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0ead-b0a2-4359-b027-af0180ba2cfc"/>
    <ds:schemaRef ds:uri="e96d9518-f929-4ddf-98e0-2c53b180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20F51-21A8-43E6-8EAF-F82167723E9A}">
  <ds:schemaRefs>
    <ds:schemaRef ds:uri="http://schemas.microsoft.com/sharepoint/v3/contenttype/forms"/>
  </ds:schemaRefs>
</ds:datastoreItem>
</file>

<file path=customXml/itemProps4.xml><?xml version="1.0" encoding="utf-8"?>
<ds:datastoreItem xmlns:ds="http://schemas.openxmlformats.org/officeDocument/2006/customXml" ds:itemID="{FC4B80C7-2D16-4E4B-8876-3B4DF95A3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25915</Words>
  <Characters>147720</Characters>
  <Application>Microsoft Office Word</Application>
  <DocSecurity>0</DocSecurity>
  <Lines>1231</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Blazek Thomas</dc:creator>
  <cp:keywords/>
  <cp:lastModifiedBy>Blazek Thomas</cp:lastModifiedBy>
  <cp:revision>19</cp:revision>
  <dcterms:created xsi:type="dcterms:W3CDTF">2022-04-15T17:14:00Z</dcterms:created>
  <dcterms:modified xsi:type="dcterms:W3CDTF">2022-04-15T18:31:00Z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TeX</vt:lpwstr>
  </property>
  <property fmtid="{D5CDD505-2E9C-101B-9397-08002B2CF9AE}" pid="4" name="LastSaved">
    <vt:filetime>2021-12-09T00:00:00Z</vt:filetime>
  </property>
  <property fmtid="{D5CDD505-2E9C-101B-9397-08002B2CF9AE}" pid="5" name="ContentTypeId">
    <vt:lpwstr>0x01010081FE62E370E2DF4299D6A318D14AB5D1</vt:lpwstr>
  </property>
  <property fmtid="{D5CDD505-2E9C-101B-9397-08002B2CF9AE}" pid="6" name="ZOTERO_PREF_1">
    <vt:lpwstr>&lt;data data-version="3" zotero-version="6.0.4"&gt;&lt;session id="vZDxw6Ub"/&gt;&lt;style id="http://www.zotero.org/styles/ieee" locale="en-US"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